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F1" w:rsidRDefault="002A14F1" w:rsidP="002A14F1">
      <w:pPr>
        <w:rPr>
          <w:b/>
        </w:rPr>
      </w:pPr>
    </w:p>
    <w:p w:rsidR="009654DA" w:rsidRPr="0051724B" w:rsidRDefault="003F5EF9" w:rsidP="009654DA">
      <w:pPr>
        <w:rPr>
          <w:b/>
        </w:rPr>
      </w:pPr>
      <w:r>
        <w:rPr>
          <w:b/>
        </w:rPr>
        <w:t>07.11</w:t>
      </w:r>
      <w:r w:rsidR="009654DA" w:rsidRPr="0051724B">
        <w:rPr>
          <w:b/>
        </w:rPr>
        <w:t>.2018</w:t>
      </w:r>
    </w:p>
    <w:p w:rsidR="009654DA" w:rsidRPr="0051724B" w:rsidRDefault="009654DA" w:rsidP="009654DA">
      <w:pPr>
        <w:rPr>
          <w:b/>
          <w:u w:val="single"/>
        </w:rPr>
      </w:pPr>
      <w:r w:rsidRPr="0051724B">
        <w:rPr>
          <w:b/>
          <w:u w:val="single"/>
        </w:rPr>
        <w:t>Заключение контрольно-ревизионной комиссии на проект решения Совета сельского поселения Кичменгское «О внесении изменений в решение Совета сельского поселения Кичменгское «О бюджете сельского поселения Кичменгское на 2018 год и плановый период 2019 и 2020 годов»</w:t>
      </w:r>
    </w:p>
    <w:p w:rsidR="009654DA" w:rsidRPr="00127009" w:rsidRDefault="009654DA" w:rsidP="009654DA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highlight w:val="yellow"/>
        </w:rPr>
      </w:pPr>
    </w:p>
    <w:p w:rsidR="009654DA" w:rsidRPr="007D56C7" w:rsidRDefault="009654DA" w:rsidP="009654DA">
      <w:pPr>
        <w:ind w:firstLine="567"/>
        <w:jc w:val="both"/>
        <w:rPr>
          <w:sz w:val="28"/>
          <w:szCs w:val="28"/>
        </w:rPr>
      </w:pPr>
      <w:proofErr w:type="gramStart"/>
      <w:r w:rsidRPr="007D56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Совета от 21.12.2017 № 17 «О бюджете сельского поселения Кичменгское на 2018 год и плановый период 2019 и 2020 годов» подготовлено в соответствии с Положением о контрольно-ревизионной комиссии, утверждённым решением Муниципального Собрания о</w:t>
      </w:r>
      <w:r w:rsidR="00C04228" w:rsidRPr="007D56C7">
        <w:rPr>
          <w:sz w:val="28"/>
          <w:szCs w:val="28"/>
        </w:rPr>
        <w:t>т 08.12.2011 № 208</w:t>
      </w:r>
      <w:r w:rsidRPr="007D56C7">
        <w:rPr>
          <w:sz w:val="28"/>
          <w:szCs w:val="28"/>
        </w:rPr>
        <w:t>;</w:t>
      </w:r>
      <w:proofErr w:type="gramEnd"/>
      <w:r w:rsidRPr="007D56C7">
        <w:rPr>
          <w:sz w:val="28"/>
          <w:szCs w:val="28"/>
        </w:rPr>
        <w:t xml:space="preserve"> Соглашением между Советом сельского поселения Кичменгское и</w:t>
      </w:r>
      <w:r w:rsidR="007D56C7" w:rsidRPr="007D56C7">
        <w:rPr>
          <w:sz w:val="28"/>
          <w:szCs w:val="28"/>
        </w:rPr>
        <w:t xml:space="preserve"> Муниципальным Собранием </w:t>
      </w:r>
      <w:r w:rsidRPr="007D56C7">
        <w:rPr>
          <w:sz w:val="28"/>
          <w:szCs w:val="28"/>
        </w:rPr>
        <w:t>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9654DA" w:rsidRPr="007D56C7" w:rsidRDefault="009654DA" w:rsidP="009654DA">
      <w:pPr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>Проект решения разработан с целью уточнения доходной и расходной частей местного бюджета поселения и внесен на рассмотрение Совета сельского поселения Кичменгское в установленном Положением о бюджетном процессе порядке.</w:t>
      </w:r>
    </w:p>
    <w:p w:rsidR="00C04228" w:rsidRDefault="00C04228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>Согласно проекту решения основные параметры бюджета сельского посел</w:t>
      </w:r>
      <w:r w:rsidR="007D56C7" w:rsidRPr="007D56C7">
        <w:rPr>
          <w:sz w:val="28"/>
          <w:szCs w:val="28"/>
        </w:rPr>
        <w:t>ения Кичменгское на 2018 год</w:t>
      </w:r>
      <w:r w:rsidRPr="007D56C7">
        <w:rPr>
          <w:sz w:val="28"/>
          <w:szCs w:val="28"/>
        </w:rPr>
        <w:t>, предусмотренные в де</w:t>
      </w:r>
      <w:r w:rsidR="007D56C7" w:rsidRPr="007D56C7">
        <w:rPr>
          <w:sz w:val="28"/>
          <w:szCs w:val="28"/>
        </w:rPr>
        <w:t>йствующей редакции решения от 24.10.2018 № 19, подлежат изменению:</w:t>
      </w:r>
      <w:r w:rsidRPr="007D56C7">
        <w:rPr>
          <w:sz w:val="28"/>
          <w:szCs w:val="28"/>
        </w:rPr>
        <w:t xml:space="preserve"> общий объем доходов </w:t>
      </w:r>
      <w:r w:rsidR="007D56C7" w:rsidRPr="007D56C7">
        <w:rPr>
          <w:sz w:val="28"/>
          <w:szCs w:val="28"/>
        </w:rPr>
        <w:t xml:space="preserve">составит 16 416,2 тыс. рублей, общий объем </w:t>
      </w:r>
      <w:r w:rsidRPr="007D56C7">
        <w:rPr>
          <w:sz w:val="28"/>
          <w:szCs w:val="28"/>
        </w:rPr>
        <w:t xml:space="preserve">расходов </w:t>
      </w:r>
      <w:r w:rsidR="007D56C7" w:rsidRPr="007D56C7">
        <w:rPr>
          <w:sz w:val="28"/>
          <w:szCs w:val="28"/>
        </w:rPr>
        <w:t xml:space="preserve">составит 16 431,6 тыс. рублей, дефицит бюджета (расходы превысят доходы) составит 15,4 </w:t>
      </w:r>
      <w:r w:rsidRPr="007D56C7">
        <w:rPr>
          <w:sz w:val="28"/>
          <w:szCs w:val="28"/>
        </w:rPr>
        <w:t xml:space="preserve">тыс. рублей. </w:t>
      </w:r>
    </w:p>
    <w:p w:rsidR="007D56C7" w:rsidRDefault="007D56C7" w:rsidP="00062B69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>
        <w:rPr>
          <w:bCs/>
          <w:sz w:val="28"/>
          <w:szCs w:val="28"/>
        </w:rPr>
        <w:t>оходная часть бюджета поселения на 2018</w:t>
      </w:r>
      <w:r w:rsidRPr="004E07F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по сравнению с суммой, предусмотренной решением о бюджете в действующей редакции, возрастет на 471,8 тыс. рублей. </w:t>
      </w:r>
      <w:r w:rsidRPr="00E4659D">
        <w:rPr>
          <w:bCs/>
          <w:sz w:val="28"/>
          <w:szCs w:val="28"/>
        </w:rPr>
        <w:t xml:space="preserve">Увеличение доходной части бюджета </w:t>
      </w:r>
      <w:r>
        <w:rPr>
          <w:bCs/>
          <w:sz w:val="28"/>
          <w:szCs w:val="28"/>
        </w:rPr>
        <w:t>сельского поселени</w:t>
      </w:r>
      <w:r w:rsidR="00422B0B">
        <w:rPr>
          <w:bCs/>
          <w:sz w:val="28"/>
          <w:szCs w:val="28"/>
        </w:rPr>
        <w:t>я связано</w:t>
      </w:r>
      <w:r>
        <w:rPr>
          <w:bCs/>
          <w:sz w:val="28"/>
          <w:szCs w:val="28"/>
        </w:rPr>
        <w:t>:</w:t>
      </w:r>
    </w:p>
    <w:p w:rsidR="007D56C7" w:rsidRPr="00C23765" w:rsidRDefault="007D56C7" w:rsidP="007D56C7">
      <w:pPr>
        <w:ind w:firstLine="567"/>
        <w:jc w:val="both"/>
        <w:rPr>
          <w:sz w:val="28"/>
          <w:szCs w:val="28"/>
        </w:rPr>
      </w:pPr>
      <w:r w:rsidRPr="00C23765">
        <w:rPr>
          <w:bCs/>
          <w:sz w:val="28"/>
          <w:szCs w:val="28"/>
        </w:rPr>
        <w:t xml:space="preserve">с увеличением собственных (неналоговых) доходов в сумме 350,0 тыс. рублей (доходы от использования имущества, находящегося в государственной и муниципальной собственности – (плюс) 8,5 тыс. рублей, </w:t>
      </w:r>
      <w:r w:rsidRPr="00C23765">
        <w:rPr>
          <w:sz w:val="28"/>
          <w:szCs w:val="28"/>
        </w:rPr>
        <w:t>доходы от продажи материальных и нематериальны</w:t>
      </w:r>
      <w:r w:rsidR="00422B0B">
        <w:rPr>
          <w:sz w:val="28"/>
          <w:szCs w:val="28"/>
        </w:rPr>
        <w:t xml:space="preserve">х ресурсов </w:t>
      </w:r>
      <w:r w:rsidR="00422B0B" w:rsidRPr="00C23765">
        <w:rPr>
          <w:sz w:val="28"/>
          <w:szCs w:val="28"/>
        </w:rPr>
        <w:t>(доходы от реализации иного имущества, находящегося в собственности поселений</w:t>
      </w:r>
      <w:r w:rsidR="00422B0B">
        <w:rPr>
          <w:sz w:val="28"/>
          <w:szCs w:val="28"/>
        </w:rPr>
        <w:t xml:space="preserve"> – </w:t>
      </w:r>
      <w:r w:rsidRPr="00C23765">
        <w:rPr>
          <w:sz w:val="28"/>
          <w:szCs w:val="28"/>
        </w:rPr>
        <w:t>(плюс) 254,1 тыс. рублей);</w:t>
      </w:r>
    </w:p>
    <w:p w:rsidR="007D56C7" w:rsidRPr="00C23765" w:rsidRDefault="007D56C7" w:rsidP="007D56C7">
      <w:pPr>
        <w:ind w:firstLine="567"/>
        <w:jc w:val="both"/>
        <w:rPr>
          <w:sz w:val="28"/>
          <w:szCs w:val="28"/>
        </w:rPr>
      </w:pPr>
      <w:r w:rsidRPr="00C23765">
        <w:rPr>
          <w:sz w:val="28"/>
          <w:szCs w:val="28"/>
        </w:rPr>
        <w:t>с увеличением безвозмездных поступлений от других бюджетов бюджетной системы РФ в сумме 202,9 тыс. рублей (дотации бюджетам сельских поселений на поддержку мер по обеспечению сбалансированности бюджетов).</w:t>
      </w:r>
    </w:p>
    <w:p w:rsidR="00062B69" w:rsidRPr="00C23765" w:rsidRDefault="00062B69" w:rsidP="00062B69">
      <w:pPr>
        <w:ind w:firstLine="567"/>
        <w:jc w:val="both"/>
        <w:rPr>
          <w:sz w:val="28"/>
          <w:szCs w:val="28"/>
        </w:rPr>
      </w:pPr>
      <w:r w:rsidRPr="00C23765">
        <w:t xml:space="preserve">В </w:t>
      </w:r>
      <w:r w:rsidRPr="00C23765">
        <w:rPr>
          <w:sz w:val="28"/>
          <w:szCs w:val="28"/>
        </w:rPr>
        <w:t>представленном проект</w:t>
      </w:r>
      <w:r>
        <w:rPr>
          <w:sz w:val="28"/>
          <w:szCs w:val="28"/>
        </w:rPr>
        <w:t>е решения общую сумму</w:t>
      </w:r>
      <w:r w:rsidRPr="00C23765">
        <w:rPr>
          <w:sz w:val="28"/>
          <w:szCs w:val="28"/>
        </w:rPr>
        <w:t xml:space="preserve"> местного бюджета п</w:t>
      </w:r>
      <w:r>
        <w:rPr>
          <w:sz w:val="28"/>
          <w:szCs w:val="28"/>
        </w:rPr>
        <w:t xml:space="preserve">о расходам на 2018 год </w:t>
      </w:r>
      <w:r w:rsidRPr="00C23765">
        <w:rPr>
          <w:sz w:val="28"/>
          <w:szCs w:val="28"/>
        </w:rPr>
        <w:t>предл</w:t>
      </w:r>
      <w:r w:rsidR="00422B0B">
        <w:rPr>
          <w:sz w:val="28"/>
          <w:szCs w:val="28"/>
        </w:rPr>
        <w:t>агается увеличить</w:t>
      </w:r>
      <w:r w:rsidRPr="00C23765">
        <w:rPr>
          <w:sz w:val="28"/>
          <w:szCs w:val="28"/>
        </w:rPr>
        <w:t xml:space="preserve"> на 487,2 тыс. рублей, или на 3,1%, по сравнению с объёмом расходов, предусмотренным бюджетом в действующей редакции</w:t>
      </w:r>
      <w:r w:rsidRPr="00C23765">
        <w:rPr>
          <w:bCs/>
          <w:iCs/>
          <w:sz w:val="28"/>
          <w:szCs w:val="28"/>
        </w:rPr>
        <w:t>. Проектом предусматривается внутреннее пере</w:t>
      </w:r>
      <w:r w:rsidRPr="00C23765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C23765">
        <w:rPr>
          <w:bCs/>
          <w:iCs/>
          <w:sz w:val="28"/>
          <w:szCs w:val="28"/>
        </w:rPr>
        <w:t>.</w:t>
      </w:r>
      <w:r w:rsidRPr="00C23765">
        <w:rPr>
          <w:sz w:val="28"/>
          <w:szCs w:val="28"/>
        </w:rPr>
        <w:t xml:space="preserve"> </w:t>
      </w:r>
    </w:p>
    <w:p w:rsidR="007D56C7" w:rsidRPr="007D56C7" w:rsidRDefault="007D56C7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2B69" w:rsidRPr="00C23765" w:rsidRDefault="00062B69" w:rsidP="00062B6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C23765">
        <w:rPr>
          <w:bCs/>
          <w:sz w:val="28"/>
          <w:szCs w:val="28"/>
        </w:rPr>
        <w:lastRenderedPageBreak/>
        <w:t>Изменения в расходную часть вносятся</w:t>
      </w:r>
      <w:r>
        <w:rPr>
          <w:bCs/>
          <w:sz w:val="28"/>
          <w:szCs w:val="28"/>
        </w:rPr>
        <w:t xml:space="preserve"> </w:t>
      </w:r>
      <w:r w:rsidRPr="00C23765">
        <w:rPr>
          <w:sz w:val="28"/>
          <w:szCs w:val="28"/>
        </w:rPr>
        <w:t>по разделам, подразделам</w:t>
      </w:r>
      <w:r w:rsidRPr="00C23765">
        <w:rPr>
          <w:bCs/>
          <w:sz w:val="28"/>
          <w:szCs w:val="28"/>
        </w:rPr>
        <w:t xml:space="preserve">: </w:t>
      </w:r>
    </w:p>
    <w:p w:rsidR="00062B69" w:rsidRDefault="00062B69" w:rsidP="00062B69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0E66C9">
        <w:rPr>
          <w:bCs/>
          <w:sz w:val="28"/>
          <w:szCs w:val="28"/>
        </w:rPr>
        <w:t xml:space="preserve">по разделу 01 «Общегосударственные вопросы» </w:t>
      </w:r>
      <w:r>
        <w:rPr>
          <w:bCs/>
          <w:sz w:val="28"/>
          <w:szCs w:val="28"/>
        </w:rPr>
        <w:t xml:space="preserve">бюджетные ассигнования </w:t>
      </w:r>
      <w:r w:rsidRPr="000E66C9">
        <w:rPr>
          <w:bCs/>
          <w:sz w:val="28"/>
          <w:szCs w:val="28"/>
        </w:rPr>
        <w:t>увеличиваются на 355,2 тыс. рублей (в подразделе 0104 «</w:t>
      </w:r>
      <w:r w:rsidRPr="000E66C9">
        <w:rPr>
          <w:sz w:val="28"/>
          <w:szCs w:val="28"/>
        </w:rPr>
        <w:t>Функционирование Правительства РФ, высших исполнительных органов государственной власти субъектов РФ, местных администраций» (плюс)</w:t>
      </w:r>
      <w:r w:rsidRPr="000E66C9">
        <w:rPr>
          <w:bCs/>
          <w:sz w:val="28"/>
          <w:szCs w:val="28"/>
        </w:rPr>
        <w:t xml:space="preserve"> 352,8 тыс. рублей; в подразделе </w:t>
      </w:r>
      <w:r w:rsidRPr="000E66C9">
        <w:rPr>
          <w:sz w:val="28"/>
          <w:szCs w:val="28"/>
        </w:rPr>
        <w:t>0111 «Резервный фонд» (плюс) 4,4 тыс. рублей;</w:t>
      </w:r>
      <w:r w:rsidRPr="000E66C9">
        <w:rPr>
          <w:bCs/>
          <w:sz w:val="28"/>
          <w:szCs w:val="28"/>
        </w:rPr>
        <w:t xml:space="preserve"> в подразделе 0113 «Другие общегосударственные вопросы» (минус) 2,0 тыс. рублей); </w:t>
      </w:r>
      <w:proofErr w:type="gramEnd"/>
    </w:p>
    <w:p w:rsidR="00062B69" w:rsidRDefault="00062B69" w:rsidP="00062B69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E66C9">
        <w:rPr>
          <w:bCs/>
          <w:sz w:val="28"/>
          <w:szCs w:val="28"/>
        </w:rPr>
        <w:t xml:space="preserve">о разделу 03 «Национальная безопасность и правоохранительная деятельность» бюджетные ассигнования уменьшаются на 6,1 тыс. рублей (подраздел 0310 «Обеспечение пожарной безопасности»); </w:t>
      </w:r>
    </w:p>
    <w:p w:rsidR="00062B69" w:rsidRDefault="00062B69" w:rsidP="00062B69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>по разделу 05 «Жилищно-коммунальное хозяйство», в подразделе 0503 «Благоустройство» (минус) 64,8 тыс. рублей;</w:t>
      </w:r>
    </w:p>
    <w:p w:rsidR="00062B69" w:rsidRDefault="00062B69" w:rsidP="00062B69">
      <w:pPr>
        <w:pStyle w:val="a4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0E66C9">
        <w:rPr>
          <w:bCs/>
          <w:sz w:val="28"/>
          <w:szCs w:val="28"/>
        </w:rPr>
        <w:t>по разделу 08 «Культура, кинемат</w:t>
      </w:r>
      <w:r>
        <w:rPr>
          <w:bCs/>
          <w:sz w:val="28"/>
          <w:szCs w:val="28"/>
        </w:rPr>
        <w:t>ография» бюджетные ассигнования</w:t>
      </w:r>
      <w:r w:rsidRPr="000E66C9">
        <w:rPr>
          <w:bCs/>
          <w:sz w:val="28"/>
          <w:szCs w:val="28"/>
        </w:rPr>
        <w:t xml:space="preserve"> увеличиваются на 202,9 тыс. рублей (в подразделе 0801 «Культура»</w:t>
      </w:r>
      <w:r>
        <w:rPr>
          <w:bCs/>
          <w:sz w:val="28"/>
          <w:szCs w:val="28"/>
        </w:rPr>
        <w:t>).</w:t>
      </w:r>
    </w:p>
    <w:p w:rsidR="00062B69" w:rsidRDefault="00062B69" w:rsidP="00062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0FC">
        <w:rPr>
          <w:sz w:val="28"/>
          <w:szCs w:val="28"/>
        </w:rPr>
        <w:t xml:space="preserve">С учетом вносимых изменений, бюджет </w:t>
      </w:r>
      <w:r>
        <w:rPr>
          <w:sz w:val="28"/>
          <w:szCs w:val="28"/>
        </w:rPr>
        <w:t xml:space="preserve">сельского поселения </w:t>
      </w:r>
      <w:r w:rsidRPr="00B520FC">
        <w:rPr>
          <w:sz w:val="28"/>
          <w:szCs w:val="28"/>
        </w:rPr>
        <w:t>на 2018 год предлагае</w:t>
      </w:r>
      <w:r>
        <w:rPr>
          <w:sz w:val="28"/>
          <w:szCs w:val="28"/>
        </w:rPr>
        <w:t xml:space="preserve">тся утвердить с дефицитом </w:t>
      </w:r>
      <w:r w:rsidRPr="00B520FC">
        <w:rPr>
          <w:sz w:val="28"/>
          <w:szCs w:val="28"/>
        </w:rPr>
        <w:t>в сумме 15,4 тыс. рублей или 0,5% от общего объема доходов без учета утверждаемого об</w:t>
      </w:r>
      <w:r>
        <w:rPr>
          <w:sz w:val="28"/>
          <w:szCs w:val="28"/>
        </w:rPr>
        <w:t>ъема безвозмездных поступлений</w:t>
      </w:r>
      <w:r w:rsidRPr="00B520FC">
        <w:rPr>
          <w:sz w:val="28"/>
          <w:szCs w:val="28"/>
        </w:rPr>
        <w:t>, что не противоречит п. 3 статьи 92.1. Бюджет</w:t>
      </w:r>
      <w:r>
        <w:rPr>
          <w:sz w:val="28"/>
          <w:szCs w:val="28"/>
        </w:rPr>
        <w:t>ного кодекса. И</w:t>
      </w:r>
      <w:r w:rsidRPr="00B520FC">
        <w:rPr>
          <w:sz w:val="28"/>
          <w:szCs w:val="28"/>
        </w:rPr>
        <w:t xml:space="preserve">сточниками внутреннего финансирования дефицита бюджета предусматривается изменение остатков средств на счетах по учету средств </w:t>
      </w:r>
      <w:r>
        <w:rPr>
          <w:sz w:val="28"/>
          <w:szCs w:val="28"/>
        </w:rPr>
        <w:t>бюджета</w:t>
      </w:r>
      <w:r w:rsidRPr="00B520FC">
        <w:rPr>
          <w:sz w:val="28"/>
          <w:szCs w:val="28"/>
        </w:rPr>
        <w:t>, что соответствует нормам статьи 96 Бюджетного кодекса.</w:t>
      </w:r>
      <w:r w:rsidRPr="00482DF2">
        <w:rPr>
          <w:sz w:val="28"/>
          <w:szCs w:val="28"/>
        </w:rPr>
        <w:t xml:space="preserve"> </w:t>
      </w:r>
    </w:p>
    <w:p w:rsidR="009654DA" w:rsidRPr="007D56C7" w:rsidRDefault="009654DA" w:rsidP="009654DA">
      <w:pPr>
        <w:ind w:firstLine="567"/>
        <w:jc w:val="both"/>
        <w:rPr>
          <w:sz w:val="28"/>
          <w:szCs w:val="28"/>
        </w:rPr>
      </w:pPr>
      <w:r w:rsidRPr="007D56C7">
        <w:rPr>
          <w:sz w:val="28"/>
          <w:szCs w:val="28"/>
        </w:rPr>
        <w:t xml:space="preserve">Общие результаты экспертизы проекта решения свидетельствуют о том, что изменения, вносимые проектом решения в бюджет поселения на 2018 год, являются обоснованными. </w:t>
      </w:r>
    </w:p>
    <w:p w:rsidR="009654DA" w:rsidRPr="00616465" w:rsidRDefault="009654DA" w:rsidP="009654DA">
      <w:pPr>
        <w:ind w:firstLine="567"/>
        <w:jc w:val="both"/>
      </w:pPr>
      <w:r w:rsidRPr="007D56C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поселения изменения.</w:t>
      </w:r>
    </w:p>
    <w:sectPr w:rsidR="009654DA" w:rsidRPr="00616465" w:rsidSect="00062B69">
      <w:headerReference w:type="default" r:id="rId7"/>
      <w:pgSz w:w="11906" w:h="16838" w:code="9"/>
      <w:pgMar w:top="567" w:right="851" w:bottom="34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74" w:rsidRDefault="008A1C74" w:rsidP="00062B69">
      <w:r>
        <w:separator/>
      </w:r>
    </w:p>
  </w:endnote>
  <w:endnote w:type="continuationSeparator" w:id="0">
    <w:p w:rsidR="008A1C74" w:rsidRDefault="008A1C74" w:rsidP="0006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74" w:rsidRDefault="008A1C74" w:rsidP="00062B69">
      <w:r>
        <w:separator/>
      </w:r>
    </w:p>
  </w:footnote>
  <w:footnote w:type="continuationSeparator" w:id="0">
    <w:p w:rsidR="008A1C74" w:rsidRDefault="008A1C74" w:rsidP="0006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90562"/>
      <w:docPartObj>
        <w:docPartGallery w:val="Page Numbers (Top of Page)"/>
        <w:docPartUnique/>
      </w:docPartObj>
    </w:sdtPr>
    <w:sdtContent>
      <w:p w:rsidR="00062B69" w:rsidRDefault="00461C18">
        <w:pPr>
          <w:pStyle w:val="a5"/>
          <w:jc w:val="center"/>
        </w:pPr>
        <w:fldSimple w:instr=" PAGE   \* MERGEFORMAT ">
          <w:r w:rsidR="00422B0B">
            <w:rPr>
              <w:noProof/>
            </w:rPr>
            <w:t>2</w:t>
          </w:r>
        </w:fldSimple>
      </w:p>
    </w:sdtContent>
  </w:sdt>
  <w:p w:rsidR="00062B69" w:rsidRDefault="00062B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838"/>
    <w:multiLevelType w:val="hybridMultilevel"/>
    <w:tmpl w:val="10666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22"/>
    <w:rsid w:val="00014885"/>
    <w:rsid w:val="00045ACE"/>
    <w:rsid w:val="00062B69"/>
    <w:rsid w:val="00086822"/>
    <w:rsid w:val="002A14F1"/>
    <w:rsid w:val="002D7A8F"/>
    <w:rsid w:val="00325661"/>
    <w:rsid w:val="003F5EF9"/>
    <w:rsid w:val="00422B0B"/>
    <w:rsid w:val="00461C18"/>
    <w:rsid w:val="00522060"/>
    <w:rsid w:val="00544F43"/>
    <w:rsid w:val="005F75B5"/>
    <w:rsid w:val="006511FD"/>
    <w:rsid w:val="00682360"/>
    <w:rsid w:val="00684E31"/>
    <w:rsid w:val="00700319"/>
    <w:rsid w:val="007D07B6"/>
    <w:rsid w:val="007D56C7"/>
    <w:rsid w:val="007E68D3"/>
    <w:rsid w:val="0083564F"/>
    <w:rsid w:val="00872298"/>
    <w:rsid w:val="008A1C74"/>
    <w:rsid w:val="00910F7F"/>
    <w:rsid w:val="009654DA"/>
    <w:rsid w:val="009E0C0C"/>
    <w:rsid w:val="00A67F8D"/>
    <w:rsid w:val="00B61B74"/>
    <w:rsid w:val="00C04228"/>
    <w:rsid w:val="00C22288"/>
    <w:rsid w:val="00C563D4"/>
    <w:rsid w:val="00DB1120"/>
    <w:rsid w:val="00E27F9A"/>
    <w:rsid w:val="00F1549C"/>
    <w:rsid w:val="00F6288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5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54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2B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2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2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2018-11-15T08:23:00Z</dcterms:created>
  <dcterms:modified xsi:type="dcterms:W3CDTF">2018-11-15T11:41:00Z</dcterms:modified>
</cp:coreProperties>
</file>