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Pr="004B4299" w:rsidRDefault="00EB15C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4B4299" w:rsidP="004B4299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27</w:t>
            </w:r>
            <w:r w:rsidR="00F57254" w:rsidRPr="004B4299">
              <w:rPr>
                <w:sz w:val="28"/>
                <w:szCs w:val="28"/>
              </w:rPr>
              <w:t>.</w:t>
            </w:r>
            <w:r w:rsidRPr="004B4299">
              <w:rPr>
                <w:sz w:val="28"/>
                <w:szCs w:val="28"/>
              </w:rPr>
              <w:t>02</w:t>
            </w:r>
            <w:r w:rsidR="00EB15C7" w:rsidRPr="004B4299">
              <w:rPr>
                <w:sz w:val="28"/>
                <w:szCs w:val="28"/>
              </w:rPr>
              <w:t>.201</w:t>
            </w:r>
            <w:r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4B4299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4B4299" w:rsidRPr="004B4299">
              <w:rPr>
                <w:sz w:val="28"/>
                <w:szCs w:val="28"/>
              </w:rPr>
              <w:t>2</w:t>
            </w:r>
            <w:r w:rsidR="00C148BE">
              <w:rPr>
                <w:sz w:val="28"/>
                <w:szCs w:val="28"/>
              </w:rPr>
              <w:t>0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 xml:space="preserve">с. </w:t>
      </w:r>
      <w:proofErr w:type="spellStart"/>
      <w:r w:rsidRPr="004B4299">
        <w:t>Кичменгский</w:t>
      </w:r>
      <w:proofErr w:type="spellEnd"/>
      <w:r w:rsidRPr="004B4299">
        <w:t xml:space="preserve"> Городок</w:t>
      </w:r>
    </w:p>
    <w:p w:rsidR="00D65641" w:rsidRPr="004B4299" w:rsidRDefault="00D65641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2263FC" w:rsidRPr="004B4299" w:rsidRDefault="002263FC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C148BE" w:rsidRDefault="00C148BE" w:rsidP="00C148BE">
      <w:pPr>
        <w:ind w:left="567" w:right="3684"/>
        <w:rPr>
          <w:sz w:val="28"/>
          <w:szCs w:val="28"/>
        </w:rPr>
      </w:pPr>
      <w:r w:rsidRPr="004B15FF">
        <w:rPr>
          <w:sz w:val="28"/>
          <w:szCs w:val="28"/>
        </w:rPr>
        <w:t xml:space="preserve">Об </w:t>
      </w:r>
      <w:proofErr w:type="gramStart"/>
      <w:r w:rsidRPr="004B15FF">
        <w:rPr>
          <w:sz w:val="28"/>
          <w:szCs w:val="28"/>
        </w:rPr>
        <w:t>отчете</w:t>
      </w:r>
      <w:proofErr w:type="gramEnd"/>
      <w:r w:rsidRPr="004B15FF">
        <w:rPr>
          <w:sz w:val="28"/>
          <w:szCs w:val="28"/>
        </w:rPr>
        <w:t xml:space="preserve"> о работе </w:t>
      </w:r>
    </w:p>
    <w:p w:rsidR="00C148BE" w:rsidRPr="004B15FF" w:rsidRDefault="00C148BE" w:rsidP="00C148BE">
      <w:pPr>
        <w:ind w:left="567" w:right="3684"/>
        <w:rPr>
          <w:sz w:val="28"/>
          <w:szCs w:val="28"/>
        </w:rPr>
      </w:pPr>
      <w:r w:rsidRPr="004B15FF">
        <w:rPr>
          <w:sz w:val="28"/>
          <w:szCs w:val="28"/>
        </w:rPr>
        <w:t>контрольно-ревизионной комиссии Муниц</w:t>
      </w:r>
      <w:r>
        <w:rPr>
          <w:sz w:val="28"/>
          <w:szCs w:val="28"/>
        </w:rPr>
        <w:t>ипального Собрания за 2014 год</w:t>
      </w:r>
      <w:r w:rsidRPr="004B15FF">
        <w:rPr>
          <w:sz w:val="28"/>
          <w:szCs w:val="28"/>
        </w:rPr>
        <w:t xml:space="preserve"> </w:t>
      </w:r>
    </w:p>
    <w:p w:rsidR="00C148BE" w:rsidRDefault="00C148BE" w:rsidP="00C148BE">
      <w:pPr>
        <w:ind w:firstLine="540"/>
        <w:jc w:val="both"/>
        <w:rPr>
          <w:sz w:val="28"/>
          <w:szCs w:val="28"/>
        </w:rPr>
      </w:pPr>
    </w:p>
    <w:p w:rsidR="00C148BE" w:rsidRPr="004B15FF" w:rsidRDefault="00C148BE" w:rsidP="00C148BE">
      <w:pPr>
        <w:ind w:firstLine="540"/>
        <w:jc w:val="both"/>
        <w:rPr>
          <w:sz w:val="28"/>
          <w:szCs w:val="28"/>
        </w:rPr>
      </w:pPr>
    </w:p>
    <w:p w:rsidR="00C148BE" w:rsidRPr="004B15FF" w:rsidRDefault="00C148BE" w:rsidP="00C148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отчет </w:t>
      </w:r>
      <w:r w:rsidRPr="004B15FF">
        <w:rPr>
          <w:sz w:val="28"/>
          <w:szCs w:val="28"/>
        </w:rPr>
        <w:t>контрольно-ревизионной комиссии Муниципального Собрания Кичменгско-Городецкого муницип</w:t>
      </w:r>
      <w:r>
        <w:rPr>
          <w:sz w:val="28"/>
          <w:szCs w:val="28"/>
        </w:rPr>
        <w:t xml:space="preserve">ального района за </w:t>
      </w:r>
      <w:r w:rsidRPr="004B15FF">
        <w:rPr>
          <w:sz w:val="28"/>
          <w:szCs w:val="28"/>
        </w:rPr>
        <w:t>2014 г</w:t>
      </w:r>
      <w:r>
        <w:rPr>
          <w:sz w:val="28"/>
          <w:szCs w:val="28"/>
        </w:rPr>
        <w:t xml:space="preserve">од, </w:t>
      </w:r>
      <w:r w:rsidRPr="004B15FF">
        <w:rPr>
          <w:sz w:val="28"/>
          <w:szCs w:val="28"/>
        </w:rPr>
        <w:t xml:space="preserve">Муниципальное Собрание </w:t>
      </w:r>
      <w:r w:rsidRPr="004B15FF">
        <w:rPr>
          <w:b/>
          <w:sz w:val="28"/>
          <w:szCs w:val="28"/>
        </w:rPr>
        <w:t>РЕШИЛО:</w:t>
      </w:r>
    </w:p>
    <w:p w:rsidR="00C148BE" w:rsidRPr="004B15FF" w:rsidRDefault="00C148BE" w:rsidP="00C148B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4B15FF">
        <w:rPr>
          <w:sz w:val="28"/>
          <w:szCs w:val="28"/>
        </w:rPr>
        <w:t>контрольно-ревизионной комиссии Муниципального Собрания Кичменгско-Городецкого муницип</w:t>
      </w:r>
      <w:r>
        <w:rPr>
          <w:sz w:val="28"/>
          <w:szCs w:val="28"/>
        </w:rPr>
        <w:t xml:space="preserve">ального района за </w:t>
      </w:r>
      <w:r w:rsidRPr="004B15FF">
        <w:rPr>
          <w:sz w:val="28"/>
          <w:szCs w:val="28"/>
        </w:rPr>
        <w:t>2014 г</w:t>
      </w:r>
      <w:r>
        <w:rPr>
          <w:sz w:val="28"/>
          <w:szCs w:val="28"/>
        </w:rPr>
        <w:t>од</w:t>
      </w:r>
      <w:r w:rsidRPr="004B15F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 (прилагается).</w:t>
      </w:r>
    </w:p>
    <w:p w:rsidR="00C148BE" w:rsidRPr="004B15FF" w:rsidRDefault="00C148BE" w:rsidP="00C148BE">
      <w:pPr>
        <w:shd w:val="clear" w:color="auto" w:fill="FFFFFF"/>
        <w:ind w:left="360"/>
        <w:jc w:val="both"/>
        <w:rPr>
          <w:sz w:val="28"/>
          <w:szCs w:val="28"/>
        </w:rPr>
      </w:pPr>
    </w:p>
    <w:p w:rsidR="00C148BE" w:rsidRPr="004B15FF" w:rsidRDefault="00C148BE" w:rsidP="00C148BE">
      <w:pPr>
        <w:shd w:val="clear" w:color="auto" w:fill="FFFFFF"/>
        <w:ind w:left="360"/>
        <w:jc w:val="both"/>
        <w:rPr>
          <w:sz w:val="28"/>
          <w:szCs w:val="28"/>
        </w:rPr>
      </w:pPr>
    </w:p>
    <w:p w:rsidR="00C148BE" w:rsidRPr="004B15FF" w:rsidRDefault="00C148BE" w:rsidP="00C148BE">
      <w:pPr>
        <w:shd w:val="clear" w:color="auto" w:fill="FFFFFF"/>
        <w:ind w:left="360"/>
        <w:jc w:val="both"/>
        <w:rPr>
          <w:sz w:val="28"/>
          <w:szCs w:val="28"/>
        </w:rPr>
      </w:pPr>
    </w:p>
    <w:p w:rsidR="00C148BE" w:rsidRDefault="00C148BE" w:rsidP="00C148BE">
      <w:pPr>
        <w:jc w:val="both"/>
        <w:rPr>
          <w:sz w:val="28"/>
          <w:szCs w:val="28"/>
        </w:rPr>
      </w:pPr>
      <w:r w:rsidRPr="004B15FF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Муниципального Собрания   </w:t>
      </w:r>
      <w:r w:rsidRPr="004B15FF">
        <w:rPr>
          <w:sz w:val="28"/>
          <w:szCs w:val="28"/>
        </w:rPr>
        <w:t xml:space="preserve">                                    Л.Н. Дьякова</w:t>
      </w:r>
    </w:p>
    <w:p w:rsidR="003C5B3D" w:rsidRPr="00A6132B" w:rsidRDefault="003C5B3D" w:rsidP="003C5B3D">
      <w:pPr>
        <w:rPr>
          <w:sz w:val="28"/>
          <w:szCs w:val="28"/>
        </w:rPr>
      </w:pPr>
    </w:p>
    <w:p w:rsidR="003C5B3D" w:rsidRPr="00A6132B" w:rsidRDefault="003C5B3D" w:rsidP="003C5B3D">
      <w:pPr>
        <w:rPr>
          <w:sz w:val="28"/>
          <w:szCs w:val="28"/>
        </w:rPr>
      </w:pPr>
    </w:p>
    <w:p w:rsidR="003C5B3D" w:rsidRPr="00A6132B" w:rsidRDefault="003C5B3D" w:rsidP="003C5B3D">
      <w:pPr>
        <w:rPr>
          <w:sz w:val="28"/>
          <w:szCs w:val="28"/>
        </w:rPr>
      </w:pPr>
    </w:p>
    <w:p w:rsidR="003C5B3D" w:rsidRPr="008E13DC" w:rsidRDefault="003C5B3D" w:rsidP="00C148BE">
      <w:pPr>
        <w:ind w:left="4536"/>
        <w:jc w:val="right"/>
      </w:pPr>
      <w:r w:rsidRPr="00D326E4">
        <w:br w:type="page"/>
      </w: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8B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Отчет о деятельности</w:t>
      </w: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8BE">
        <w:rPr>
          <w:rFonts w:ascii="Times New Roman CYR" w:hAnsi="Times New Roman CYR" w:cs="Times New Roman CYR"/>
          <w:b/>
          <w:bCs/>
          <w:sz w:val="28"/>
          <w:szCs w:val="28"/>
        </w:rPr>
        <w:t>контрольно-ревизионной комиссии Муниципального Собрания</w:t>
      </w: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8BE">
        <w:rPr>
          <w:rFonts w:ascii="Times New Roman CYR" w:hAnsi="Times New Roman CYR" w:cs="Times New Roman CYR"/>
          <w:b/>
          <w:bCs/>
          <w:sz w:val="28"/>
          <w:szCs w:val="28"/>
        </w:rPr>
        <w:t>Кичменгско-Городецкого муниципального района за 2014 год</w:t>
      </w:r>
    </w:p>
    <w:p w:rsidR="00C148BE" w:rsidRPr="00C148BE" w:rsidRDefault="00C148BE" w:rsidP="00C148BE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148BE" w:rsidRPr="00C148BE" w:rsidRDefault="00C148BE" w:rsidP="00C148BE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8BE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C148BE" w:rsidRPr="00C148BE" w:rsidRDefault="00C148BE" w:rsidP="00C148BE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 xml:space="preserve">Отчет о деятельности контрольно-ревизионной комиссии Муниципального Собрания Кичменгско-Городецкого муниципального района подготовлен в соответствии с </w:t>
      </w:r>
      <w:r w:rsidRPr="00C148BE">
        <w:rPr>
          <w:sz w:val="28"/>
          <w:szCs w:val="28"/>
        </w:rPr>
        <w:t>требованиями статьи 19</w:t>
      </w:r>
      <w:r w:rsidRPr="00C148BE">
        <w:rPr>
          <w:rFonts w:ascii="Tahoma" w:hAnsi="Tahoma" w:cs="Tahoma"/>
          <w:color w:val="084FA0"/>
          <w:sz w:val="28"/>
          <w:szCs w:val="28"/>
        </w:rPr>
        <w:t xml:space="preserve"> 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07.02.2011 № 6-ФЗ </w:t>
      </w:r>
      <w:r w:rsidRPr="00C148BE">
        <w:rPr>
          <w:sz w:val="28"/>
          <w:szCs w:val="28"/>
        </w:rPr>
        <w:t>«</w:t>
      </w:r>
      <w:r w:rsidRPr="00C148BE">
        <w:rPr>
          <w:rFonts w:ascii="Times New Roman CYR" w:hAnsi="Times New Roman CYR" w:cs="Times New Roman CYR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статьи 21 Положения о контрольно-ревизионной комиссии Муниципального Собрания Кичменгско-Городецкого муниципального района, утвержденного решением Муниципального Собрания Кичменгско-Городецкого муниципального района от 08.12.2011 № 208</w:t>
      </w:r>
      <w:r w:rsidRPr="00C148BE">
        <w:rPr>
          <w:sz w:val="28"/>
          <w:szCs w:val="28"/>
        </w:rPr>
        <w:t xml:space="preserve"> «</w:t>
      </w:r>
      <w:r w:rsidRPr="00C148BE">
        <w:rPr>
          <w:rFonts w:ascii="Times New Roman CYR" w:hAnsi="Times New Roman CYR" w:cs="Times New Roman CYR"/>
          <w:sz w:val="28"/>
          <w:szCs w:val="28"/>
        </w:rPr>
        <w:t>О контрольно-ревизионной комиссии</w:t>
      </w:r>
      <w:proofErr w:type="gramEnd"/>
      <w:r w:rsidRPr="00C148BE">
        <w:rPr>
          <w:rFonts w:ascii="Times New Roman CYR" w:hAnsi="Times New Roman CYR" w:cs="Times New Roman CYR"/>
          <w:sz w:val="28"/>
          <w:szCs w:val="28"/>
        </w:rPr>
        <w:t xml:space="preserve"> Муниципального Собрания Кичменгско-Городецкого муниципального района</w:t>
      </w:r>
      <w:r w:rsidRPr="00C148BE">
        <w:rPr>
          <w:sz w:val="28"/>
          <w:szCs w:val="28"/>
        </w:rPr>
        <w:t>»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 и планом работы контрольно-ревизионной комиссии Муниципального Собрания Кичменгско-Городецкого муниципального района на 2015 год.</w:t>
      </w:r>
    </w:p>
    <w:p w:rsidR="00C148BE" w:rsidRPr="00C148BE" w:rsidRDefault="00C148BE" w:rsidP="00C148BE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8BE">
        <w:rPr>
          <w:rFonts w:ascii="Times New Roman CYR" w:hAnsi="Times New Roman CYR" w:cs="Times New Roman CYR"/>
          <w:b/>
          <w:bCs/>
          <w:sz w:val="28"/>
          <w:szCs w:val="28"/>
        </w:rPr>
        <w:t>2. Организация внешнего муниципального финансового контроля</w:t>
      </w:r>
    </w:p>
    <w:p w:rsidR="00C148BE" w:rsidRPr="00C148BE" w:rsidRDefault="00C148BE" w:rsidP="00C148BE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Свою деятельность в 2014 году контрольно-ревизионная комиссия Муниципального Собрания Кичменгско-Городецкого муниципального района (далее - контрольно-ревизионная комиссия или КРК) осуществляла на основании действующего законодательства Российской Федерации, Вологодской области и нормативно-правовых актов Кичменгско-Городецкого муниципального района в соответствии с утвержденным планом работы контрольно-ревизионной комиссии на 2014 год.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Положение о контрольно-ревизионной комиссии приведено в соответствие с Федеральными законами от 07.02.2011 № 6-ФЗ, от 23.07.2013 № 252-ФЗ, от 05.04.2013 № 44-ФЗ.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План работы разрабатывается и утверждается контрольно-ревизионной комиссией самостоятельно, что соответствует статье 12 Федерального закона № 6-ФЗ и статье 13 Положения о контрольно-ревизионной комиссии.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Работа</w:t>
      </w:r>
      <w:r w:rsidRPr="00C148BE"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 w:rsidRPr="00C148BE">
        <w:rPr>
          <w:rFonts w:ascii="Times New Roman CYR" w:hAnsi="Times New Roman CYR" w:cs="Times New Roman CYR"/>
          <w:sz w:val="28"/>
          <w:szCs w:val="28"/>
        </w:rPr>
        <w:t>проходила в рамках, возложенных на неё действующим законодательством, задач и предоставленных полномочий в следующих направлениях: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sz w:val="28"/>
          <w:szCs w:val="28"/>
        </w:rPr>
      </w:pPr>
      <w:r w:rsidRPr="00C148BE">
        <w:rPr>
          <w:sz w:val="28"/>
          <w:szCs w:val="28"/>
        </w:rPr>
        <w:t xml:space="preserve">- </w:t>
      </w:r>
      <w:r w:rsidRPr="00C148BE">
        <w:rPr>
          <w:rFonts w:ascii="Times New Roman CYR" w:hAnsi="Times New Roman CYR" w:cs="Times New Roman CYR"/>
          <w:sz w:val="28"/>
          <w:szCs w:val="28"/>
        </w:rPr>
        <w:t>проведение внешней проверки годового отчета об исполнении районного бюджета;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sz w:val="28"/>
          <w:szCs w:val="28"/>
        </w:rPr>
      </w:pPr>
      <w:r w:rsidRPr="00C148BE">
        <w:rPr>
          <w:sz w:val="28"/>
          <w:szCs w:val="28"/>
        </w:rPr>
        <w:t xml:space="preserve">- 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организация и осуществление </w:t>
      </w: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C148BE">
        <w:rPr>
          <w:rFonts w:ascii="Times New Roman CYR" w:hAnsi="Times New Roman CYR" w:cs="Times New Roman CYR"/>
          <w:sz w:val="28"/>
          <w:szCs w:val="28"/>
        </w:rPr>
        <w:t xml:space="preserve"> законностью и результативностью использования средств районного бюджета;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sz w:val="28"/>
          <w:szCs w:val="28"/>
        </w:rPr>
      </w:pPr>
      <w:r w:rsidRPr="00C148BE">
        <w:rPr>
          <w:sz w:val="28"/>
          <w:szCs w:val="28"/>
        </w:rPr>
        <w:t xml:space="preserve">- </w:t>
      </w: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148BE">
        <w:rPr>
          <w:rFonts w:ascii="Times New Roman CYR" w:hAnsi="Times New Roman CYR" w:cs="Times New Roman CYR"/>
          <w:sz w:val="28"/>
          <w:szCs w:val="28"/>
        </w:rPr>
        <w:t xml:space="preserve"> соблюдением установленного порядка управления и распоряжения муниципальной собственностью;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sz w:val="28"/>
          <w:szCs w:val="28"/>
        </w:rPr>
      </w:pPr>
      <w:r w:rsidRPr="00C148BE">
        <w:rPr>
          <w:sz w:val="28"/>
          <w:szCs w:val="28"/>
        </w:rPr>
        <w:t xml:space="preserve">- </w:t>
      </w:r>
      <w:r w:rsidRPr="00C148BE">
        <w:rPr>
          <w:rFonts w:ascii="Times New Roman CYR" w:hAnsi="Times New Roman CYR" w:cs="Times New Roman CYR"/>
          <w:sz w:val="28"/>
          <w:szCs w:val="28"/>
        </w:rPr>
        <w:t>экспертиза проектов районного бюджета;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sz w:val="28"/>
          <w:szCs w:val="28"/>
        </w:rPr>
        <w:lastRenderedPageBreak/>
        <w:t xml:space="preserve">- </w:t>
      </w:r>
      <w:r w:rsidRPr="00C148BE">
        <w:rPr>
          <w:rFonts w:ascii="Times New Roman CYR" w:hAnsi="Times New Roman CYR" w:cs="Times New Roman CYR"/>
          <w:sz w:val="28"/>
          <w:szCs w:val="28"/>
        </w:rPr>
        <w:t>осуществление полномочий внешнего муниципального финансового контроля в поселениях, входящих в состав района, в соответствии с Соглашениями, заключенными Муниципальным Собранием Кичменгско-Городецкого муниципального района с представительными органами поселений;</w:t>
      </w:r>
    </w:p>
    <w:p w:rsidR="00C148BE" w:rsidRPr="00C148BE" w:rsidRDefault="00C148BE" w:rsidP="00C148B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sz w:val="28"/>
          <w:szCs w:val="28"/>
        </w:rPr>
        <w:t xml:space="preserve">- </w:t>
      </w:r>
      <w:r w:rsidRPr="00C148BE">
        <w:rPr>
          <w:rFonts w:ascii="Times New Roman CYR" w:hAnsi="Times New Roman CYR" w:cs="Times New Roman CYR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sz w:val="28"/>
          <w:szCs w:val="28"/>
        </w:rPr>
        <w:t xml:space="preserve">- </w:t>
      </w:r>
      <w:r w:rsidRPr="00C148BE">
        <w:rPr>
          <w:rFonts w:ascii="Times New Roman CYR" w:hAnsi="Times New Roman CYR" w:cs="Times New Roman CYR"/>
          <w:sz w:val="28"/>
          <w:szCs w:val="28"/>
        </w:rPr>
        <w:t>иные полномочия в сфере внешнего муниципального финансового контроля, установленные законодательством.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Внешний муниципальный финансовый контроль контрольно-ревизионной комиссией осуществлялся в форме контрольных и экспертно-аналитических мероприятий, определенных планом работы на 2014 год, и строился на принципах законности, объективности, независимости и гласности.</w:t>
      </w:r>
    </w:p>
    <w:p w:rsidR="00C148BE" w:rsidRPr="00C148BE" w:rsidRDefault="00C148BE" w:rsidP="00C148B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Контрольно-ревизионная комиссия осуществляла согласование закупок у единственного поставщика (подрядчика, исполнителя) в соответствии с нормами пункта 25 части 1 статьи 93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:rsidR="00C148BE" w:rsidRPr="00C148BE" w:rsidRDefault="00C148BE" w:rsidP="00B51C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8BE">
        <w:rPr>
          <w:rFonts w:ascii="Times New Roman" w:hAnsi="Times New Roman" w:cs="Times New Roman"/>
          <w:sz w:val="28"/>
          <w:szCs w:val="28"/>
        </w:rPr>
        <w:t>Порядок согласования возможности заключения (заключения) контракта с единственным поставщиком (подрядчиком, исполнителем) определён приказом Министерства экономического развития Российской Федерации от 13.09.2013</w:t>
      </w:r>
      <w:r w:rsidR="00B51CCD">
        <w:rPr>
          <w:rFonts w:ascii="Times New Roman" w:hAnsi="Times New Roman" w:cs="Times New Roman"/>
          <w:sz w:val="28"/>
          <w:szCs w:val="28"/>
        </w:rPr>
        <w:t xml:space="preserve"> </w:t>
      </w:r>
      <w:r w:rsidRPr="00C148BE">
        <w:rPr>
          <w:rFonts w:ascii="Times New Roman" w:hAnsi="Times New Roman" w:cs="Times New Roman"/>
          <w:sz w:val="28"/>
          <w:szCs w:val="28"/>
        </w:rPr>
        <w:t>№  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исполнителем)».</w:t>
      </w:r>
    </w:p>
    <w:p w:rsidR="00C148BE" w:rsidRPr="00C148BE" w:rsidRDefault="00C148BE" w:rsidP="00C148BE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Кроме того, проводилась работа по организационной деятельности контрольно-ревизионной комиссии, решались вопросы финансового и материально-технического обеспечения. В пределах полномочий контрольно-ревизионная комиссия принимала участие в мероприятиях, направленных на противодействие коррупции.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Штатная численность КРК по состоянию на 1 января 2015 года 2 человека, укомплектованность кадрами контрольно-ревизионной комиссии составляет 100%. Сотрудники контрольно-ревизионной комиссии имеют высшее образование.</w:t>
      </w: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48BE">
        <w:rPr>
          <w:rFonts w:ascii="Times New Roman CYR" w:hAnsi="Times New Roman CYR" w:cs="Times New Roman CYR"/>
          <w:b/>
          <w:sz w:val="28"/>
          <w:szCs w:val="28"/>
        </w:rPr>
        <w:t>3. Проведение контрольных мероприятий</w:t>
      </w:r>
    </w:p>
    <w:p w:rsidR="00C148BE" w:rsidRPr="00C148BE" w:rsidRDefault="00C148BE" w:rsidP="00C148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За 2014 год в рамках контрольной деятельности контрольно-ревизионной комиссией проведено 10 контрольных мероприятий. План работы на 2014 год выполнен в полном объеме. Проведенными проверками было охвачено 10 объектов, их них 5 объектов, или 50,0 процентов, являются органами местного самоуправления; 4 объекта, или 40,0 процентов - бюджетными учреждениями, 1 объект, или 10,0 процентов – иными организациями.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8BE">
        <w:rPr>
          <w:sz w:val="28"/>
          <w:szCs w:val="28"/>
        </w:rPr>
        <w:lastRenderedPageBreak/>
        <w:t>Инициаторами контрольных мероприятий в соответствии с планом работы КРК явились: Контрольно-счетная палата Вологодской области - доля инициатив ко всем проведенным контрольным мероприятиям за 2014 год составила 10,0%; прокуратура района - 20,0%, контрольно-ревизионная комиссия – 70,0%.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По результатам проведенных в отчетном году контрольных мероприятий составлено 10 актов проверок, 7 отчетов.</w:t>
      </w:r>
      <w:r w:rsidRPr="00C148BE">
        <w:rPr>
          <w:color w:val="000000"/>
          <w:sz w:val="28"/>
          <w:szCs w:val="28"/>
        </w:rPr>
        <w:t xml:space="preserve"> Направлено 3 представления об устранении нарушений по итогам контрольных мероприятий с общим числом предложений в представлениях 27.</w:t>
      </w:r>
    </w:p>
    <w:p w:rsidR="00C148BE" w:rsidRPr="00C148BE" w:rsidRDefault="00C148BE" w:rsidP="00C148BE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 xml:space="preserve">Объем проверенных в ходе проведения контрольных мероприятий средств составил </w:t>
      </w:r>
      <w:r w:rsidRPr="00C148BE">
        <w:rPr>
          <w:sz w:val="28"/>
          <w:szCs w:val="28"/>
        </w:rPr>
        <w:t xml:space="preserve">33 452,6 </w:t>
      </w:r>
      <w:r w:rsidRPr="00C148BE">
        <w:rPr>
          <w:rFonts w:ascii="Times New Roman CYR" w:hAnsi="Times New Roman CYR" w:cs="Times New Roman CYR"/>
          <w:sz w:val="28"/>
          <w:szCs w:val="28"/>
        </w:rPr>
        <w:t>тыс. рублей.</w:t>
      </w:r>
      <w:r w:rsidRPr="00C148BE">
        <w:rPr>
          <w:rFonts w:ascii="Times New Roman CYR" w:hAnsi="Times New Roman CYR" w:cs="Times New Roman CYR"/>
          <w:color w:val="C00000"/>
          <w:sz w:val="28"/>
          <w:szCs w:val="28"/>
        </w:rPr>
        <w:t xml:space="preserve"> </w:t>
      </w:r>
      <w:proofErr w:type="gramStart"/>
      <w:r w:rsidRPr="00C148BE">
        <w:rPr>
          <w:color w:val="000000"/>
          <w:sz w:val="28"/>
          <w:szCs w:val="28"/>
        </w:rPr>
        <w:t>По результатам проведенных контрольных мероприятий сумма выявленных финансовых нарушений составила 9 675,5 тыс. рублей, что составило 28,9 процента от общего объема проверенных средств, в том числе по видам нарушений: при формировании и исполнении бюджетов 371,9 тыс. рублей, неэффективное использование средств 22,5 тыс. рублей, неправомерное использование средств 1 094,9 тыс. рублей, при ведении бухгалтерского учета и составления отчетности 147,6 тыс. рублей</w:t>
      </w:r>
      <w:proofErr w:type="gramEnd"/>
      <w:r w:rsidRPr="00C148BE">
        <w:rPr>
          <w:color w:val="000000"/>
          <w:sz w:val="28"/>
          <w:szCs w:val="28"/>
        </w:rPr>
        <w:t>, нецелевое использование средств 85,6 тыс. рублей, в области муниципальной собственности 7 883,9 тыс. рублей, прочие виды нарушений 69,1 тыс. рублей. Предложено к восстановлению бюджетных средств 99,1 тыс. рублей, восстановлено средств 60,5 тыс. рублей.</w:t>
      </w:r>
    </w:p>
    <w:p w:rsidR="00C148BE" w:rsidRPr="00C148BE" w:rsidRDefault="00C148BE" w:rsidP="00C148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Для правовой оценки выявленных нарушений все материалы проверок направлялись в прокуратуру Кичменгско-Городецкого района.</w:t>
      </w:r>
      <w:r w:rsidRPr="00C148BE">
        <w:rPr>
          <w:sz w:val="28"/>
          <w:szCs w:val="28"/>
          <w:highlight w:val="yellow"/>
        </w:rPr>
        <w:t xml:space="preserve"> </w:t>
      </w:r>
    </w:p>
    <w:p w:rsidR="00C148BE" w:rsidRPr="00C148BE" w:rsidRDefault="00C148BE" w:rsidP="00C148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Взаимодействие с прокуратурой позволяет организовывать и проводить совместные проверки объектов, представляющих взаимный интерес, что повышает результативность контрольных мероприятий.</w:t>
      </w:r>
    </w:p>
    <w:p w:rsidR="00C148BE" w:rsidRPr="00C148BE" w:rsidRDefault="00C148BE" w:rsidP="00C148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8BE">
        <w:rPr>
          <w:sz w:val="28"/>
          <w:szCs w:val="28"/>
        </w:rPr>
        <w:t xml:space="preserve">Показательным примером работы в этом направлении является совместная проверка КРК и прокуратуры исполнения бюджетного законодательства сельским поселением </w:t>
      </w:r>
      <w:proofErr w:type="gramStart"/>
      <w:r w:rsidRPr="00C148BE">
        <w:rPr>
          <w:sz w:val="28"/>
          <w:szCs w:val="28"/>
        </w:rPr>
        <w:t>Городецкое</w:t>
      </w:r>
      <w:proofErr w:type="gramEnd"/>
      <w:r w:rsidRPr="00C148BE">
        <w:rPr>
          <w:sz w:val="28"/>
          <w:szCs w:val="28"/>
        </w:rPr>
        <w:t xml:space="preserve"> в части присоединенного сельского поселения </w:t>
      </w:r>
      <w:proofErr w:type="spellStart"/>
      <w:r w:rsidRPr="00C148BE">
        <w:rPr>
          <w:sz w:val="28"/>
          <w:szCs w:val="28"/>
        </w:rPr>
        <w:t>Шонгское</w:t>
      </w:r>
      <w:proofErr w:type="spellEnd"/>
      <w:r w:rsidRPr="00C148BE">
        <w:rPr>
          <w:sz w:val="28"/>
          <w:szCs w:val="28"/>
        </w:rPr>
        <w:t xml:space="preserve"> и БУК «</w:t>
      </w:r>
      <w:proofErr w:type="spellStart"/>
      <w:r w:rsidRPr="00C148BE">
        <w:rPr>
          <w:sz w:val="28"/>
          <w:szCs w:val="28"/>
        </w:rPr>
        <w:t>Шонгское</w:t>
      </w:r>
      <w:proofErr w:type="spellEnd"/>
      <w:r w:rsidRPr="00C148BE">
        <w:rPr>
          <w:sz w:val="28"/>
          <w:szCs w:val="28"/>
        </w:rPr>
        <w:t xml:space="preserve"> КДО» в части бухгалтерского учета по оплате труда и оплате по гражданско-правовым договорам. Выявлены факты неправомерного и неэффективного использования бюджетных средств, а также нарушения, связанные с разработкой муниципальных нормативных актов, документарного оформления первичных учетных документов.</w:t>
      </w:r>
    </w:p>
    <w:p w:rsidR="00C148BE" w:rsidRPr="00C148BE" w:rsidRDefault="00C148BE" w:rsidP="00C148BE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</w:p>
    <w:p w:rsidR="00C148BE" w:rsidRPr="00C148BE" w:rsidRDefault="00C148BE" w:rsidP="00C148BE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148BE">
        <w:rPr>
          <w:color w:val="000000"/>
          <w:sz w:val="28"/>
          <w:szCs w:val="28"/>
        </w:rPr>
        <w:t>Реализация результатов контрольных мероприятий:</w:t>
      </w:r>
    </w:p>
    <w:p w:rsidR="00C148BE" w:rsidRPr="00C148BE" w:rsidRDefault="00C148BE" w:rsidP="00C148BE">
      <w:pPr>
        <w:numPr>
          <w:ilvl w:val="0"/>
          <w:numId w:val="19"/>
        </w:numPr>
        <w:shd w:val="clear" w:color="auto" w:fill="FFFFFF"/>
        <w:ind w:right="-93" w:hanging="720"/>
        <w:jc w:val="both"/>
        <w:rPr>
          <w:color w:val="000000"/>
          <w:sz w:val="28"/>
          <w:szCs w:val="28"/>
        </w:rPr>
      </w:pPr>
      <w:r w:rsidRPr="00C148BE">
        <w:rPr>
          <w:color w:val="000000"/>
          <w:sz w:val="28"/>
          <w:szCs w:val="28"/>
        </w:rPr>
        <w:t>по материалам проверок возбуждены 2 уголовных дела:</w:t>
      </w:r>
    </w:p>
    <w:p w:rsidR="00C148BE" w:rsidRPr="00C148BE" w:rsidRDefault="00C148BE" w:rsidP="00C148BE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148BE">
        <w:rPr>
          <w:color w:val="000000"/>
          <w:sz w:val="28"/>
          <w:szCs w:val="28"/>
        </w:rPr>
        <w:t xml:space="preserve">по одному из них приговором Кичменгско-Городецкого районного суда от 10.06.2014 (дело № 1-21/2014) должностное лицо признано виновным в совершении преступления, предусмотренного </w:t>
      </w:r>
      <w:proofErr w:type="gramStart"/>
      <w:r w:rsidRPr="00C148BE">
        <w:rPr>
          <w:color w:val="000000"/>
          <w:sz w:val="28"/>
          <w:szCs w:val="28"/>
        </w:rPr>
        <w:t>ч</w:t>
      </w:r>
      <w:proofErr w:type="gramEnd"/>
      <w:r w:rsidRPr="00C148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148BE">
        <w:rPr>
          <w:color w:val="000000"/>
          <w:sz w:val="28"/>
          <w:szCs w:val="28"/>
        </w:rPr>
        <w:t>3 ст.</w:t>
      </w:r>
      <w:r>
        <w:rPr>
          <w:color w:val="000000"/>
          <w:sz w:val="28"/>
          <w:szCs w:val="28"/>
        </w:rPr>
        <w:t> </w:t>
      </w:r>
      <w:r w:rsidRPr="00C148BE">
        <w:rPr>
          <w:color w:val="000000"/>
          <w:sz w:val="28"/>
          <w:szCs w:val="28"/>
        </w:rPr>
        <w:t xml:space="preserve">159 УК РФ (мошенничество – хищение чужого имущества путем обмана и злоупотребления доверием, с использованием своего служебного положения). Судом назначено наказание в виде двух лет лишения свободы, на основании </w:t>
      </w:r>
      <w:proofErr w:type="gramStart"/>
      <w:r w:rsidRPr="00C148BE">
        <w:rPr>
          <w:color w:val="000000"/>
          <w:sz w:val="28"/>
          <w:szCs w:val="28"/>
        </w:rPr>
        <w:lastRenderedPageBreak/>
        <w:t>ч</w:t>
      </w:r>
      <w:proofErr w:type="gramEnd"/>
      <w:r w:rsidRPr="00C148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148BE">
        <w:rPr>
          <w:color w:val="000000"/>
          <w:sz w:val="28"/>
          <w:szCs w:val="28"/>
        </w:rPr>
        <w:t>3 ст.</w:t>
      </w:r>
      <w:r>
        <w:rPr>
          <w:color w:val="000000"/>
          <w:sz w:val="28"/>
          <w:szCs w:val="28"/>
        </w:rPr>
        <w:t> </w:t>
      </w:r>
      <w:r w:rsidRPr="00C148BE">
        <w:rPr>
          <w:color w:val="000000"/>
          <w:sz w:val="28"/>
          <w:szCs w:val="28"/>
        </w:rPr>
        <w:t>73 УК РФ наказание считается условным с испытательным сроком два года. Внесено в погашение ущерба 60462,10 рублей</w:t>
      </w:r>
      <w:proofErr w:type="gramStart"/>
      <w:r w:rsidRPr="00C148BE">
        <w:rPr>
          <w:color w:val="000000"/>
          <w:sz w:val="28"/>
          <w:szCs w:val="28"/>
        </w:rPr>
        <w:t>.;</w:t>
      </w:r>
      <w:proofErr w:type="gramEnd"/>
    </w:p>
    <w:p w:rsidR="00C148BE" w:rsidRPr="00C148BE" w:rsidRDefault="00C148BE" w:rsidP="00C148BE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148BE">
        <w:rPr>
          <w:color w:val="000000"/>
          <w:sz w:val="28"/>
          <w:szCs w:val="28"/>
        </w:rPr>
        <w:t xml:space="preserve">по второму приговором суда от 26.01.2015 (дело № 1-1/2015) должностное лицо признано виновным в совершении преступления, предусмотренного </w:t>
      </w:r>
      <w:proofErr w:type="gramStart"/>
      <w:r w:rsidRPr="00C148BE">
        <w:rPr>
          <w:color w:val="000000"/>
          <w:sz w:val="28"/>
          <w:szCs w:val="28"/>
        </w:rPr>
        <w:t>ч</w:t>
      </w:r>
      <w:proofErr w:type="gramEnd"/>
      <w:r w:rsidRPr="00C148BE">
        <w:rPr>
          <w:color w:val="000000"/>
          <w:sz w:val="28"/>
          <w:szCs w:val="28"/>
        </w:rPr>
        <w:t xml:space="preserve">. 3 ст. 160 УК РФ (присвоение или растрата, то есть хищение чужого имущества, совершенные лицом с использованием своего служебного положения). Судом назначено наказание в виде одного года шести месяцев лишения свободы, на основании </w:t>
      </w:r>
      <w:proofErr w:type="gramStart"/>
      <w:r w:rsidRPr="00C148BE">
        <w:rPr>
          <w:color w:val="000000"/>
          <w:sz w:val="28"/>
          <w:szCs w:val="28"/>
        </w:rPr>
        <w:t>ч</w:t>
      </w:r>
      <w:proofErr w:type="gramEnd"/>
      <w:r w:rsidRPr="00C148BE">
        <w:rPr>
          <w:color w:val="000000"/>
          <w:sz w:val="28"/>
          <w:szCs w:val="28"/>
        </w:rPr>
        <w:t>. 3 ст. 73 УК РФ наказание считается условным с испытательным сроком один год шесть месяцев. Внесено в погашение ущерба 133888,03 рублей.</w:t>
      </w:r>
    </w:p>
    <w:p w:rsidR="00C148BE" w:rsidRPr="00C148BE" w:rsidRDefault="00C148BE" w:rsidP="00C148BE">
      <w:pPr>
        <w:numPr>
          <w:ilvl w:val="0"/>
          <w:numId w:val="19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148BE">
        <w:rPr>
          <w:color w:val="000000"/>
          <w:sz w:val="28"/>
          <w:szCs w:val="28"/>
        </w:rPr>
        <w:t>к 4 ответственным работникам проверенных организаций были</w:t>
      </w:r>
    </w:p>
    <w:p w:rsidR="00C148BE" w:rsidRPr="00C148BE" w:rsidRDefault="00C148BE" w:rsidP="00C148BE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148BE">
        <w:rPr>
          <w:color w:val="000000"/>
          <w:sz w:val="28"/>
          <w:szCs w:val="28"/>
        </w:rPr>
        <w:t>применены меры дисциплинарных взысканий.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 xml:space="preserve">В соответствии с решением Контрольно-счетной палаты Вологодской области и Муниципального Собрания Кичменгско-Городецкого муниципального района от 14 апреля 2014 года проводилось параллельное контрольное мероприятие </w:t>
      </w:r>
      <w:r w:rsidRPr="00C148BE">
        <w:rPr>
          <w:sz w:val="28"/>
          <w:szCs w:val="28"/>
        </w:rPr>
        <w:t xml:space="preserve">«Проверка использования межбюджетных трансфертов, выделенных </w:t>
      </w:r>
      <w:proofErr w:type="spellStart"/>
      <w:r w:rsidRPr="00C148BE">
        <w:rPr>
          <w:sz w:val="28"/>
          <w:szCs w:val="28"/>
        </w:rPr>
        <w:t>Кичменгско-Городецкому</w:t>
      </w:r>
      <w:proofErr w:type="spellEnd"/>
      <w:r w:rsidRPr="00C148BE">
        <w:rPr>
          <w:sz w:val="28"/>
          <w:szCs w:val="28"/>
        </w:rPr>
        <w:t xml:space="preserve"> муниципальному району и входящим в его состав сельским поселениям, включая проверки годовых отчетов об исполнении местных бюджетов (совместно с контрольно-счетным органом Кичменгско-Городецкого муниципального района)».</w:t>
      </w:r>
      <w:proofErr w:type="gramEnd"/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По данному совместному контрольному мероприятию контрольно-ревизионной комиссией подготовлена общая справка, составлен а</w:t>
      </w:r>
      <w:proofErr w:type="gramStart"/>
      <w:r w:rsidRPr="00C148BE">
        <w:rPr>
          <w:sz w:val="28"/>
          <w:szCs w:val="28"/>
        </w:rPr>
        <w:t>кт встр</w:t>
      </w:r>
      <w:proofErr w:type="gramEnd"/>
      <w:r w:rsidRPr="00C148BE">
        <w:rPr>
          <w:sz w:val="28"/>
          <w:szCs w:val="28"/>
        </w:rPr>
        <w:t>ечной проверки, в связи проведением контрольного мероприятия сделано в органы местного самоуправления 30 запросов, направлено в Контрольно-счетную палату Вологодской области 55 информаций на бумажном и электронном носителях.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Отчет о результатах контрольного мероприятия утвержден решением Коллегии Контрольно-счетной палаты Вологодской области от 24.10.2014 № 49.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Общий объем проверенных Контрольно-счетной палатой совместно с контрольно-ревизионной комиссией Муниципального Собрания средств составил 424 932,5 тыс. рублей. Сумма выявленных нарушений составила 18 560,4 тыс. рублей.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>Важным аспектом в работе контрольно-ревизионной комиссии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>Большинству из проверенных учреждений направлены представления, а так же предложения для принятия конкретных мер по устранению выявленных нарушений.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еобходимо отметить достаточную исполнительскую дисциплину органов местного самоуправления и бюджетных учреждений. Во всех </w:t>
      </w:r>
      <w:r w:rsidRPr="00C148BE">
        <w:rPr>
          <w:rFonts w:ascii="Times New Roman CYR" w:hAnsi="Times New Roman CYR" w:cs="Times New Roman CYR"/>
          <w:sz w:val="28"/>
          <w:szCs w:val="28"/>
        </w:rPr>
        <w:lastRenderedPageBreak/>
        <w:t>случаях ответы должностных лиц на представления контрольного органа были представлены своевременно, выявленные нарушения устраняются.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Отчеты о контрольных мероприятиях, 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соответствии с </w:t>
      </w:r>
      <w:r w:rsidRPr="00C148BE">
        <w:rPr>
          <w:color w:val="000000"/>
          <w:sz w:val="28"/>
          <w:szCs w:val="28"/>
        </w:rPr>
        <w:t>«</w:t>
      </w: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>Положением о контрольно-ревизионной комиссии Муниципального Собрания Кичменгско-Городецкого муниципального района</w:t>
      </w:r>
      <w:r w:rsidRPr="00C148BE">
        <w:rPr>
          <w:color w:val="000000"/>
          <w:sz w:val="28"/>
          <w:szCs w:val="28"/>
        </w:rPr>
        <w:t xml:space="preserve">», </w:t>
      </w:r>
      <w:r w:rsidRPr="00C148BE">
        <w:rPr>
          <w:rFonts w:ascii="Times New Roman CYR" w:hAnsi="Times New Roman CYR" w:cs="Times New Roman CYR"/>
          <w:color w:val="000000"/>
          <w:sz w:val="28"/>
          <w:szCs w:val="28"/>
        </w:rPr>
        <w:t>представлялись контрольно-ревизионной комиссией в Муниципальное Собрание, Главе Кичменгско-Городецкого муниципального района</w:t>
      </w:r>
      <w:r w:rsidRPr="00C148BE">
        <w:rPr>
          <w:color w:val="000000"/>
          <w:sz w:val="28"/>
          <w:szCs w:val="28"/>
        </w:rPr>
        <w:t>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color w:val="000000"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48BE">
        <w:rPr>
          <w:b/>
          <w:bCs/>
          <w:sz w:val="28"/>
          <w:szCs w:val="28"/>
        </w:rPr>
        <w:t xml:space="preserve">4. </w:t>
      </w:r>
      <w:r w:rsidRPr="00C148BE">
        <w:rPr>
          <w:rFonts w:ascii="Times New Roman CYR" w:hAnsi="Times New Roman CYR" w:cs="Times New Roman CYR"/>
          <w:b/>
          <w:bCs/>
          <w:sz w:val="28"/>
          <w:szCs w:val="28"/>
        </w:rPr>
        <w:t>Экспертно-аналитические мероприятия</w:t>
      </w:r>
    </w:p>
    <w:p w:rsidR="00C148BE" w:rsidRPr="00C148BE" w:rsidRDefault="00C148BE" w:rsidP="00C148BE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рамках экспертно-аналитической деятельности в отчетном периоде сотрудниками КРК было проведено 21 мероприятие, из них: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внешняя проверка годовой бюджетной отчетности главных администраторов средств районного бюджета с общим объемом финансовых ресурсов 396 569,2 тыс. рублей, составлено 9 заключений;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проверка годового отчета об исполнении районного бюджета Кичменгско-Городецкого муниципального района за 2013 год и годовых отчетов сельских поселений за 2013 год с общим объемом финансовых ресурсов 438 612,9 тыс. рублей, составлено 9 заключений;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экспертиза проектов решений Муниципального Собрания и Советов сельских поселений о районном бюджете и бюджетах сельских поселений на 2015 год и плановый период 2016 и 2017 годов с общим объемом финансовых ресурсов 536 874,7 тыс. рублей, составлено 3 заключения.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Финансовые нарушения, касающиеся формирования и исполнения районного бюджета и бюджетов сельских поселений, постановки и ведения бюджетного учета составили 11483,9 тыс. рублей, в том числе при ведении бухгалтерского учета и составления отчетности – 223,8 тыс. рублей.</w:t>
      </w:r>
    </w:p>
    <w:p w:rsidR="00C148BE" w:rsidRPr="00C148BE" w:rsidRDefault="00C148BE" w:rsidP="00C148BE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По результатам анализа и экспертизы подготовлено 35 предложений.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  <w:lang w:eastAsia="ar-SA"/>
        </w:rPr>
        <w:t xml:space="preserve">При проведении </w:t>
      </w:r>
      <w:r w:rsidRPr="00C148BE">
        <w:rPr>
          <w:sz w:val="28"/>
          <w:szCs w:val="28"/>
        </w:rPr>
        <w:t xml:space="preserve">внешней </w:t>
      </w:r>
      <w:proofErr w:type="gramStart"/>
      <w:r w:rsidRPr="00C148BE">
        <w:rPr>
          <w:sz w:val="28"/>
          <w:szCs w:val="28"/>
        </w:rPr>
        <w:t>проверки годовой отчетности главных распорядителей средств районного бюджета</w:t>
      </w:r>
      <w:proofErr w:type="gramEnd"/>
      <w:r w:rsidRPr="00C148BE">
        <w:rPr>
          <w:sz w:val="28"/>
          <w:szCs w:val="28"/>
        </w:rPr>
        <w:t xml:space="preserve"> и бюджетов сельских поселений за 2013 год</w:t>
      </w:r>
      <w:r w:rsidRPr="00C148BE">
        <w:rPr>
          <w:sz w:val="28"/>
          <w:szCs w:val="28"/>
          <w:lang w:eastAsia="ar-SA"/>
        </w:rPr>
        <w:t xml:space="preserve"> </w:t>
      </w:r>
      <w:r w:rsidRPr="00C148BE">
        <w:rPr>
          <w:sz w:val="28"/>
          <w:szCs w:val="28"/>
        </w:rPr>
        <w:t>установлены следующие недостатки: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плановые показатели доходов не соответствуют фактическим поступлениям, что свидетельствует о не проведении анализа поступающих доходов, о не реализации принципа бюджетного планирования ориентированного на результат;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в ходе проверки документов и материалов, представленных в представительные органы сельских поселений одновременно с годовым отчетом об исполнении бюджета, администрациями сельских поселений направляется в Совет сельского поселения не полный пакет документов и материалов, что является нарушением требований Положения о бюджетном процессе в сельском поселении;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не всегда качественно составляется пояснительная записка к годовому отчету и ее отчетные формы. Текстовая часть пояснительной записки не соответствует требованиям Инструкции и анализа показателей исполнения бюджета (касается сельских поселений);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</w:rPr>
        <w:lastRenderedPageBreak/>
        <w:t>отвлечение средств районного бюджета и бюджетов сельских поселений на авансирование (дебиторская задолженность) услуг (работ) в общем объеме 206,5 тыс. рублей.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В условиях дефицитности районного бюджета и бюджетов сельских поселений следует продолжать работу по сокращению недоимки в бюджет,  активизировать работу по снижению кредиторской задолженности и недопущению дебиторской задолженности.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По результатам проведенных проверок, данных, позволяющих поставить под сомнение достоверность бюджетной отчетности, выявлено не было, в связи с этим контрольно-ревизионной комиссией были подготовлены заключения с рекомендациями утвердить отчет: об исполнении районного бюджета на сессии Муниципального Собрания, об исполнении бюджетов сельских поселений на сессиях Советов поселений.</w:t>
      </w:r>
    </w:p>
    <w:p w:rsidR="00C148BE" w:rsidRPr="00C148BE" w:rsidRDefault="00C148BE" w:rsidP="00C148BE">
      <w:pPr>
        <w:ind w:firstLine="540"/>
        <w:jc w:val="both"/>
        <w:rPr>
          <w:sz w:val="28"/>
          <w:szCs w:val="28"/>
        </w:rPr>
      </w:pPr>
      <w:r w:rsidRPr="00C148BE">
        <w:rPr>
          <w:sz w:val="28"/>
          <w:szCs w:val="28"/>
        </w:rPr>
        <w:t>По результатам проведения внешних проверок даны рекомендации по оптимизации бюджетного процесса и устранению выявленных нарушений, в том числе указано на необходимость формирования годового отчета об исполнении бюджета в полном соответствии с требованиями Бюджетного кодекса РФ и Инструкции.</w:t>
      </w:r>
    </w:p>
    <w:p w:rsidR="00C148BE" w:rsidRPr="00C148BE" w:rsidRDefault="00C148BE" w:rsidP="00C148BE">
      <w:pPr>
        <w:ind w:firstLine="567"/>
        <w:jc w:val="both"/>
        <w:rPr>
          <w:sz w:val="28"/>
          <w:szCs w:val="28"/>
        </w:rPr>
      </w:pPr>
    </w:p>
    <w:p w:rsidR="00C148BE" w:rsidRPr="00C148BE" w:rsidRDefault="00C148BE" w:rsidP="00C148BE">
      <w:pPr>
        <w:shd w:val="clear" w:color="auto" w:fill="FFFFFF"/>
        <w:ind w:right="-93" w:firstLine="567"/>
        <w:jc w:val="both"/>
        <w:rPr>
          <w:sz w:val="28"/>
          <w:szCs w:val="28"/>
        </w:rPr>
      </w:pPr>
      <w:proofErr w:type="gramStart"/>
      <w:r w:rsidRPr="00C148BE">
        <w:rPr>
          <w:color w:val="000000"/>
          <w:sz w:val="28"/>
          <w:szCs w:val="28"/>
        </w:rPr>
        <w:t>В соответствии с полномочиями контрольно-ревизионной комиссии согласно решения Муниципального Собрания Кичменгско-Городецкого муниципального района от 28.03.2014 № 42 «О контроле в сфере закупок для муниципальных нужд»</w:t>
      </w:r>
      <w:r w:rsidRPr="00C148BE">
        <w:rPr>
          <w:sz w:val="28"/>
          <w:szCs w:val="28"/>
        </w:rPr>
        <w:t xml:space="preserve"> на основании пункта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согласно Порядка, утверждённого Приказом Министерства экономического развития</w:t>
      </w:r>
      <w:proofErr w:type="gramEnd"/>
      <w:r w:rsidRPr="00C148BE">
        <w:rPr>
          <w:sz w:val="28"/>
          <w:szCs w:val="28"/>
        </w:rPr>
        <w:t xml:space="preserve"> </w:t>
      </w:r>
      <w:proofErr w:type="gramStart"/>
      <w:r w:rsidRPr="00C148BE">
        <w:rPr>
          <w:sz w:val="28"/>
          <w:szCs w:val="28"/>
        </w:rPr>
        <w:t>Российской Федерации от 13.09.2013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 принято 42 решения по результатам рассмотрения обращений о согласовании заключения контракта с единственным поставщиком (подрядчиком, исполнителем) на общую сумму 16 095,4 тыс. рублей, в том числе 1 отказ на 1 080,6 тыс. рублей.</w:t>
      </w:r>
      <w:proofErr w:type="gramEnd"/>
    </w:p>
    <w:p w:rsidR="00C148BE" w:rsidRPr="00C148BE" w:rsidRDefault="00C148BE" w:rsidP="00C148BE">
      <w:pPr>
        <w:shd w:val="clear" w:color="auto" w:fill="FFFFFF"/>
        <w:ind w:right="-93" w:firstLine="567"/>
        <w:jc w:val="center"/>
        <w:rPr>
          <w:b/>
          <w:sz w:val="16"/>
          <w:szCs w:val="16"/>
        </w:rPr>
      </w:pPr>
    </w:p>
    <w:p w:rsidR="00C148BE" w:rsidRPr="00C148BE" w:rsidRDefault="00C148BE" w:rsidP="00C148BE">
      <w:pPr>
        <w:shd w:val="clear" w:color="auto" w:fill="FFFFFF"/>
        <w:ind w:right="-93" w:firstLine="567"/>
        <w:jc w:val="center"/>
        <w:rPr>
          <w:b/>
          <w:color w:val="000000"/>
          <w:sz w:val="28"/>
          <w:szCs w:val="28"/>
        </w:rPr>
      </w:pPr>
      <w:r w:rsidRPr="00C148BE">
        <w:rPr>
          <w:b/>
          <w:sz w:val="28"/>
          <w:szCs w:val="28"/>
        </w:rPr>
        <w:t>5. Прочие итоги деятельности контрольно-ревизионной комиссии</w:t>
      </w:r>
    </w:p>
    <w:p w:rsidR="00C148BE" w:rsidRPr="00C148BE" w:rsidRDefault="00C148BE" w:rsidP="00C148BE">
      <w:pPr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соответствии со статьей 20 Положения о контрольно-ревизионной комиссии в 2014 году контрольно-ревизионной комиссией заключены: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 xml:space="preserve">соглашение о взаимодействии Прокуратуры Кичменгско-Городецкого района и контрольно-ревизионной комиссией Муниципального Собрания Кичменгско-Городецкого муниципального района, предметом которого является взаимодействие Прокуратуры и КРК в деле предупреждения, пресечения и выявления нарушений, связанных с незаконным и </w:t>
      </w:r>
      <w:r w:rsidRPr="00C148BE">
        <w:rPr>
          <w:rFonts w:ascii="Times New Roman CYR" w:hAnsi="Times New Roman CYR" w:cs="Times New Roman CYR"/>
          <w:sz w:val="28"/>
          <w:szCs w:val="28"/>
        </w:rPr>
        <w:lastRenderedPageBreak/>
        <w:t>неэффективным использованием бюджетных средств, а также выявления коррупционных правонарушений в финансово-бюджетной сфере;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>соглашение об информационном взаимодействии между Управлением Федерального казначейства по Вологодской области и Контрольно-ревизионной комиссией Муниципального Собрания Кичменгско-Городецкого муниципального района, которое регламентирует информационное взаимодействие Сторон при передаче в Контрольно-счетный орган информации об операциях со средствами бюджета района, а также отчетных и иных документов Управления Федерального казначейства по Вологодской области по кассовому обслуживанию исполнения бюджета района, исполнение которого контролирует Контрольно-счетный орган, и</w:t>
      </w:r>
      <w:proofErr w:type="gramEnd"/>
      <w:r w:rsidRPr="00C148BE">
        <w:rPr>
          <w:rFonts w:ascii="Times New Roman CYR" w:hAnsi="Times New Roman CYR" w:cs="Times New Roman CYR"/>
          <w:sz w:val="28"/>
          <w:szCs w:val="28"/>
        </w:rPr>
        <w:t xml:space="preserve"> передаче информации Контрольно-счетным органом Управлению Федерального казначейства по Вологодской области.</w:t>
      </w:r>
    </w:p>
    <w:p w:rsidR="00C148BE" w:rsidRPr="00C148BE" w:rsidRDefault="00C148BE" w:rsidP="00C148BE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148BE">
        <w:rPr>
          <w:color w:val="000000"/>
          <w:sz w:val="28"/>
          <w:szCs w:val="28"/>
        </w:rPr>
        <w:t xml:space="preserve">В целях обеспечения защиты государственных и общественных </w:t>
      </w:r>
      <w:r w:rsidRPr="00C148BE">
        <w:rPr>
          <w:color w:val="000000"/>
          <w:spacing w:val="1"/>
          <w:sz w:val="28"/>
          <w:szCs w:val="28"/>
        </w:rPr>
        <w:t xml:space="preserve">интересов от преступных посягательств в финансово-бюджетной сфере и в сфере использования и сохранности муниципальной собственности, а также по </w:t>
      </w:r>
      <w:r w:rsidRPr="00C148BE">
        <w:rPr>
          <w:color w:val="000000"/>
          <w:spacing w:val="6"/>
          <w:sz w:val="28"/>
          <w:szCs w:val="28"/>
        </w:rPr>
        <w:t xml:space="preserve">вопросам, связанным с выявлением, пресечением и расследованием </w:t>
      </w:r>
      <w:r w:rsidRPr="00C148BE">
        <w:rPr>
          <w:color w:val="000000"/>
          <w:spacing w:val="-2"/>
          <w:sz w:val="28"/>
          <w:szCs w:val="28"/>
        </w:rPr>
        <w:t xml:space="preserve">преступлений в сфере экономики, подследственных следователям Следственного комитета Российской Федерации, 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планируется заключить Соглашение </w:t>
      </w:r>
      <w:r w:rsidRPr="00C148BE">
        <w:rPr>
          <w:color w:val="000000"/>
          <w:spacing w:val="-2"/>
          <w:sz w:val="28"/>
          <w:szCs w:val="28"/>
        </w:rPr>
        <w:t>о порядке взаимодействия между контрольно-ревизионной комиссией и Никольским межрайонным следственным отделом следственного управления Следственного комитета</w:t>
      </w:r>
      <w:proofErr w:type="gramEnd"/>
      <w:r w:rsidRPr="00C148BE">
        <w:rPr>
          <w:color w:val="000000"/>
          <w:spacing w:val="-2"/>
          <w:sz w:val="28"/>
          <w:szCs w:val="28"/>
        </w:rPr>
        <w:t xml:space="preserve"> Российской Федерации по Вологодской области.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 xml:space="preserve">Контрольно-ревизионная комиссия является членом Совета контрольно-счетных органов Вологодской области. В 2014 году продолжает действие договор о создании и деятельности Совета контрольно-счетных органов Вологодской области от 22.10.2012. </w:t>
      </w: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>Председатель КРК 4 июня 2014 года принимал участие в тематическом заседании Совета контрольно-счетных органов Вологодской области, посвященном вопросам реализации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котором присутствовали председатель Законодательного Собрания области Г.Е. Шевцов, представители Комитета государственного заказа Вологодской области, Департамента финансов области</w:t>
      </w:r>
      <w:proofErr w:type="gramEnd"/>
      <w:r w:rsidRPr="00C148BE">
        <w:rPr>
          <w:rFonts w:ascii="Times New Roman CYR" w:hAnsi="Times New Roman CYR" w:cs="Times New Roman CYR"/>
          <w:sz w:val="28"/>
          <w:szCs w:val="28"/>
        </w:rPr>
        <w:t>, Управления Федеральной антимонопольной службы по Вологодской области, руководители контрольно-счетных органов муниципальных образований Вологодской области.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рамках развития и углубления сотрудничества с другими контрольно-счетными органами Вологодской области проводилась и проводится работа по обмену опытом и нормативно-методическими материалами.</w:t>
      </w: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148BE">
        <w:rPr>
          <w:rFonts w:ascii="Times New Roman CYR" w:hAnsi="Times New Roman CYR" w:cs="Times New Roman CYR"/>
          <w:sz w:val="28"/>
          <w:szCs w:val="28"/>
        </w:rPr>
        <w:t xml:space="preserve">В целях приведения в соответствие с действующим законодательством, в связи с принятием и вступлением в силу Федеральных законов </w:t>
      </w:r>
      <w:r w:rsidRPr="00C148BE">
        <w:rPr>
          <w:sz w:val="28"/>
          <w:szCs w:val="28"/>
        </w:rPr>
        <w:t xml:space="preserve">от </w:t>
      </w:r>
      <w:r w:rsidRPr="00C148BE">
        <w:rPr>
          <w:sz w:val="28"/>
          <w:szCs w:val="28"/>
        </w:rPr>
        <w:lastRenderedPageBreak/>
        <w:t>05.04.2013 № 44-ФЗ «О контрактной системе в сфере закупок товаров, работ, услуг для обеспечения государственных и муниципальных нужд»,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 от 23.07.2013 № 252-ФЗ «О внесении изменений в Бюджетный кодекс Российской Федерации и отдельные законодательные акты Российской Федерации» были подготовлены и утверждены решением Муниципального Собрания</w:t>
      </w:r>
      <w:proofErr w:type="gramEnd"/>
      <w:r w:rsidRPr="00C148BE">
        <w:rPr>
          <w:rFonts w:ascii="Times New Roman CYR" w:hAnsi="Times New Roman CYR" w:cs="Times New Roman CYR"/>
          <w:sz w:val="28"/>
          <w:szCs w:val="28"/>
        </w:rPr>
        <w:t xml:space="preserve"> Порядок осуществления контрольно-ревизионной комиссией полномочий по внешнему муниципальному контролю (решение от 28.03.2014 № 45), изменения в Положение о контрольно-ревизионной комиссии (решения от 07.05.2014 № 51, от 19.12.2014 № 90)</w:t>
      </w:r>
      <w:r w:rsidRPr="00C148BE">
        <w:rPr>
          <w:sz w:val="28"/>
          <w:szCs w:val="28"/>
        </w:rPr>
        <w:t>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условиях постоянного изменения федерального законодательства контрольно-ревизионная комиссия в пределах средств, предусмотренных в районном бюджете на ее функционирование, принимает участие в курсах повышения квалификации. В январе 2014 года главный специалист-инспектор КРК прошла обучение в федеральном государственном бюджетном образовательном учреждении высшего профессионального образования «Вологодский государственный университет» по программе</w:t>
      </w:r>
      <w:r w:rsidRPr="00C148B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C148BE">
        <w:rPr>
          <w:sz w:val="28"/>
          <w:szCs w:val="28"/>
        </w:rPr>
        <w:t>«</w:t>
      </w:r>
      <w:r w:rsidRPr="00C148BE">
        <w:rPr>
          <w:rFonts w:ascii="Times New Roman CYR" w:hAnsi="Times New Roman CYR" w:cs="Times New Roman CYR"/>
          <w:sz w:val="28"/>
          <w:szCs w:val="28"/>
        </w:rPr>
        <w:t>Контрактная система в сфере закупок товаров, работ и услуг»</w:t>
      </w:r>
      <w:r w:rsidRPr="00C148BE">
        <w:rPr>
          <w:sz w:val="28"/>
          <w:szCs w:val="28"/>
        </w:rPr>
        <w:t xml:space="preserve"> для выполнения с 1 января 2014 года новых полномочий по аудиту и осуществлению контроля в сфере закупок.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целях информационного обеспечения в информационно-телекоммуникационной сети Интернет на официальном сайте Кичменгско-Городецкого муниципального района размещается информация о деятельности контрольно-ревизионной комиссии.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течение 2014 года председатель контрольно-ревизионной комиссии принимал участие в работе и заседаниях постоянных комиссий Муниципального Собрания и в сессиях Муниципального Собрания.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Председатель контрольно-ревизионной комиссии включен в состав межведомственной рабочей группы по противодействию коррупции, заседания которой ежеквартально проводятся в прокуратуре.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В случае возникновения вопросов в процессе осуществления деятельности сотрудниками контрольно-ревизионной комиссии на протяжении 2014 года они решались в рабочем порядке с помощью предоставления консультаций руководителям, специалистам управлений и учреждений, главам и специалистам поселений района.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Проводилась работа по оказанию методологической помощи органам местного самоуправления и бюджетным учреждениям Кичменгско-Городецкого муниципального района и муниципальным образованиям в районе по ведению и организации бухгалтерского учета, применению норм бюджетного законодательства.</w:t>
      </w:r>
    </w:p>
    <w:p w:rsidR="00C148BE" w:rsidRPr="00C148BE" w:rsidRDefault="00C148BE" w:rsidP="00C148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 xml:space="preserve">В своей деятельности сотрудники контрольно-ревизионной комиссии используют правовую систему </w:t>
      </w:r>
      <w:r w:rsidRPr="00C148BE">
        <w:rPr>
          <w:sz w:val="28"/>
          <w:szCs w:val="28"/>
        </w:rPr>
        <w:t>«</w:t>
      </w:r>
      <w:proofErr w:type="spellStart"/>
      <w:r w:rsidRPr="00C148BE">
        <w:rPr>
          <w:rFonts w:ascii="Times New Roman CYR" w:hAnsi="Times New Roman CYR" w:cs="Times New Roman CYR"/>
          <w:sz w:val="28"/>
          <w:szCs w:val="28"/>
        </w:rPr>
        <w:t>КонсультантПлюс</w:t>
      </w:r>
      <w:proofErr w:type="spellEnd"/>
      <w:r w:rsidRPr="00C148BE">
        <w:rPr>
          <w:sz w:val="28"/>
          <w:szCs w:val="28"/>
        </w:rPr>
        <w:t xml:space="preserve">», 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информацию из сети </w:t>
      </w:r>
      <w:r w:rsidRPr="00C148BE">
        <w:rPr>
          <w:sz w:val="28"/>
          <w:szCs w:val="28"/>
        </w:rPr>
        <w:t>«</w:t>
      </w:r>
      <w:r w:rsidRPr="00C148BE">
        <w:rPr>
          <w:rFonts w:ascii="Times New Roman CYR" w:hAnsi="Times New Roman CYR" w:cs="Times New Roman CYR"/>
          <w:sz w:val="28"/>
          <w:szCs w:val="28"/>
        </w:rPr>
        <w:t>Интернет</w:t>
      </w:r>
      <w:r w:rsidRPr="00C148BE">
        <w:rPr>
          <w:sz w:val="28"/>
          <w:szCs w:val="28"/>
        </w:rPr>
        <w:t xml:space="preserve">», </w:t>
      </w:r>
      <w:r w:rsidRPr="00C148BE">
        <w:rPr>
          <w:rFonts w:ascii="Times New Roman CYR" w:hAnsi="Times New Roman CYR" w:cs="Times New Roman CYR"/>
          <w:sz w:val="28"/>
          <w:szCs w:val="28"/>
        </w:rPr>
        <w:t xml:space="preserve">в том числе официальных сайтов Законодательного Собрания Вологодской области, Счетной палаты России, Федеральной </w:t>
      </w:r>
      <w:r w:rsidRPr="00C148BE">
        <w:rPr>
          <w:rFonts w:ascii="Times New Roman CYR" w:hAnsi="Times New Roman CYR" w:cs="Times New Roman CYR"/>
          <w:sz w:val="28"/>
          <w:szCs w:val="28"/>
        </w:rPr>
        <w:lastRenderedPageBreak/>
        <w:t>антимонопольной службы, Контрольно-счетной палаты Вологодской области, Ассоциации контрольно-счетных органов Российской Федерации.</w:t>
      </w: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Председатель контрольно-ревизионной комиссии</w:t>
      </w:r>
    </w:p>
    <w:p w:rsidR="00C148BE" w:rsidRPr="00C148BE" w:rsidRDefault="00C148BE" w:rsidP="00C148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148BE">
        <w:rPr>
          <w:rFonts w:ascii="Times New Roman CYR" w:hAnsi="Times New Roman CYR" w:cs="Times New Roman CYR"/>
          <w:sz w:val="28"/>
          <w:szCs w:val="28"/>
        </w:rPr>
        <w:t>Кичменгско-Городецкого муниципального района                    А.А. Пустохин</w:t>
      </w:r>
    </w:p>
    <w:p w:rsidR="003C5B3D" w:rsidRPr="00C148BE" w:rsidRDefault="003C5B3D" w:rsidP="003C5B3D">
      <w:pPr>
        <w:ind w:left="4395"/>
        <w:rPr>
          <w:sz w:val="28"/>
          <w:szCs w:val="28"/>
        </w:rPr>
      </w:pPr>
    </w:p>
    <w:sectPr w:rsidR="003C5B3D" w:rsidRPr="00C148BE" w:rsidSect="00C148BE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1B" w:rsidRDefault="0014761B" w:rsidP="006B1A05">
      <w:r>
        <w:separator/>
      </w:r>
    </w:p>
  </w:endnote>
  <w:endnote w:type="continuationSeparator" w:id="0">
    <w:p w:rsidR="0014761B" w:rsidRDefault="0014761B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1B" w:rsidRDefault="0014761B" w:rsidP="006B1A05">
      <w:r>
        <w:separator/>
      </w:r>
    </w:p>
  </w:footnote>
  <w:footnote w:type="continuationSeparator" w:id="0">
    <w:p w:rsidR="0014761B" w:rsidRDefault="0014761B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6B37C9">
        <w:pPr>
          <w:pStyle w:val="a8"/>
          <w:jc w:val="center"/>
        </w:pPr>
        <w:fldSimple w:instr=" PAGE   \* MERGEFORMAT ">
          <w:r w:rsidR="00B51CCD">
            <w:rPr>
              <w:noProof/>
            </w:rPr>
            <w:t>9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972"/>
    <w:multiLevelType w:val="hybridMultilevel"/>
    <w:tmpl w:val="742C3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4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10"/>
  </w:num>
  <w:num w:numId="11">
    <w:abstractNumId w:val="13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61B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7D9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1F90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7C9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B33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05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CCD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48BE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C148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2015-03-03T13:12:00Z</cp:lastPrinted>
  <dcterms:created xsi:type="dcterms:W3CDTF">2015-10-12T07:23:00Z</dcterms:created>
  <dcterms:modified xsi:type="dcterms:W3CDTF">2015-10-12T07:23:00Z</dcterms:modified>
</cp:coreProperties>
</file>