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FB" w:rsidRPr="00B07B50" w:rsidRDefault="00BA33FB" w:rsidP="00BA3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07B50">
        <w:rPr>
          <w:rFonts w:ascii="Times New Roman" w:hAnsi="Times New Roman" w:cs="Times New Roman"/>
          <w:sz w:val="28"/>
          <w:szCs w:val="28"/>
        </w:rPr>
        <w:t>Приложение</w:t>
      </w:r>
    </w:p>
    <w:p w:rsidR="00BA33FB" w:rsidRPr="00B07B50" w:rsidRDefault="00BA33FB" w:rsidP="00BA3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Pr="00B07B50">
        <w:rPr>
          <w:rFonts w:ascii="Times New Roman" w:hAnsi="Times New Roman" w:cs="Times New Roman"/>
          <w:sz w:val="28"/>
          <w:szCs w:val="28"/>
        </w:rPr>
        <w:t>ешению</w:t>
      </w:r>
    </w:p>
    <w:p w:rsidR="00BA33FB" w:rsidRPr="00B07B50" w:rsidRDefault="00BA33FB" w:rsidP="00BA3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7B50">
        <w:rPr>
          <w:rFonts w:ascii="Times New Roman" w:hAnsi="Times New Roman" w:cs="Times New Roman"/>
          <w:sz w:val="28"/>
          <w:szCs w:val="28"/>
        </w:rPr>
        <w:t>Муниципального Собрания</w:t>
      </w:r>
    </w:p>
    <w:p w:rsidR="00BA33FB" w:rsidRPr="00B07B50" w:rsidRDefault="00BA33FB" w:rsidP="00BA3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7B50">
        <w:rPr>
          <w:rFonts w:ascii="Times New Roman" w:hAnsi="Times New Roman" w:cs="Times New Roman"/>
          <w:sz w:val="28"/>
          <w:szCs w:val="28"/>
        </w:rPr>
        <w:t>Кичменгско-Городецкого</w:t>
      </w:r>
    </w:p>
    <w:p w:rsidR="00BA33FB" w:rsidRPr="00B07B50" w:rsidRDefault="00BA33FB" w:rsidP="00BA3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7B5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A33FB" w:rsidRPr="00B07B50" w:rsidRDefault="00BA33FB" w:rsidP="00BA3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7B50">
        <w:rPr>
          <w:rFonts w:ascii="Times New Roman" w:hAnsi="Times New Roman" w:cs="Times New Roman"/>
          <w:sz w:val="28"/>
          <w:szCs w:val="28"/>
        </w:rPr>
        <w:t>от</w:t>
      </w:r>
      <w:r w:rsidR="00B56EF7">
        <w:rPr>
          <w:rFonts w:ascii="Times New Roman" w:hAnsi="Times New Roman" w:cs="Times New Roman"/>
          <w:sz w:val="28"/>
          <w:szCs w:val="28"/>
        </w:rPr>
        <w:t xml:space="preserve"> 29.01.2021   </w:t>
      </w:r>
      <w:r w:rsidRPr="00B07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56EF7">
        <w:rPr>
          <w:rFonts w:ascii="Times New Roman" w:hAnsi="Times New Roman" w:cs="Times New Roman"/>
          <w:sz w:val="28"/>
          <w:szCs w:val="28"/>
        </w:rPr>
        <w:t xml:space="preserve">  280 </w:t>
      </w:r>
      <w:r w:rsidRPr="00B07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3FB" w:rsidRDefault="00BA33FB" w:rsidP="00BA33FB">
      <w:pPr>
        <w:pStyle w:val="ConsPlusNormal"/>
        <w:jc w:val="both"/>
      </w:pPr>
    </w:p>
    <w:p w:rsidR="00BA33FB" w:rsidRPr="00D56218" w:rsidRDefault="00BA33FB" w:rsidP="00BA33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6218">
        <w:rPr>
          <w:rFonts w:ascii="Times New Roman" w:hAnsi="Times New Roman" w:cs="Times New Roman"/>
          <w:sz w:val="28"/>
          <w:szCs w:val="28"/>
        </w:rPr>
        <w:t>СТАВКИ</w:t>
      </w:r>
    </w:p>
    <w:p w:rsidR="00BA33FB" w:rsidRPr="00D56218" w:rsidRDefault="00BA33FB" w:rsidP="00BA33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6218">
        <w:rPr>
          <w:rFonts w:ascii="Times New Roman" w:hAnsi="Times New Roman" w:cs="Times New Roman"/>
          <w:sz w:val="28"/>
          <w:szCs w:val="28"/>
        </w:rPr>
        <w:t xml:space="preserve">АРЕНДНОЙ ПЛАТЫ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D56218">
        <w:rPr>
          <w:rFonts w:ascii="Times New Roman" w:hAnsi="Times New Roman" w:cs="Times New Roman"/>
          <w:sz w:val="28"/>
          <w:szCs w:val="28"/>
        </w:rPr>
        <w:t>ЗЕМЕЛЬНЫХ</w:t>
      </w:r>
    </w:p>
    <w:p w:rsidR="00BA33FB" w:rsidRPr="00D56218" w:rsidRDefault="00BA33FB" w:rsidP="00BA33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6218">
        <w:rPr>
          <w:rFonts w:ascii="Times New Roman" w:hAnsi="Times New Roman" w:cs="Times New Roman"/>
          <w:sz w:val="28"/>
          <w:szCs w:val="28"/>
        </w:rPr>
        <w:t xml:space="preserve">УЧАСТКОВ, </w:t>
      </w:r>
      <w:r w:rsidRPr="00D56218"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</w:t>
      </w:r>
      <w:r w:rsidRPr="00D56218">
        <w:rPr>
          <w:rFonts w:ascii="Times New Roman" w:hAnsi="Times New Roman" w:cs="Times New Roman"/>
          <w:sz w:val="28"/>
          <w:szCs w:val="28"/>
        </w:rPr>
        <w:t>, НА ТЕРРИТОРИИ</w:t>
      </w:r>
    </w:p>
    <w:p w:rsidR="00BA33FB" w:rsidRPr="00D56218" w:rsidRDefault="00BA33FB" w:rsidP="00BA33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6218">
        <w:rPr>
          <w:rFonts w:ascii="Times New Roman" w:hAnsi="Times New Roman" w:cs="Times New Roman"/>
          <w:sz w:val="28"/>
          <w:szCs w:val="28"/>
        </w:rPr>
        <w:t>КИЧМЕНГСКО-ГОРОДЕЦКОГО МУНИЦИПАЛЬНОГО РАЙОНА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7320"/>
        <w:gridCol w:w="6521"/>
      </w:tblGrid>
      <w:tr w:rsidR="00BA33FB" w:rsidTr="008E7ECE">
        <w:tc>
          <w:tcPr>
            <w:tcW w:w="8000" w:type="dxa"/>
            <w:gridSpan w:val="2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Вид разрешенного использования земельного участка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Ставка арендной платы, %</w:t>
            </w:r>
          </w:p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33FB" w:rsidTr="008E7ECE">
        <w:tc>
          <w:tcPr>
            <w:tcW w:w="14521" w:type="dxa"/>
            <w:gridSpan w:val="3"/>
          </w:tcPr>
          <w:p w:rsidR="00BA33FB" w:rsidRPr="0068672F" w:rsidRDefault="00BA33FB" w:rsidP="00F50F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В составе земель населенных пунктов по группам видов разрешенного использования</w:t>
            </w:r>
          </w:p>
        </w:tc>
      </w:tr>
      <w:tr w:rsidR="00BA33FB" w:rsidTr="008E7ECE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домов </w:t>
            </w:r>
            <w:proofErr w:type="spellStart"/>
            <w:r w:rsidRPr="0068672F">
              <w:rPr>
                <w:rFonts w:ascii="Times New Roman" w:hAnsi="Times New Roman" w:cs="Times New Roman"/>
              </w:rPr>
              <w:t>среднеэтажной</w:t>
            </w:r>
            <w:proofErr w:type="spellEnd"/>
            <w:r w:rsidRPr="0068672F">
              <w:rPr>
                <w:rFonts w:ascii="Times New Roman" w:hAnsi="Times New Roman" w:cs="Times New Roman"/>
              </w:rPr>
              <w:t xml:space="preserve"> и многоэтажной жилой застройки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0.6</w:t>
            </w:r>
          </w:p>
        </w:tc>
      </w:tr>
      <w:tr w:rsidR="00BA33FB" w:rsidTr="008E7ECE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0.4</w:t>
            </w:r>
          </w:p>
        </w:tc>
      </w:tr>
      <w:tr w:rsidR="00BA33FB" w:rsidTr="008E7ECE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0.4</w:t>
            </w:r>
          </w:p>
        </w:tc>
      </w:tr>
      <w:tr w:rsidR="00BA33FB" w:rsidTr="008E7ECE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предоставленные для размещения автостоянок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BA33FB" w:rsidTr="008E7ECE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предоставленные для строительства и обслуживания гаражей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BA33FB" w:rsidTr="008E7ECE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0.</w:t>
            </w:r>
            <w:r w:rsidR="00CF36AF">
              <w:rPr>
                <w:rFonts w:ascii="Times New Roman" w:hAnsi="Times New Roman" w:cs="Times New Roman"/>
              </w:rPr>
              <w:t>4</w:t>
            </w:r>
          </w:p>
        </w:tc>
      </w:tr>
      <w:tr w:rsidR="00BA33FB" w:rsidTr="008E7ECE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BA33FB" w:rsidTr="008E7ECE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предназначенные для размещения гостиниц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3.3</w:t>
            </w:r>
          </w:p>
        </w:tc>
      </w:tr>
      <w:tr w:rsidR="00BA33FB" w:rsidTr="008E7ECE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BA33FB" w:rsidTr="008E7ECE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1.7</w:t>
            </w:r>
          </w:p>
        </w:tc>
      </w:tr>
      <w:tr w:rsidR="00BA33FB" w:rsidTr="008E7ECE">
        <w:tc>
          <w:tcPr>
            <w:tcW w:w="680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20" w:type="dxa"/>
          </w:tcPr>
          <w:p w:rsidR="00BA33FB" w:rsidRPr="0068672F" w:rsidRDefault="00BA33FB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предназначенные для размещения производственных и административных зданий, строений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6521" w:type="dxa"/>
          </w:tcPr>
          <w:p w:rsidR="00BA33FB" w:rsidRPr="0068672F" w:rsidRDefault="00BA33FB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3.6</w:t>
            </w: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456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20" w:type="dxa"/>
          </w:tcPr>
          <w:p w:rsidR="008E7ECE" w:rsidRPr="008A5A88" w:rsidRDefault="008E7ECE" w:rsidP="008534ED">
            <w:pPr>
              <w:pStyle w:val="ConsPlusNormal"/>
              <w:rPr>
                <w:rFonts w:ascii="Times New Roman" w:hAnsi="Times New Roman" w:cs="Times New Roman"/>
              </w:rPr>
            </w:pPr>
            <w:r w:rsidRPr="008A5A88">
              <w:rPr>
                <w:rFonts w:ascii="Times New Roman" w:hAnsi="Times New Roman" w:cs="Times New Roman"/>
              </w:rPr>
              <w:t>Земельные участки, предназначенные для размещения сооружений коммунального хозяйства</w:t>
            </w:r>
          </w:p>
        </w:tc>
        <w:tc>
          <w:tcPr>
            <w:tcW w:w="6521" w:type="dxa"/>
          </w:tcPr>
          <w:p w:rsidR="008E7ECE" w:rsidRPr="008A5A88" w:rsidRDefault="008E7ECE" w:rsidP="00456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5A88">
              <w:rPr>
                <w:rFonts w:ascii="Times New Roman" w:hAnsi="Times New Roman" w:cs="Times New Roman"/>
              </w:rPr>
              <w:t>0.4</w:t>
            </w: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456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20" w:type="dxa"/>
          </w:tcPr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предоставленные для размещения электростанций, обслуживающих их сооружений и объектов</w:t>
            </w:r>
          </w:p>
        </w:tc>
        <w:tc>
          <w:tcPr>
            <w:tcW w:w="6521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1.5</w:t>
            </w: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456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20" w:type="dxa"/>
          </w:tcPr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6521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1.5</w:t>
            </w: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456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20" w:type="dxa"/>
          </w:tcPr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6521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1.5</w:t>
            </w: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456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20" w:type="dxa"/>
          </w:tcPr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предназначенные для разработки полезных ископаемых, искусственно созданных внутренних водных путей, пристаней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6521" w:type="dxa"/>
          </w:tcPr>
          <w:p w:rsidR="008E7ECE" w:rsidRPr="0068672F" w:rsidRDefault="0071464D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456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20" w:type="dxa"/>
          </w:tcPr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железнодорожных путей, автомобильных дорог, полос отвода железных и автомобильных дорог, водных путей, трубопроводов, кабельных, радиорелейных и </w:t>
            </w:r>
            <w:r w:rsidRPr="0068672F">
              <w:rPr>
                <w:rFonts w:ascii="Times New Roman" w:hAnsi="Times New Roman" w:cs="Times New Roman"/>
              </w:rPr>
              <w:lastRenderedPageBreak/>
              <w:t>воздушных линий связи и линий радиофикации, воздушных линий электропередачи.</w:t>
            </w:r>
          </w:p>
        </w:tc>
        <w:tc>
          <w:tcPr>
            <w:tcW w:w="6521" w:type="dxa"/>
          </w:tcPr>
          <w:p w:rsidR="008E7ECE" w:rsidRPr="0068672F" w:rsidRDefault="0071464D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</w:t>
            </w: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456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7320" w:type="dxa"/>
          </w:tcPr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  <w:tc>
          <w:tcPr>
            <w:tcW w:w="6521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1.5</w:t>
            </w:r>
          </w:p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456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20" w:type="dxa"/>
          </w:tcPr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6521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1.5</w:t>
            </w: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4561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20" w:type="dxa"/>
          </w:tcPr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 проспектов, шоссе, аллей, бульваров, застав, переулков, проездов, тупиков; земли резерва; земли, занятые водными объектами, изъятые из оборота или ограниченные в обороте в соответствии с законодательством Российской Федерации, земли под полосами отвода водоемов, каналов и коллекторов, набережные</w:t>
            </w:r>
          </w:p>
        </w:tc>
        <w:tc>
          <w:tcPr>
            <w:tcW w:w="6521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1.5</w:t>
            </w: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20" w:type="dxa"/>
          </w:tcPr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6521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1.5</w:t>
            </w:r>
          </w:p>
        </w:tc>
      </w:tr>
      <w:tr w:rsidR="008E7ECE" w:rsidTr="008E7ECE">
        <w:tc>
          <w:tcPr>
            <w:tcW w:w="14521" w:type="dxa"/>
            <w:gridSpan w:val="3"/>
          </w:tcPr>
          <w:p w:rsidR="008E7ECE" w:rsidRPr="0068672F" w:rsidRDefault="008E7ECE" w:rsidP="00F50F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В составе земель особо охраняемых территорий и объектов по группам видов разрешенного использования</w:t>
            </w: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0" w:type="dxa"/>
          </w:tcPr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Земли особо охраняемых природных территорий (за исключением земель в составе земель лечебно-оздоровительных местностей и курортов):</w:t>
            </w:r>
          </w:p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земли государственных природных заповедников, в том числе биосферных; земли государственных природных заказников; земли памятников природы; земли национальных парков; земли природных парков; земли дендрологических парков; земли ботанических садов; земли территорий традиционного природопользования коренных малочисленных народов Севера, Сибири и Дальнего Востока Российской Федерации.</w:t>
            </w:r>
          </w:p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Земли природоохранного назначения:</w:t>
            </w:r>
          </w:p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68672F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68672F">
              <w:rPr>
                <w:rFonts w:ascii="Times New Roman" w:hAnsi="Times New Roman" w:cs="Times New Roman"/>
              </w:rPr>
              <w:t xml:space="preserve"> зон рек и водоемов;</w:t>
            </w:r>
          </w:p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 xml:space="preserve">земли запретных и </w:t>
            </w:r>
            <w:proofErr w:type="spellStart"/>
            <w:r w:rsidRPr="0068672F">
              <w:rPr>
                <w:rFonts w:ascii="Times New Roman" w:hAnsi="Times New Roman" w:cs="Times New Roman"/>
              </w:rPr>
              <w:t>нерестоохранных</w:t>
            </w:r>
            <w:proofErr w:type="spellEnd"/>
            <w:r w:rsidRPr="0068672F">
              <w:rPr>
                <w:rFonts w:ascii="Times New Roman" w:hAnsi="Times New Roman" w:cs="Times New Roman"/>
              </w:rPr>
              <w:t xml:space="preserve"> полос; земли лесов, выполняющих защитные функции;</w:t>
            </w:r>
          </w:p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 xml:space="preserve">земли противоэрозионных, </w:t>
            </w:r>
            <w:proofErr w:type="spellStart"/>
            <w:r w:rsidRPr="0068672F">
              <w:rPr>
                <w:rFonts w:ascii="Times New Roman" w:hAnsi="Times New Roman" w:cs="Times New Roman"/>
              </w:rPr>
              <w:t>пастбищезащитных</w:t>
            </w:r>
            <w:proofErr w:type="spellEnd"/>
            <w:r w:rsidRPr="0068672F">
              <w:rPr>
                <w:rFonts w:ascii="Times New Roman" w:hAnsi="Times New Roman" w:cs="Times New Roman"/>
              </w:rPr>
              <w:t xml:space="preserve"> и полезащитных насаждений; иные земли, выполняющие природоохранные функции.</w:t>
            </w:r>
          </w:p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Земли пригородных зеленых зон.</w:t>
            </w:r>
          </w:p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lastRenderedPageBreak/>
              <w:t>Земельные участки, на которых находятся учебно-туристические тропы, трассы.</w:t>
            </w:r>
          </w:p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Земли историко-культурного наследия: земли объектов культурного наследия Российской Федерации (памятников истории и культуры), в том числе объектов археологического наследия; земли достопримечательных мест, в том числе мест бытования исторических промыслов, производств и ремесел; земли военных и гражданских захоронений; особо ценные земли</w:t>
            </w:r>
          </w:p>
        </w:tc>
        <w:tc>
          <w:tcPr>
            <w:tcW w:w="6521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lastRenderedPageBreak/>
              <w:t>1.5</w:t>
            </w: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320" w:type="dxa"/>
          </w:tcPr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Земли рекреационного назначения (за исключением земель пригородных зеленых зон и земельных участков, на которых находятся учебно-туристические тропы и трассы); законодательством Российской Федерации; земельные участки под полосами отвода водоемов, каналов и коллекторов, набережные, земли лечебно-оздоровительных местностей и курортов</w:t>
            </w:r>
          </w:p>
        </w:tc>
        <w:tc>
          <w:tcPr>
            <w:tcW w:w="6521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1.5</w:t>
            </w:r>
          </w:p>
        </w:tc>
      </w:tr>
      <w:tr w:rsidR="008E7ECE" w:rsidTr="008E7ECE">
        <w:tc>
          <w:tcPr>
            <w:tcW w:w="14521" w:type="dxa"/>
            <w:gridSpan w:val="3"/>
          </w:tcPr>
          <w:p w:rsidR="008E7ECE" w:rsidRPr="0068672F" w:rsidRDefault="008E7ECE" w:rsidP="00F50F50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по группам видов разрешенного использования</w:t>
            </w: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0" w:type="dxa"/>
          </w:tcPr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 xml:space="preserve">Земельные участки для размещения наземных объектов космической инфраструктуры, включая космодромы, стартовые комплексы и пусковые установки, командно-измерительные комплексы, центры и пункты управления полетами космических объектов, пункты приема, хранения и переработки информации, базы хранения космической техники, районы падения отделяющихся частей ракет, полигоны приземления космических объектов и взлетно-посадочные полосы, объекты экспериментальной базы для отработки космической техники, центры и оборудование для подготовки космонавтов, другие наземные сооружения и техника, используемые при осуществлении космической деятельности; земельные участки, предоставленные для размещения аэропортов, аэродромов, аэровокзалов, взлетно-посадочных полос, других наземных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воздушного транспорта; земельные участки для размещения гидроэлектростанций, атомных станций, ядерных установок, пунктов хранения ядерных материалов и радиоактивных веществ, хранилищ радиоактивных отходов, тепловых станций и других электростанций, обслуживающих их </w:t>
            </w:r>
            <w:r w:rsidRPr="0068672F">
              <w:rPr>
                <w:rFonts w:ascii="Times New Roman" w:hAnsi="Times New Roman" w:cs="Times New Roman"/>
              </w:rPr>
              <w:lastRenderedPageBreak/>
              <w:t>сооружений и объектов</w:t>
            </w:r>
          </w:p>
        </w:tc>
        <w:tc>
          <w:tcPr>
            <w:tcW w:w="6521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lastRenderedPageBreak/>
              <w:t>1.5</w:t>
            </w: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320" w:type="dxa"/>
          </w:tcPr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 для размещения производственных и административных зданий, строений, сооружений и обслуживающих их объектов в целях обеспечения деятельности организаций и (или) эксплуатации объектов промышленности; земельные участки для установления полос отвода железных дорог, переданные в аренду гражданам и юридическим лицам для сельскохозяйственного использования, оказания услуг пассажирам, складирования грузов, устройства погрузочно-разгрузочных площадок, сооружения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 и иных целей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6521" w:type="dxa"/>
          </w:tcPr>
          <w:p w:rsidR="008E7ECE" w:rsidRPr="0068672F" w:rsidRDefault="0071464D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</w:t>
            </w: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20" w:type="dxa"/>
          </w:tcPr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 под объектами дорожного сервиса, размещенные на полосах отвода автомобильных дорог</w:t>
            </w:r>
          </w:p>
        </w:tc>
        <w:tc>
          <w:tcPr>
            <w:tcW w:w="6521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1.5</w:t>
            </w: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20" w:type="dxa"/>
          </w:tcPr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 для разработки полезных ископаемых, предоставляемые организациям горнодобывающей и нефтегазовой промышленности после оформления горного отвода, утверждения проекта рекультивации земель, восстановления ранее отработанных земель;</w:t>
            </w:r>
          </w:p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 для размещения воздушных линий электропередачи, наземных сооружений кабельных линий электропередачи, подстанций, распределительных пунктов, других сооружений и объектов энергетики;</w:t>
            </w:r>
          </w:p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 для размещения железнодорожных путей;</w:t>
            </w:r>
          </w:p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 xml:space="preserve">земельные участки для установления полос отвода железных дорог, за исключением земельных участков, переданных в аренду гражданам и юридическим лицам для сельскохозяйственного использования, оказания услуг пассажирам, складирования грузов, устройства погрузочно-разгрузочных площадок, сооружения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 и иных целей при условии соблюдения требований безопасности движения, установленных федеральными </w:t>
            </w:r>
            <w:r w:rsidRPr="0068672F">
              <w:rPr>
                <w:rFonts w:ascii="Times New Roman" w:hAnsi="Times New Roman" w:cs="Times New Roman"/>
              </w:rPr>
              <w:lastRenderedPageBreak/>
              <w:t>законами; земельные участки для размещения автомобильных дорог, их конструктивных элементов и дорожных сооружений; земельные участки для установления полос отвода автомобильных дорог, за исключением земельных участков под объектами дорожного сервиса;</w:t>
            </w:r>
          </w:p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 искусственно созданных внутренних водных путей;</w:t>
            </w:r>
          </w:p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 береговой полосы;</w:t>
            </w:r>
          </w:p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 для размещения нефтепроводов, газопроводов, иных трубопроводов; земельные участки для установления охранных зон с особыми условиями использования земельных участков; земельные участки для размещения кабельных, радиорелейных и воздушных линий связи и линий радиофикации на трассах кабельных и воздушных линий связи и радиофикации;</w:t>
            </w:r>
          </w:p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 для размещения подземных кабельных и воздушных линий связи и радиофикации; земельные участки для размещения наземных и подземных необслуживаемых усилительных пунктов на кабельных линиях связи;</w:t>
            </w:r>
          </w:p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 для размещения наземных сооружений и инфраструктуры спутниковой связи</w:t>
            </w:r>
          </w:p>
        </w:tc>
        <w:tc>
          <w:tcPr>
            <w:tcW w:w="6521" w:type="dxa"/>
          </w:tcPr>
          <w:p w:rsidR="008E7ECE" w:rsidRPr="001B19B9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9B9">
              <w:rPr>
                <w:rFonts w:ascii="Times New Roman" w:hAnsi="Times New Roman" w:cs="Times New Roman"/>
              </w:rPr>
              <w:lastRenderedPageBreak/>
              <w:t>1.5</w:t>
            </w: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320" w:type="dxa"/>
          </w:tcPr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 для размещения и эксплуатационных предприятий связи, у которых на балансе находятся радиорелейные, воздушные, кабельные линии связи и соответствующие полосы отчуждения;</w:t>
            </w:r>
          </w:p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 xml:space="preserve">земельные участки для размещения, эксплуатации, расширения и реконструкции строений, зданий, сооружений, в том числе железнодорожных вокзалов, железнодорожных станций, а также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транспорта; земельные участки для размещения автовокзалов и автостанций, других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надземных и подземных зданий, строений, сооружений, устройств; земельные участки морских и речных портов, причалов, пристаней, гидротехнических сооружений, других объектов, необходимых для эксплуатации, содержания, </w:t>
            </w:r>
            <w:r w:rsidRPr="0068672F">
              <w:rPr>
                <w:rFonts w:ascii="Times New Roman" w:hAnsi="Times New Roman" w:cs="Times New Roman"/>
              </w:rPr>
              <w:lastRenderedPageBreak/>
              <w:t>строительства, реконструкции, ремонта, развития надземных и подземных зданий, строений, сооружений, устройств и других объектов морского, внутреннего водного транспорта; земельные участки для размещения объектов, необходимых для эксплуатации, содержания, строительства, реконструкции, ремонта, развития надземных и подземных зданий, строений, сооружений, устройств и других объектов трубопроводного транспорта; земельные участки охранных, санитарно-защитных, технических и иных зон с особыми условиями земель промышленности и иного специального назначения</w:t>
            </w:r>
          </w:p>
        </w:tc>
        <w:tc>
          <w:tcPr>
            <w:tcW w:w="6521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3.0</w:t>
            </w: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320" w:type="dxa"/>
          </w:tcPr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Земельные участки для строительства, подготовки и поддержания в необходимой готовности Вооруженных Сил Российской Федерации, других войск, воинских формирований и органов (размещения военных организаций, учреждений и других объектов, дислокации войск и сил флота, проведения учений и иных мероприятий); земельные участки для разработки, производства и ремонта вооружения, военной, специальной, космической техники и боеприпасов (испытательные полигоны, места уничтожения оружия и захоронения отходов); земельные участки для создания запасов материальных ценностей в государственном и мобилизационных резервах (хранилища, склады и другие); земли иного специального назначения</w:t>
            </w:r>
          </w:p>
        </w:tc>
        <w:tc>
          <w:tcPr>
            <w:tcW w:w="6521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8E7ECE" w:rsidTr="008E7ECE">
        <w:tc>
          <w:tcPr>
            <w:tcW w:w="14521" w:type="dxa"/>
            <w:gridSpan w:val="3"/>
          </w:tcPr>
          <w:p w:rsidR="008E7ECE" w:rsidRPr="0068672F" w:rsidRDefault="008E7ECE" w:rsidP="00F50F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В составе земель сельскохозяйственного назначения по группам видов разрешенного использования</w:t>
            </w: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0" w:type="dxa"/>
          </w:tcPr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Сельскохозяйственные угодья</w:t>
            </w:r>
          </w:p>
        </w:tc>
        <w:tc>
          <w:tcPr>
            <w:tcW w:w="6521" w:type="dxa"/>
          </w:tcPr>
          <w:p w:rsidR="008E7ECE" w:rsidRPr="0068672F" w:rsidRDefault="0071464D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20" w:type="dxa"/>
          </w:tcPr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Земли, занятые внутрихозяйственными дорогами, проездами, прогонами для скота, коммуникациями, полезащитными лесополосами, зданиями, строениями и сооружениями, используемыми для производства, хранения и первичной переработки сельскохозяйственной продукции, а также нарушенные земли, находящиеся под промышленной разработкой общераспространенных полезных ископаемых: глины, песка, щебня и т.д.</w:t>
            </w:r>
          </w:p>
        </w:tc>
        <w:tc>
          <w:tcPr>
            <w:tcW w:w="6521" w:type="dxa"/>
          </w:tcPr>
          <w:p w:rsidR="008E7ECE" w:rsidRPr="0068672F" w:rsidRDefault="0071464D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20" w:type="dxa"/>
          </w:tcPr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Земли под замкнутыми водоемами</w:t>
            </w:r>
          </w:p>
        </w:tc>
        <w:tc>
          <w:tcPr>
            <w:tcW w:w="6521" w:type="dxa"/>
          </w:tcPr>
          <w:p w:rsidR="008E7ECE" w:rsidRPr="0068672F" w:rsidRDefault="004C6DEF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20" w:type="dxa"/>
          </w:tcPr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 xml:space="preserve">Земли под древесно-кустарниковой растительностью (за исключением </w:t>
            </w:r>
            <w:r w:rsidRPr="0068672F">
              <w:rPr>
                <w:rFonts w:ascii="Times New Roman" w:hAnsi="Times New Roman" w:cs="Times New Roman"/>
              </w:rPr>
              <w:lastRenderedPageBreak/>
              <w:t>полезащитных полос), болотами, нарушенные земли</w:t>
            </w:r>
          </w:p>
        </w:tc>
        <w:tc>
          <w:tcPr>
            <w:tcW w:w="6521" w:type="dxa"/>
          </w:tcPr>
          <w:p w:rsidR="008E7ECE" w:rsidRPr="0068672F" w:rsidRDefault="004C6DEF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</w:t>
            </w: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320" w:type="dxa"/>
          </w:tcPr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Земли под лесами, не переведенные в установленном законодательством порядке в состав земель лесного фонда и находящиеся у землевладельцев (землепользователей) на праве постоянного (бессрочного) или безвозмездного пользования</w:t>
            </w:r>
          </w:p>
        </w:tc>
        <w:tc>
          <w:tcPr>
            <w:tcW w:w="6521" w:type="dxa"/>
          </w:tcPr>
          <w:p w:rsidR="008E7ECE" w:rsidRPr="0068672F" w:rsidRDefault="004C6DEF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</w:tr>
      <w:tr w:rsidR="008E7ECE" w:rsidTr="008E7ECE">
        <w:tc>
          <w:tcPr>
            <w:tcW w:w="680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20" w:type="dxa"/>
          </w:tcPr>
          <w:p w:rsidR="008E7ECE" w:rsidRPr="0068672F" w:rsidRDefault="008E7ECE" w:rsidP="00F50F50">
            <w:pPr>
              <w:pStyle w:val="ConsPlusNormal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В отношении земель садоводческих, огороднических и дачных объединений</w:t>
            </w:r>
          </w:p>
        </w:tc>
        <w:tc>
          <w:tcPr>
            <w:tcW w:w="6521" w:type="dxa"/>
          </w:tcPr>
          <w:p w:rsidR="008E7ECE" w:rsidRPr="0068672F" w:rsidRDefault="008E7ECE" w:rsidP="00F50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72F">
              <w:rPr>
                <w:rFonts w:ascii="Times New Roman" w:hAnsi="Times New Roman" w:cs="Times New Roman"/>
              </w:rPr>
              <w:t>0.6</w:t>
            </w:r>
          </w:p>
        </w:tc>
      </w:tr>
    </w:tbl>
    <w:p w:rsidR="008B1ABA" w:rsidRDefault="008B1ABA" w:rsidP="001B19B9">
      <w:pPr>
        <w:pStyle w:val="ConsPlusNormal"/>
        <w:jc w:val="both"/>
      </w:pPr>
    </w:p>
    <w:sectPr w:rsidR="008B1ABA" w:rsidSect="00BB5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E93" w:rsidRDefault="00C76E93" w:rsidP="008B1ABA">
      <w:r>
        <w:separator/>
      </w:r>
    </w:p>
  </w:endnote>
  <w:endnote w:type="continuationSeparator" w:id="1">
    <w:p w:rsidR="00C76E93" w:rsidRDefault="00C76E93" w:rsidP="008B1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ED" w:rsidRDefault="008020E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ED" w:rsidRDefault="008020E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ED" w:rsidRDefault="008020E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E93" w:rsidRDefault="00C76E93" w:rsidP="008B1ABA">
      <w:r>
        <w:separator/>
      </w:r>
    </w:p>
  </w:footnote>
  <w:footnote w:type="continuationSeparator" w:id="1">
    <w:p w:rsidR="00C76E93" w:rsidRDefault="00C76E93" w:rsidP="008B1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ED" w:rsidRDefault="008020E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305094"/>
      <w:docPartObj>
        <w:docPartGallery w:val="Page Numbers (Top of Page)"/>
        <w:docPartUnique/>
      </w:docPartObj>
    </w:sdtPr>
    <w:sdtContent>
      <w:p w:rsidR="008020ED" w:rsidRDefault="00CB4AC6">
        <w:pPr>
          <w:pStyle w:val="aa"/>
          <w:jc w:val="center"/>
        </w:pPr>
        <w:fldSimple w:instr=" PAGE   \* MERGEFORMAT ">
          <w:r w:rsidR="00B56EF7">
            <w:rPr>
              <w:noProof/>
            </w:rPr>
            <w:t>8</w:t>
          </w:r>
        </w:fldSimple>
      </w:p>
    </w:sdtContent>
  </w:sdt>
  <w:p w:rsidR="008020ED" w:rsidRDefault="008020E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ED" w:rsidRDefault="008020E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570"/>
    <w:multiLevelType w:val="hybridMultilevel"/>
    <w:tmpl w:val="F618B3C6"/>
    <w:lvl w:ilvl="0" w:tplc="D1EC024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006047"/>
    <w:multiLevelType w:val="multilevel"/>
    <w:tmpl w:val="FC3E68D8"/>
    <w:lvl w:ilvl="0">
      <w:start w:val="1"/>
      <w:numFmt w:val="decimal"/>
      <w:lvlText w:val="%1."/>
      <w:lvlJc w:val="left"/>
      <w:pPr>
        <w:ind w:left="1260" w:hanging="51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70" w:hanging="720"/>
      </w:pPr>
    </w:lvl>
    <w:lvl w:ilvl="2">
      <w:start w:val="1"/>
      <w:numFmt w:val="decimal"/>
      <w:isLgl/>
      <w:lvlText w:val="%1.%2.%3."/>
      <w:lvlJc w:val="left"/>
      <w:pPr>
        <w:ind w:left="1470" w:hanging="720"/>
      </w:pPr>
    </w:lvl>
    <w:lvl w:ilvl="3">
      <w:start w:val="1"/>
      <w:numFmt w:val="decimal"/>
      <w:isLgl/>
      <w:lvlText w:val="%1.%2.%3.%4."/>
      <w:lvlJc w:val="left"/>
      <w:pPr>
        <w:ind w:left="1830" w:hanging="1080"/>
      </w:pPr>
    </w:lvl>
    <w:lvl w:ilvl="4">
      <w:start w:val="1"/>
      <w:numFmt w:val="decimal"/>
      <w:isLgl/>
      <w:lvlText w:val="%1.%2.%3.%4.%5."/>
      <w:lvlJc w:val="left"/>
      <w:pPr>
        <w:ind w:left="1830" w:hanging="1080"/>
      </w:pPr>
    </w:lvl>
    <w:lvl w:ilvl="5">
      <w:start w:val="1"/>
      <w:numFmt w:val="decimal"/>
      <w:isLgl/>
      <w:lvlText w:val="%1.%2.%3.%4.%5.%6."/>
      <w:lvlJc w:val="left"/>
      <w:pPr>
        <w:ind w:left="2190" w:hanging="1440"/>
      </w:pPr>
    </w:lvl>
    <w:lvl w:ilvl="6">
      <w:start w:val="1"/>
      <w:numFmt w:val="decimal"/>
      <w:isLgl/>
      <w:lvlText w:val="%1.%2.%3.%4.%5.%6.%7."/>
      <w:lvlJc w:val="left"/>
      <w:pPr>
        <w:ind w:left="2550" w:hanging="1800"/>
      </w:p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BAB"/>
    <w:rsid w:val="00005E2B"/>
    <w:rsid w:val="00017DB3"/>
    <w:rsid w:val="00073A5D"/>
    <w:rsid w:val="000E067C"/>
    <w:rsid w:val="000E392D"/>
    <w:rsid w:val="000F35D1"/>
    <w:rsid w:val="00102984"/>
    <w:rsid w:val="00130CC3"/>
    <w:rsid w:val="00177E99"/>
    <w:rsid w:val="001A10CB"/>
    <w:rsid w:val="001B19B9"/>
    <w:rsid w:val="001F0A3D"/>
    <w:rsid w:val="001F0F07"/>
    <w:rsid w:val="0024738B"/>
    <w:rsid w:val="002817D0"/>
    <w:rsid w:val="0032107F"/>
    <w:rsid w:val="00353D62"/>
    <w:rsid w:val="0035587B"/>
    <w:rsid w:val="003C36CE"/>
    <w:rsid w:val="00441C73"/>
    <w:rsid w:val="004A3070"/>
    <w:rsid w:val="004C6DEF"/>
    <w:rsid w:val="005026A6"/>
    <w:rsid w:val="005E1FF4"/>
    <w:rsid w:val="005E6B84"/>
    <w:rsid w:val="0061443A"/>
    <w:rsid w:val="00616849"/>
    <w:rsid w:val="00643B83"/>
    <w:rsid w:val="00647A64"/>
    <w:rsid w:val="0068672F"/>
    <w:rsid w:val="0071464D"/>
    <w:rsid w:val="007163DA"/>
    <w:rsid w:val="007B265E"/>
    <w:rsid w:val="008015CC"/>
    <w:rsid w:val="008020ED"/>
    <w:rsid w:val="00803193"/>
    <w:rsid w:val="008534ED"/>
    <w:rsid w:val="0085767D"/>
    <w:rsid w:val="008A5A88"/>
    <w:rsid w:val="008B1ABA"/>
    <w:rsid w:val="008C4A02"/>
    <w:rsid w:val="008E7ECE"/>
    <w:rsid w:val="008F24E8"/>
    <w:rsid w:val="00983368"/>
    <w:rsid w:val="00A21418"/>
    <w:rsid w:val="00A34ABE"/>
    <w:rsid w:val="00A45388"/>
    <w:rsid w:val="00AB0440"/>
    <w:rsid w:val="00AC63AB"/>
    <w:rsid w:val="00AD7FD3"/>
    <w:rsid w:val="00B07B50"/>
    <w:rsid w:val="00B22FAD"/>
    <w:rsid w:val="00B56EF7"/>
    <w:rsid w:val="00BA33FB"/>
    <w:rsid w:val="00BB592A"/>
    <w:rsid w:val="00BC5128"/>
    <w:rsid w:val="00BC5676"/>
    <w:rsid w:val="00C16BAB"/>
    <w:rsid w:val="00C76E93"/>
    <w:rsid w:val="00CB4AC6"/>
    <w:rsid w:val="00CB6F2B"/>
    <w:rsid w:val="00CC5627"/>
    <w:rsid w:val="00CF36AF"/>
    <w:rsid w:val="00D06067"/>
    <w:rsid w:val="00D56218"/>
    <w:rsid w:val="00D92A8B"/>
    <w:rsid w:val="00DA6320"/>
    <w:rsid w:val="00DB0657"/>
    <w:rsid w:val="00DE3FD1"/>
    <w:rsid w:val="00E13C8C"/>
    <w:rsid w:val="00E15CC3"/>
    <w:rsid w:val="00EE425E"/>
    <w:rsid w:val="00FC11C2"/>
    <w:rsid w:val="00FF38C4"/>
    <w:rsid w:val="00FF392F"/>
    <w:rsid w:val="00FF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6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6B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0">
    <w:name w:val="consplustitle"/>
    <w:basedOn w:val="a"/>
    <w:rsid w:val="00B07B50"/>
    <w:pPr>
      <w:spacing w:before="100" w:beforeAutospacing="1" w:after="100" w:afterAutospacing="1"/>
    </w:pPr>
  </w:style>
  <w:style w:type="paragraph" w:styleId="a3">
    <w:name w:val="Subtitle"/>
    <w:basedOn w:val="a"/>
    <w:link w:val="a4"/>
    <w:qFormat/>
    <w:rsid w:val="00B07B50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B07B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B07B50"/>
    <w:pPr>
      <w:ind w:firstLine="748"/>
      <w:jc w:val="both"/>
    </w:pPr>
    <w:rPr>
      <w:rFonts w:ascii="Arial" w:hAnsi="Arial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07B50"/>
    <w:rPr>
      <w:rFonts w:ascii="Arial" w:eastAsia="Times New Roman" w:hAnsi="Arial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B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B5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562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8B1A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1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B1A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B1A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8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ritaurist</dc:creator>
  <cp:lastModifiedBy>Windows User</cp:lastModifiedBy>
  <cp:revision>37</cp:revision>
  <cp:lastPrinted>2020-12-24T09:32:00Z</cp:lastPrinted>
  <dcterms:created xsi:type="dcterms:W3CDTF">2018-08-20T13:25:00Z</dcterms:created>
  <dcterms:modified xsi:type="dcterms:W3CDTF">2021-01-30T18:08:00Z</dcterms:modified>
</cp:coreProperties>
</file>