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38" w:rsidRPr="00E22EBE" w:rsidRDefault="00C63338" w:rsidP="00C63338">
      <w:pPr>
        <w:rPr>
          <w:b/>
        </w:rPr>
      </w:pPr>
      <w:r>
        <w:rPr>
          <w:b/>
        </w:rPr>
        <w:t>28.11</w:t>
      </w:r>
      <w:r w:rsidRPr="00E22EBE">
        <w:rPr>
          <w:b/>
        </w:rPr>
        <w:t>.2018</w:t>
      </w:r>
    </w:p>
    <w:p w:rsidR="00C63338" w:rsidRDefault="00C63338" w:rsidP="00C63338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районном бюджете на 2019 год и плановый период 2020 и 2021 годов»</w:t>
      </w:r>
    </w:p>
    <w:p w:rsidR="00D25AD0" w:rsidRDefault="00D25AD0" w:rsidP="00C63338">
      <w:pPr>
        <w:jc w:val="both"/>
        <w:rPr>
          <w:b/>
          <w:u w:val="single"/>
        </w:rPr>
      </w:pPr>
    </w:p>
    <w:p w:rsidR="00D25AD0" w:rsidRDefault="00D25AD0" w:rsidP="00D25AD0">
      <w:pPr>
        <w:ind w:firstLine="567"/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 xml:space="preserve">Заключение контрольно-ревизионной комиссии на </w:t>
      </w:r>
      <w:r>
        <w:rPr>
          <w:sz w:val="28"/>
          <w:szCs w:val="28"/>
        </w:rPr>
        <w:t>проект решения Муниципального Собрания Кичменгско-Городецкого муниципального района «О районном бюджете на 2019 год и плановый период 2020 и 2021 годов»</w:t>
      </w:r>
      <w:r w:rsidRPr="00CB5E74">
        <w:rPr>
          <w:sz w:val="28"/>
          <w:szCs w:val="28"/>
        </w:rPr>
        <w:t xml:space="preserve"> подготовлено в соответствии</w:t>
      </w:r>
      <w:r>
        <w:rPr>
          <w:sz w:val="28"/>
          <w:szCs w:val="28"/>
        </w:rPr>
        <w:t xml:space="preserve"> с требованиями Бюджетного кодекса Р</w:t>
      </w:r>
      <w:r w:rsidR="0092136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2136F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92136F">
        <w:rPr>
          <w:sz w:val="28"/>
          <w:szCs w:val="28"/>
        </w:rPr>
        <w:t xml:space="preserve"> решений Муниципального Собрания 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>децкого муниципального района</w:t>
      </w:r>
      <w:r w:rsidR="0092136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2136F">
        <w:rPr>
          <w:sz w:val="28"/>
          <w:szCs w:val="28"/>
        </w:rPr>
        <w:t xml:space="preserve"> «Об утверждении Положения о бюджетном процессе </w:t>
      </w:r>
      <w:r w:rsidR="0092136F" w:rsidRPr="00CB5E74">
        <w:rPr>
          <w:sz w:val="28"/>
          <w:szCs w:val="28"/>
        </w:rPr>
        <w:t>Кичменгско-Горо</w:t>
      </w:r>
      <w:r w:rsidR="0092136F">
        <w:rPr>
          <w:sz w:val="28"/>
          <w:szCs w:val="28"/>
        </w:rPr>
        <w:t xml:space="preserve">децкого муниципального района Вологодской области», </w:t>
      </w:r>
      <w:r w:rsidRPr="00CB5E74">
        <w:rPr>
          <w:sz w:val="28"/>
          <w:szCs w:val="28"/>
        </w:rPr>
        <w:t>планом работы контрольно-ревизионной комиссии на</w:t>
      </w:r>
      <w:proofErr w:type="gramEnd"/>
      <w:r w:rsidRPr="00CB5E74">
        <w:rPr>
          <w:sz w:val="28"/>
          <w:szCs w:val="28"/>
        </w:rPr>
        <w:t xml:space="preserve"> 2018 год.</w:t>
      </w:r>
    </w:p>
    <w:p w:rsidR="006867AF" w:rsidRDefault="00C17426" w:rsidP="00D25A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Pr="00C1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Муниципального Собрания Кичменгско-Городецкого муниципального района «О районном бюджете на 2019 год и плановый период 2020 и 2021 годов» внесен руководителем администрации района на рассмотрение Муниципального Собрания 14 ноября 2018 года с соблюдением срока, установленного статьей 185 Бюджетного кодекса РФ и пунктом 14 раздела IV Положения о бюджетном процессе </w:t>
      </w:r>
      <w:r w:rsidR="006867AF" w:rsidRPr="00CB5E74">
        <w:rPr>
          <w:sz w:val="28"/>
          <w:szCs w:val="28"/>
        </w:rPr>
        <w:t>Кичменгско-Горо</w:t>
      </w:r>
      <w:r w:rsidR="006867AF">
        <w:rPr>
          <w:sz w:val="28"/>
          <w:szCs w:val="28"/>
        </w:rPr>
        <w:t>децкого муниципального района.</w:t>
      </w:r>
      <w:proofErr w:type="gramEnd"/>
    </w:p>
    <w:p w:rsidR="006867AF" w:rsidRDefault="006867AF" w:rsidP="00686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районном бюджете, а также перечень документов и материалов, представленных одновременно с ним, соответствуют Бюджетному кодексу Российской Федерации и Положению</w:t>
      </w:r>
      <w:r w:rsidR="00C17426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бюджетном процессе муниципального района.</w:t>
      </w:r>
    </w:p>
    <w:p w:rsidR="006867AF" w:rsidRDefault="006867AF" w:rsidP="006867AF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33F7">
        <w:rPr>
          <w:sz w:val="28"/>
          <w:szCs w:val="28"/>
        </w:rPr>
        <w:t>роект районного бюджета сформирован на три года – на очередной 2019 финансовый год и плановый период 2020 и 2021 годов, что соответствует требованиям статьи 169 Б</w:t>
      </w:r>
      <w:r>
        <w:rPr>
          <w:sz w:val="28"/>
          <w:szCs w:val="28"/>
        </w:rPr>
        <w:t>юджетного кодекса</w:t>
      </w:r>
      <w:r w:rsidRPr="00EE33F7">
        <w:rPr>
          <w:sz w:val="28"/>
          <w:szCs w:val="28"/>
        </w:rPr>
        <w:t xml:space="preserve"> РФ и</w:t>
      </w:r>
      <w:r w:rsidRPr="00EE33F7">
        <w:rPr>
          <w:spacing w:val="-2"/>
          <w:sz w:val="28"/>
          <w:szCs w:val="28"/>
        </w:rPr>
        <w:t xml:space="preserve"> раздела II </w:t>
      </w:r>
      <w:r w:rsidRPr="00EE33F7">
        <w:rPr>
          <w:sz w:val="28"/>
          <w:szCs w:val="28"/>
        </w:rPr>
        <w:t xml:space="preserve">Положения о бюджетном </w:t>
      </w:r>
      <w:r>
        <w:rPr>
          <w:sz w:val="28"/>
          <w:szCs w:val="28"/>
        </w:rPr>
        <w:t xml:space="preserve">процессе </w:t>
      </w:r>
      <w:r w:rsidRPr="00EE33F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6867AF" w:rsidRDefault="006867AF" w:rsidP="006867AF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A35433">
        <w:rPr>
          <w:sz w:val="28"/>
          <w:szCs w:val="28"/>
        </w:rPr>
        <w:t>Ограничения, установленные Бюджетным кодексом, соблюдены.</w:t>
      </w:r>
    </w:p>
    <w:p w:rsidR="006867AF" w:rsidRPr="00A35433" w:rsidRDefault="006867AF" w:rsidP="006867AF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районного бюджета</w:t>
      </w:r>
      <w:r w:rsidRPr="006867AF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и плановый период 2020 и 2021 годов рассчитаны исходя из показателей прогноза социально-экономического развития Кичменгско-Городецкого муниципального района</w:t>
      </w:r>
      <w:r w:rsidR="00214DEC">
        <w:rPr>
          <w:sz w:val="28"/>
          <w:szCs w:val="28"/>
        </w:rPr>
        <w:t xml:space="preserve"> на 2019 год и на период до 2021 года.</w:t>
      </w:r>
      <w:r>
        <w:rPr>
          <w:sz w:val="28"/>
          <w:szCs w:val="28"/>
        </w:rPr>
        <w:t xml:space="preserve"> </w:t>
      </w:r>
    </w:p>
    <w:p w:rsidR="006867AF" w:rsidRPr="00214DEC" w:rsidRDefault="006867AF" w:rsidP="00214DE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214DEC">
        <w:rPr>
          <w:sz w:val="28"/>
          <w:szCs w:val="28"/>
        </w:rPr>
        <w:t xml:space="preserve">Общий объем доходов </w:t>
      </w:r>
      <w:r w:rsidR="00214DEC" w:rsidRPr="00214DEC">
        <w:rPr>
          <w:sz w:val="28"/>
          <w:szCs w:val="28"/>
        </w:rPr>
        <w:t xml:space="preserve">районного бюджета </w:t>
      </w:r>
      <w:r w:rsidRPr="00214DEC">
        <w:rPr>
          <w:sz w:val="28"/>
          <w:szCs w:val="28"/>
        </w:rPr>
        <w:t xml:space="preserve">на 2019 год </w:t>
      </w:r>
      <w:r w:rsidR="00214DEC">
        <w:rPr>
          <w:sz w:val="28"/>
          <w:szCs w:val="28"/>
        </w:rPr>
        <w:t>предусмотрен</w:t>
      </w:r>
      <w:r w:rsidRPr="00214DEC">
        <w:rPr>
          <w:sz w:val="28"/>
          <w:szCs w:val="28"/>
        </w:rPr>
        <w:t xml:space="preserve"> в</w:t>
      </w:r>
      <w:r w:rsidR="00214DEC">
        <w:rPr>
          <w:sz w:val="28"/>
          <w:szCs w:val="28"/>
        </w:rPr>
        <w:t xml:space="preserve"> сумме </w:t>
      </w:r>
      <w:r w:rsidRPr="00214DEC">
        <w:rPr>
          <w:sz w:val="28"/>
          <w:szCs w:val="28"/>
        </w:rPr>
        <w:t>787 594,4 тыс. ру</w:t>
      </w:r>
      <w:r w:rsidR="00214DEC">
        <w:rPr>
          <w:sz w:val="28"/>
          <w:szCs w:val="28"/>
        </w:rPr>
        <w:t>блей с увеличением по сравнению с показателями 2018</w:t>
      </w:r>
      <w:r w:rsidRPr="00214DEC">
        <w:rPr>
          <w:sz w:val="28"/>
          <w:szCs w:val="28"/>
        </w:rPr>
        <w:t xml:space="preserve"> год</w:t>
      </w:r>
      <w:r w:rsidR="00214DEC">
        <w:rPr>
          <w:sz w:val="28"/>
          <w:szCs w:val="28"/>
        </w:rPr>
        <w:t>а</w:t>
      </w:r>
      <w:r w:rsidRPr="00214DEC">
        <w:rPr>
          <w:sz w:val="28"/>
          <w:szCs w:val="28"/>
        </w:rPr>
        <w:t xml:space="preserve"> на 182 908,0 тыс. рублей, или на 30,2%. </w:t>
      </w:r>
      <w:r w:rsidR="00B4411F">
        <w:rPr>
          <w:sz w:val="28"/>
          <w:szCs w:val="28"/>
        </w:rPr>
        <w:t>Поступления доходов в районный бюджет в 2020 и 2021 годах оцениваются в объемах 595 157,3 тыс. рублей и 535 550,9 тыс. рублей соответственно.</w:t>
      </w:r>
      <w:proofErr w:type="gramEnd"/>
    </w:p>
    <w:p w:rsidR="006867AF" w:rsidRDefault="006867AF" w:rsidP="006867AF">
      <w:pPr>
        <w:ind w:firstLine="567"/>
        <w:jc w:val="both"/>
        <w:rPr>
          <w:sz w:val="28"/>
          <w:szCs w:val="28"/>
        </w:rPr>
      </w:pPr>
      <w:proofErr w:type="gramStart"/>
      <w:r w:rsidRPr="00A35433">
        <w:rPr>
          <w:sz w:val="28"/>
          <w:szCs w:val="28"/>
        </w:rPr>
        <w:t>Согласно проекту решения собственные (налоговые и неналоговые) доходы в 2019 году со</w:t>
      </w:r>
      <w:r>
        <w:rPr>
          <w:sz w:val="28"/>
          <w:szCs w:val="28"/>
        </w:rPr>
        <w:t xml:space="preserve">ставят </w:t>
      </w:r>
      <w:r w:rsidRPr="00953070">
        <w:rPr>
          <w:sz w:val="28"/>
          <w:szCs w:val="28"/>
        </w:rPr>
        <w:t>180 013,0</w:t>
      </w:r>
      <w:r>
        <w:rPr>
          <w:sz w:val="28"/>
          <w:szCs w:val="28"/>
        </w:rPr>
        <w:t xml:space="preserve"> тыс. рублей (22</w:t>
      </w:r>
      <w:r w:rsidRPr="00A35433">
        <w:rPr>
          <w:sz w:val="28"/>
          <w:szCs w:val="28"/>
        </w:rPr>
        <w:t xml:space="preserve">,9% от общей суммы доходов), с увеличением к ожидаемой сумме собственных доходов в 2018 году на </w:t>
      </w:r>
      <w:r w:rsidRPr="00953070">
        <w:rPr>
          <w:sz w:val="28"/>
          <w:szCs w:val="28"/>
        </w:rPr>
        <w:t>14 380,3</w:t>
      </w:r>
      <w:r w:rsidRPr="00A35433">
        <w:rPr>
          <w:sz w:val="28"/>
          <w:szCs w:val="28"/>
        </w:rPr>
        <w:t xml:space="preserve"> тыс. рублей, или на </w:t>
      </w:r>
      <w:r w:rsidRPr="00953070">
        <w:rPr>
          <w:sz w:val="28"/>
          <w:szCs w:val="28"/>
        </w:rPr>
        <w:t>8,7</w:t>
      </w:r>
      <w:r w:rsidR="00953070">
        <w:rPr>
          <w:sz w:val="28"/>
          <w:szCs w:val="28"/>
        </w:rPr>
        <w:t>%;</w:t>
      </w:r>
      <w:r w:rsidR="00953070" w:rsidRPr="00953070">
        <w:rPr>
          <w:sz w:val="28"/>
          <w:szCs w:val="28"/>
        </w:rPr>
        <w:t xml:space="preserve"> </w:t>
      </w:r>
      <w:r w:rsidR="00953070">
        <w:rPr>
          <w:sz w:val="28"/>
          <w:szCs w:val="28"/>
        </w:rPr>
        <w:t>в 2020 и 2021 годах 188 937,0 тыс. рублей и 193 869,0 тыс. рублей соответственно.</w:t>
      </w:r>
      <w:proofErr w:type="gramEnd"/>
    </w:p>
    <w:p w:rsidR="006D0D54" w:rsidRDefault="00953070" w:rsidP="006D0D54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Общий объем безвозмездных поступлений от других бюджетов</w:t>
      </w:r>
      <w:r w:rsidRPr="00953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районный бюджет </w:t>
      </w:r>
      <w:r w:rsidRPr="00214DEC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предусмотрен</w:t>
      </w:r>
      <w:r w:rsidRPr="00214DE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сумме 607 581,4</w:t>
      </w:r>
      <w:r w:rsidRPr="00214DEC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 с увеличением по сравнению с 2018</w:t>
      </w:r>
      <w:r w:rsidRPr="00214DEC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214DEC">
        <w:rPr>
          <w:sz w:val="28"/>
          <w:szCs w:val="28"/>
        </w:rPr>
        <w:t xml:space="preserve"> на </w:t>
      </w:r>
      <w:r>
        <w:rPr>
          <w:sz w:val="28"/>
          <w:szCs w:val="28"/>
        </w:rPr>
        <w:t>168 527,7</w:t>
      </w:r>
      <w:r w:rsidRPr="00214DE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38,4</w:t>
      </w:r>
      <w:r w:rsidRPr="00214DEC">
        <w:rPr>
          <w:sz w:val="28"/>
          <w:szCs w:val="28"/>
        </w:rPr>
        <w:t xml:space="preserve">%. </w:t>
      </w:r>
      <w:r w:rsidR="006D0D54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в районный бюджет в 2020 и 2021 годах оцениваются в объемах </w:t>
      </w:r>
      <w:r w:rsidR="006D0D54">
        <w:rPr>
          <w:sz w:val="28"/>
          <w:szCs w:val="28"/>
        </w:rPr>
        <w:t>406 220,3</w:t>
      </w:r>
      <w:r>
        <w:rPr>
          <w:sz w:val="28"/>
          <w:szCs w:val="28"/>
        </w:rPr>
        <w:t xml:space="preserve"> тыс. рублей и </w:t>
      </w:r>
      <w:r w:rsidR="006D0D54">
        <w:rPr>
          <w:sz w:val="28"/>
          <w:szCs w:val="28"/>
        </w:rPr>
        <w:t>341 681,9</w:t>
      </w:r>
      <w:r>
        <w:rPr>
          <w:sz w:val="28"/>
          <w:szCs w:val="28"/>
        </w:rPr>
        <w:t xml:space="preserve"> тыс. рублей соответственно.</w:t>
      </w:r>
      <w:proofErr w:type="gramEnd"/>
    </w:p>
    <w:p w:rsidR="006867AF" w:rsidRPr="0061127D" w:rsidRDefault="006867AF" w:rsidP="006D0D54">
      <w:pPr>
        <w:suppressAutoHyphens/>
        <w:ind w:firstLine="567"/>
        <w:jc w:val="both"/>
        <w:rPr>
          <w:sz w:val="28"/>
          <w:szCs w:val="28"/>
        </w:rPr>
      </w:pPr>
      <w:r w:rsidRPr="0061127D">
        <w:rPr>
          <w:sz w:val="28"/>
          <w:szCs w:val="28"/>
        </w:rPr>
        <w:t xml:space="preserve">Расходы на 2019 год запланированы в объеме </w:t>
      </w:r>
      <w:r w:rsidRPr="006D0D54">
        <w:rPr>
          <w:sz w:val="28"/>
          <w:szCs w:val="28"/>
        </w:rPr>
        <w:t>785 150,7</w:t>
      </w:r>
      <w:r w:rsidRPr="0061127D">
        <w:rPr>
          <w:sz w:val="28"/>
          <w:szCs w:val="28"/>
        </w:rPr>
        <w:t xml:space="preserve"> тыс. рублей с </w:t>
      </w:r>
      <w:r w:rsidR="006D0D54">
        <w:rPr>
          <w:sz w:val="28"/>
          <w:szCs w:val="28"/>
        </w:rPr>
        <w:t>ростом по сравнению с</w:t>
      </w:r>
      <w:r w:rsidRPr="0061127D">
        <w:rPr>
          <w:sz w:val="28"/>
          <w:szCs w:val="28"/>
        </w:rPr>
        <w:t xml:space="preserve"> </w:t>
      </w:r>
      <w:r w:rsidR="00527D74">
        <w:rPr>
          <w:sz w:val="28"/>
          <w:szCs w:val="28"/>
        </w:rPr>
        <w:t xml:space="preserve">бюджетными </w:t>
      </w:r>
      <w:r w:rsidRPr="0061127D">
        <w:rPr>
          <w:sz w:val="28"/>
          <w:szCs w:val="28"/>
        </w:rPr>
        <w:t>назначениям</w:t>
      </w:r>
      <w:r w:rsidR="00527D74">
        <w:rPr>
          <w:sz w:val="28"/>
          <w:szCs w:val="28"/>
        </w:rPr>
        <w:t>и</w:t>
      </w:r>
      <w:r w:rsidRPr="0061127D">
        <w:rPr>
          <w:sz w:val="28"/>
          <w:szCs w:val="28"/>
        </w:rPr>
        <w:t xml:space="preserve"> 2018 года на </w:t>
      </w:r>
      <w:r w:rsidRPr="00527D74">
        <w:rPr>
          <w:sz w:val="28"/>
          <w:szCs w:val="28"/>
        </w:rPr>
        <w:t>180 425,2</w:t>
      </w:r>
      <w:r w:rsidRPr="0061127D">
        <w:rPr>
          <w:sz w:val="28"/>
          <w:szCs w:val="28"/>
        </w:rPr>
        <w:t xml:space="preserve"> тыс. рублей, или на </w:t>
      </w:r>
      <w:r w:rsidRPr="00527D74">
        <w:rPr>
          <w:sz w:val="28"/>
          <w:szCs w:val="28"/>
        </w:rPr>
        <w:t>29,8</w:t>
      </w:r>
      <w:r w:rsidR="00527D74">
        <w:rPr>
          <w:sz w:val="28"/>
          <w:szCs w:val="28"/>
        </w:rPr>
        <w:t>%;</w:t>
      </w:r>
      <w:r w:rsidR="00527D74" w:rsidRPr="00527D74">
        <w:rPr>
          <w:sz w:val="28"/>
          <w:szCs w:val="28"/>
        </w:rPr>
        <w:t xml:space="preserve"> </w:t>
      </w:r>
      <w:r w:rsidR="00527D74">
        <w:rPr>
          <w:sz w:val="28"/>
          <w:szCs w:val="28"/>
        </w:rPr>
        <w:t>на 2020 и 2021 годы 592 713,6 тыс. рублей и 535 550,9 тыс. рублей соответственно.</w:t>
      </w:r>
      <w:r w:rsidRPr="0061127D">
        <w:rPr>
          <w:sz w:val="28"/>
          <w:szCs w:val="28"/>
        </w:rPr>
        <w:t xml:space="preserve"> </w:t>
      </w:r>
      <w:r w:rsidRPr="0061127D">
        <w:rPr>
          <w:bCs/>
          <w:color w:val="000000"/>
          <w:spacing w:val="3"/>
          <w:sz w:val="28"/>
          <w:szCs w:val="28"/>
        </w:rPr>
        <w:t>Основные приоритеты расходов определены с учетом необходимости решения неотложных проблем экономического и социального развития</w:t>
      </w:r>
      <w:r w:rsidR="00527D74">
        <w:rPr>
          <w:bCs/>
          <w:color w:val="000000"/>
          <w:spacing w:val="3"/>
          <w:sz w:val="28"/>
          <w:szCs w:val="28"/>
        </w:rPr>
        <w:t xml:space="preserve"> района</w:t>
      </w:r>
      <w:r>
        <w:rPr>
          <w:bCs/>
          <w:color w:val="000000"/>
          <w:spacing w:val="3"/>
          <w:sz w:val="28"/>
          <w:szCs w:val="28"/>
        </w:rPr>
        <w:t>.</w:t>
      </w:r>
    </w:p>
    <w:p w:rsidR="006867AF" w:rsidRPr="00710C3B" w:rsidRDefault="006867AF" w:rsidP="006867AF">
      <w:pPr>
        <w:pStyle w:val="article-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0C3B">
        <w:rPr>
          <w:color w:val="000000"/>
          <w:sz w:val="28"/>
          <w:szCs w:val="28"/>
        </w:rPr>
        <w:t>Районный бюджет по расходам формируется программно-целевым методом, через муниципаль</w:t>
      </w:r>
      <w:r>
        <w:rPr>
          <w:color w:val="000000"/>
          <w:sz w:val="28"/>
          <w:szCs w:val="28"/>
        </w:rPr>
        <w:t xml:space="preserve">ные программы финансируется </w:t>
      </w:r>
      <w:r w:rsidRPr="00527D74">
        <w:rPr>
          <w:color w:val="000000"/>
          <w:sz w:val="28"/>
          <w:szCs w:val="28"/>
        </w:rPr>
        <w:t>92,6</w:t>
      </w:r>
      <w:r w:rsidRPr="00710C3B">
        <w:rPr>
          <w:color w:val="000000"/>
          <w:sz w:val="28"/>
          <w:szCs w:val="28"/>
        </w:rPr>
        <w:t>% от общего объема расходов в 2019 год</w:t>
      </w:r>
      <w:r>
        <w:rPr>
          <w:color w:val="000000"/>
          <w:sz w:val="28"/>
          <w:szCs w:val="28"/>
        </w:rPr>
        <w:t xml:space="preserve">у. Всего планируется действие </w:t>
      </w:r>
      <w:r w:rsidRPr="00527D74">
        <w:rPr>
          <w:color w:val="000000"/>
          <w:sz w:val="28"/>
          <w:szCs w:val="28"/>
        </w:rPr>
        <w:t xml:space="preserve">19 </w:t>
      </w:r>
      <w:r w:rsidRPr="00710C3B">
        <w:rPr>
          <w:color w:val="000000"/>
          <w:sz w:val="28"/>
          <w:szCs w:val="28"/>
        </w:rPr>
        <w:t>муниципальных программ. Благодаря такому методу основная часть расходов распределена по программам, которые предусматривают достижение определённых конечных результатов и целевых показателей.</w:t>
      </w:r>
    </w:p>
    <w:p w:rsidR="006867AF" w:rsidRPr="00710C3B" w:rsidRDefault="006867AF" w:rsidP="006867AF">
      <w:pPr>
        <w:ind w:firstLine="567"/>
        <w:jc w:val="both"/>
        <w:rPr>
          <w:sz w:val="28"/>
        </w:rPr>
      </w:pPr>
      <w:r w:rsidRPr="00710C3B">
        <w:rPr>
          <w:sz w:val="28"/>
        </w:rPr>
        <w:t>Формирование расходов районного бюджета осуществлено с учетом необходимости обеспечения расходных обязательств района, обусловленных действующим законодательством Российской Федерации, структура районного бюджета соблюдена.</w:t>
      </w:r>
    </w:p>
    <w:p w:rsidR="006867AF" w:rsidRDefault="006867AF" w:rsidP="006867AF">
      <w:pPr>
        <w:ind w:firstLine="567"/>
        <w:jc w:val="both"/>
        <w:rPr>
          <w:sz w:val="28"/>
          <w:szCs w:val="28"/>
        </w:rPr>
      </w:pPr>
      <w:r w:rsidRPr="00710C3B">
        <w:rPr>
          <w:sz w:val="28"/>
          <w:szCs w:val="28"/>
        </w:rPr>
        <w:t>В районном бюджете на трехлетний период сохранены в полном объеме все социальные приоритеты.</w:t>
      </w:r>
    </w:p>
    <w:p w:rsidR="006867AF" w:rsidRDefault="006867AF" w:rsidP="006867AF">
      <w:pPr>
        <w:ind w:firstLine="570"/>
        <w:jc w:val="both"/>
        <w:rPr>
          <w:sz w:val="28"/>
        </w:rPr>
      </w:pPr>
      <w:r>
        <w:rPr>
          <w:sz w:val="28"/>
        </w:rPr>
        <w:t>Проект рай</w:t>
      </w:r>
      <w:r w:rsidR="00527D74">
        <w:rPr>
          <w:sz w:val="28"/>
        </w:rPr>
        <w:t xml:space="preserve">онного бюджета на 2019 год и </w:t>
      </w:r>
      <w:r>
        <w:rPr>
          <w:sz w:val="28"/>
        </w:rPr>
        <w:t>2020 год</w:t>
      </w:r>
      <w:r w:rsidR="00527D74">
        <w:rPr>
          <w:sz w:val="28"/>
        </w:rPr>
        <w:t>ы</w:t>
      </w:r>
      <w:r>
        <w:rPr>
          <w:sz w:val="28"/>
        </w:rPr>
        <w:t xml:space="preserve"> сформирован с </w:t>
      </w:r>
      <w:proofErr w:type="spellStart"/>
      <w:r>
        <w:rPr>
          <w:sz w:val="28"/>
        </w:rPr>
        <w:t>профицитом</w:t>
      </w:r>
      <w:proofErr w:type="spellEnd"/>
      <w:r>
        <w:rPr>
          <w:sz w:val="28"/>
        </w:rPr>
        <w:t xml:space="preserve"> в сумме 2 443,7 тыс. рублей, на 2021 год – </w:t>
      </w:r>
      <w:proofErr w:type="gramStart"/>
      <w:r>
        <w:rPr>
          <w:sz w:val="28"/>
        </w:rPr>
        <w:t>бездефицитным</w:t>
      </w:r>
      <w:proofErr w:type="gramEnd"/>
      <w:r>
        <w:rPr>
          <w:sz w:val="28"/>
        </w:rPr>
        <w:t>.</w:t>
      </w:r>
    </w:p>
    <w:p w:rsidR="006867AF" w:rsidRDefault="006867AF" w:rsidP="006867AF">
      <w:pPr>
        <w:ind w:firstLine="555"/>
        <w:jc w:val="both"/>
        <w:rPr>
          <w:sz w:val="28"/>
        </w:rPr>
      </w:pPr>
    </w:p>
    <w:p w:rsidR="00A65CAF" w:rsidRDefault="00A65CAF" w:rsidP="00D25AD0">
      <w:pPr>
        <w:ind w:firstLine="567"/>
        <w:jc w:val="both"/>
        <w:rPr>
          <w:sz w:val="28"/>
          <w:szCs w:val="28"/>
        </w:rPr>
      </w:pPr>
    </w:p>
    <w:p w:rsidR="00D25AD0" w:rsidRPr="00D25AD0" w:rsidRDefault="00D25AD0" w:rsidP="00D25AD0">
      <w:pPr>
        <w:ind w:firstLine="567"/>
        <w:jc w:val="both"/>
        <w:rPr>
          <w:sz w:val="28"/>
          <w:szCs w:val="28"/>
        </w:rPr>
      </w:pPr>
    </w:p>
    <w:sectPr w:rsidR="00D25AD0" w:rsidRPr="00D25AD0" w:rsidSect="002F3A71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37" w:rsidRDefault="001A3737" w:rsidP="002F3A71">
      <w:r>
        <w:separator/>
      </w:r>
    </w:p>
  </w:endnote>
  <w:endnote w:type="continuationSeparator" w:id="0">
    <w:p w:rsidR="001A3737" w:rsidRDefault="001A3737" w:rsidP="002F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37" w:rsidRDefault="001A3737" w:rsidP="002F3A71">
      <w:r>
        <w:separator/>
      </w:r>
    </w:p>
  </w:footnote>
  <w:footnote w:type="continuationSeparator" w:id="0">
    <w:p w:rsidR="001A3737" w:rsidRDefault="001A3737" w:rsidP="002F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75"/>
      <w:docPartObj>
        <w:docPartGallery w:val="Page Numbers (Top of Page)"/>
        <w:docPartUnique/>
      </w:docPartObj>
    </w:sdtPr>
    <w:sdtContent>
      <w:p w:rsidR="002F3A71" w:rsidRDefault="002F3A71">
        <w:pPr>
          <w:pStyle w:val="a3"/>
          <w:jc w:val="center"/>
        </w:pPr>
        <w:r w:rsidRPr="002F3A71">
          <w:rPr>
            <w:sz w:val="20"/>
            <w:szCs w:val="20"/>
          </w:rPr>
          <w:fldChar w:fldCharType="begin"/>
        </w:r>
        <w:r w:rsidRPr="002F3A71">
          <w:rPr>
            <w:sz w:val="20"/>
            <w:szCs w:val="20"/>
          </w:rPr>
          <w:instrText xml:space="preserve"> PAGE   \* MERGEFORMAT </w:instrText>
        </w:r>
        <w:r w:rsidRPr="002F3A71">
          <w:rPr>
            <w:sz w:val="20"/>
            <w:szCs w:val="20"/>
          </w:rPr>
          <w:fldChar w:fldCharType="separate"/>
        </w:r>
        <w:r w:rsidR="00BE1637">
          <w:rPr>
            <w:noProof/>
            <w:sz w:val="20"/>
            <w:szCs w:val="20"/>
          </w:rPr>
          <w:t>2</w:t>
        </w:r>
        <w:r w:rsidRPr="002F3A71">
          <w:rPr>
            <w:sz w:val="20"/>
            <w:szCs w:val="20"/>
          </w:rPr>
          <w:fldChar w:fldCharType="end"/>
        </w:r>
      </w:p>
    </w:sdtContent>
  </w:sdt>
  <w:p w:rsidR="002F3A71" w:rsidRDefault="002F3A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964"/>
    <w:multiLevelType w:val="hybridMultilevel"/>
    <w:tmpl w:val="35B6E5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338"/>
    <w:rsid w:val="00006EC6"/>
    <w:rsid w:val="00014885"/>
    <w:rsid w:val="000536AC"/>
    <w:rsid w:val="001A3737"/>
    <w:rsid w:val="00214DEC"/>
    <w:rsid w:val="0027670E"/>
    <w:rsid w:val="002D2A10"/>
    <w:rsid w:val="002D7A8F"/>
    <w:rsid w:val="002F3A71"/>
    <w:rsid w:val="0035663F"/>
    <w:rsid w:val="00522060"/>
    <w:rsid w:val="00527D74"/>
    <w:rsid w:val="005F75B5"/>
    <w:rsid w:val="00684E31"/>
    <w:rsid w:val="006867AF"/>
    <w:rsid w:val="006D0D54"/>
    <w:rsid w:val="00700319"/>
    <w:rsid w:val="007613BF"/>
    <w:rsid w:val="007623D4"/>
    <w:rsid w:val="007C4061"/>
    <w:rsid w:val="007D07B6"/>
    <w:rsid w:val="008606C1"/>
    <w:rsid w:val="00872298"/>
    <w:rsid w:val="00910F7F"/>
    <w:rsid w:val="0092136F"/>
    <w:rsid w:val="00953070"/>
    <w:rsid w:val="00A65CAF"/>
    <w:rsid w:val="00B4411F"/>
    <w:rsid w:val="00B61B74"/>
    <w:rsid w:val="00BE1637"/>
    <w:rsid w:val="00C145B8"/>
    <w:rsid w:val="00C17426"/>
    <w:rsid w:val="00C563D4"/>
    <w:rsid w:val="00C63338"/>
    <w:rsid w:val="00D25AD0"/>
    <w:rsid w:val="00DB1120"/>
    <w:rsid w:val="00DC5F5D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6867A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2F3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3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2018-12-20T08:17:00Z</cp:lastPrinted>
  <dcterms:created xsi:type="dcterms:W3CDTF">2018-12-19T11:13:00Z</dcterms:created>
  <dcterms:modified xsi:type="dcterms:W3CDTF">2018-12-20T12:19:00Z</dcterms:modified>
</cp:coreProperties>
</file>