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CA6908" w:rsidP="00390DF6">
            <w:pPr>
              <w:rPr>
                <w:szCs w:val="28"/>
              </w:rPr>
            </w:pPr>
            <w:r>
              <w:rPr>
                <w:sz w:val="28"/>
                <w:szCs w:val="28"/>
              </w:rPr>
              <w:t>30</w:t>
            </w:r>
            <w:r w:rsidR="00F57254" w:rsidRPr="004B4299">
              <w:rPr>
                <w:sz w:val="28"/>
                <w:szCs w:val="28"/>
              </w:rPr>
              <w:t>.</w:t>
            </w:r>
            <w:r w:rsidR="00E340E2">
              <w:rPr>
                <w:sz w:val="28"/>
                <w:szCs w:val="28"/>
              </w:rPr>
              <w:t>1</w:t>
            </w:r>
            <w:r w:rsidR="00390DF6">
              <w:rPr>
                <w:sz w:val="28"/>
                <w:szCs w:val="28"/>
              </w:rPr>
              <w:t>2</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924F5" w:rsidRDefault="004924F5" w:rsidP="00F263DD">
            <w:pPr>
              <w:jc w:val="center"/>
              <w:rPr>
                <w:szCs w:val="28"/>
              </w:rPr>
            </w:pPr>
            <w:r w:rsidRPr="004924F5">
              <w:rPr>
                <w:sz w:val="28"/>
                <w:szCs w:val="28"/>
              </w:rPr>
              <w:t>2</w:t>
            </w:r>
            <w:r w:rsidR="00F263DD">
              <w:rPr>
                <w:sz w:val="28"/>
                <w:szCs w:val="28"/>
              </w:rPr>
              <w:t>1</w:t>
            </w:r>
            <w:r w:rsidR="0072036C">
              <w:rPr>
                <w:sz w:val="28"/>
                <w:szCs w:val="28"/>
              </w:rPr>
              <w:t>3</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2B5C3D" w:rsidRDefault="002B5C3D" w:rsidP="00964980">
      <w:pPr>
        <w:ind w:left="567" w:right="4250"/>
      </w:pPr>
    </w:p>
    <w:p w:rsidR="0072036C" w:rsidRDefault="0072036C" w:rsidP="00711701">
      <w:pPr>
        <w:ind w:left="567"/>
        <w:rPr>
          <w:sz w:val="28"/>
          <w:szCs w:val="28"/>
        </w:rPr>
      </w:pPr>
      <w:r>
        <w:rPr>
          <w:sz w:val="28"/>
          <w:szCs w:val="28"/>
        </w:rPr>
        <w:t>О внесении изменений в решение</w:t>
      </w:r>
    </w:p>
    <w:p w:rsidR="0072036C" w:rsidRDefault="0072036C" w:rsidP="00711701">
      <w:pPr>
        <w:ind w:left="567"/>
        <w:rPr>
          <w:sz w:val="28"/>
          <w:szCs w:val="28"/>
        </w:rPr>
      </w:pPr>
      <w:r>
        <w:rPr>
          <w:sz w:val="28"/>
          <w:szCs w:val="28"/>
        </w:rPr>
        <w:t>от 29.02.2008 года № 9</w:t>
      </w:r>
    </w:p>
    <w:p w:rsidR="0072036C" w:rsidRDefault="0072036C" w:rsidP="0072036C">
      <w:pPr>
        <w:rPr>
          <w:sz w:val="28"/>
          <w:szCs w:val="28"/>
        </w:rPr>
      </w:pPr>
    </w:p>
    <w:p w:rsidR="0072036C" w:rsidRDefault="0072036C" w:rsidP="0072036C">
      <w:pPr>
        <w:rPr>
          <w:sz w:val="28"/>
          <w:szCs w:val="28"/>
        </w:rPr>
      </w:pPr>
    </w:p>
    <w:p w:rsidR="0072036C" w:rsidRDefault="0072036C" w:rsidP="0072036C">
      <w:pPr>
        <w:tabs>
          <w:tab w:val="left" w:pos="993"/>
        </w:tabs>
        <w:ind w:firstLine="567"/>
        <w:jc w:val="both"/>
        <w:rPr>
          <w:sz w:val="28"/>
          <w:szCs w:val="28"/>
        </w:rPr>
      </w:pPr>
      <w:r>
        <w:rPr>
          <w:sz w:val="28"/>
          <w:szCs w:val="28"/>
        </w:rPr>
        <w:t xml:space="preserve">Муниципальное Собрание </w:t>
      </w:r>
      <w:r w:rsidRPr="0072036C">
        <w:rPr>
          <w:b/>
          <w:sz w:val="28"/>
          <w:szCs w:val="28"/>
        </w:rPr>
        <w:t>РЕШИЛО</w:t>
      </w:r>
      <w:r>
        <w:rPr>
          <w:sz w:val="28"/>
          <w:szCs w:val="28"/>
        </w:rPr>
        <w:t>:</w:t>
      </w:r>
    </w:p>
    <w:p w:rsidR="0072036C" w:rsidRDefault="0072036C" w:rsidP="0072036C">
      <w:pPr>
        <w:ind w:firstLine="567"/>
        <w:jc w:val="both"/>
        <w:rPr>
          <w:sz w:val="28"/>
          <w:szCs w:val="28"/>
        </w:rPr>
      </w:pPr>
      <w:r>
        <w:rPr>
          <w:sz w:val="28"/>
          <w:szCs w:val="28"/>
        </w:rPr>
        <w:t>1.</w:t>
      </w:r>
      <w:r w:rsidRPr="00A46F2D">
        <w:rPr>
          <w:sz w:val="28"/>
          <w:szCs w:val="28"/>
        </w:rPr>
        <w:t xml:space="preserve"> Внести в решение Муниципального Собрания Кичменгско-</w:t>
      </w:r>
      <w:r>
        <w:rPr>
          <w:sz w:val="28"/>
          <w:szCs w:val="28"/>
        </w:rPr>
        <w:t xml:space="preserve">Городецкого муниципального района от 29.02.2008 года № 9 </w:t>
      </w:r>
    </w:p>
    <w:p w:rsidR="0072036C" w:rsidRPr="00A77FAF" w:rsidRDefault="0072036C" w:rsidP="0072036C">
      <w:pPr>
        <w:tabs>
          <w:tab w:val="left" w:pos="142"/>
        </w:tabs>
        <w:ind w:firstLine="567"/>
        <w:jc w:val="both"/>
        <w:rPr>
          <w:sz w:val="28"/>
          <w:szCs w:val="28"/>
        </w:rPr>
      </w:pPr>
      <w:r>
        <w:rPr>
          <w:sz w:val="28"/>
          <w:szCs w:val="28"/>
        </w:rPr>
        <w:t xml:space="preserve">«О регулировании оплаты труда муниципальных служащих в органах местного самоуправления района» (с последующими изменениями и дополнениями) следующие изменения: </w:t>
      </w:r>
    </w:p>
    <w:p w:rsidR="0072036C" w:rsidRPr="0072036C" w:rsidRDefault="0072036C" w:rsidP="0072036C">
      <w:pPr>
        <w:pStyle w:val="a5"/>
        <w:numPr>
          <w:ilvl w:val="1"/>
          <w:numId w:val="32"/>
        </w:numPr>
        <w:tabs>
          <w:tab w:val="left" w:pos="1155"/>
        </w:tabs>
        <w:ind w:left="0" w:firstLine="567"/>
        <w:jc w:val="both"/>
        <w:rPr>
          <w:sz w:val="28"/>
          <w:szCs w:val="28"/>
        </w:rPr>
      </w:pPr>
      <w:r w:rsidRPr="0072036C">
        <w:rPr>
          <w:sz w:val="28"/>
          <w:szCs w:val="28"/>
        </w:rPr>
        <w:t>Изложить в приложении</w:t>
      </w:r>
      <w:r>
        <w:rPr>
          <w:sz w:val="28"/>
          <w:szCs w:val="28"/>
        </w:rPr>
        <w:t> </w:t>
      </w:r>
      <w:r w:rsidRPr="0072036C">
        <w:rPr>
          <w:sz w:val="28"/>
          <w:szCs w:val="28"/>
        </w:rPr>
        <w:t>1 строку</w:t>
      </w:r>
      <w:r>
        <w:rPr>
          <w:sz w:val="28"/>
          <w:szCs w:val="28"/>
        </w:rPr>
        <w:t> </w:t>
      </w:r>
      <w:r w:rsidRPr="0072036C">
        <w:rPr>
          <w:sz w:val="28"/>
          <w:szCs w:val="28"/>
        </w:rPr>
        <w:t>5 в новой редакции:</w:t>
      </w:r>
    </w:p>
    <w:p w:rsidR="0072036C" w:rsidRPr="0072036C" w:rsidRDefault="0072036C" w:rsidP="0072036C">
      <w:pPr>
        <w:pStyle w:val="a5"/>
        <w:tabs>
          <w:tab w:val="left" w:pos="1155"/>
        </w:tabs>
        <w:ind w:left="2280"/>
        <w:jc w:val="both"/>
        <w:rPr>
          <w:sz w:val="16"/>
          <w:szCs w:val="16"/>
        </w:rPr>
      </w:pPr>
    </w:p>
    <w:tbl>
      <w:tblPr>
        <w:tblStyle w:val="af3"/>
        <w:tblW w:w="0" w:type="auto"/>
        <w:tblLook w:val="04A0"/>
      </w:tblPr>
      <w:tblGrid>
        <w:gridCol w:w="534"/>
        <w:gridCol w:w="6642"/>
        <w:gridCol w:w="2394"/>
      </w:tblGrid>
      <w:tr w:rsidR="0072036C" w:rsidRPr="00CD7C76" w:rsidTr="0072036C">
        <w:tc>
          <w:tcPr>
            <w:tcW w:w="534" w:type="dxa"/>
          </w:tcPr>
          <w:p w:rsidR="0072036C" w:rsidRPr="00CD7C76" w:rsidRDefault="0072036C" w:rsidP="00FE2AEB">
            <w:pPr>
              <w:rPr>
                <w:rFonts w:ascii="Times New Roman" w:hAnsi="Times New Roman"/>
                <w:sz w:val="28"/>
                <w:szCs w:val="28"/>
              </w:rPr>
            </w:pPr>
            <w:r>
              <w:rPr>
                <w:rFonts w:ascii="Times New Roman" w:hAnsi="Times New Roman"/>
                <w:sz w:val="28"/>
                <w:szCs w:val="28"/>
              </w:rPr>
              <w:t>5</w:t>
            </w:r>
          </w:p>
        </w:tc>
        <w:tc>
          <w:tcPr>
            <w:tcW w:w="6643" w:type="dxa"/>
          </w:tcPr>
          <w:p w:rsidR="0072036C" w:rsidRPr="00CD7C76" w:rsidRDefault="0072036C" w:rsidP="00FE2AEB">
            <w:pPr>
              <w:rPr>
                <w:rFonts w:ascii="Times New Roman" w:hAnsi="Times New Roman"/>
                <w:sz w:val="28"/>
                <w:szCs w:val="28"/>
              </w:rPr>
            </w:pPr>
            <w:r w:rsidRPr="00CD7C76">
              <w:rPr>
                <w:rFonts w:ascii="Times New Roman" w:hAnsi="Times New Roman"/>
                <w:sz w:val="28"/>
                <w:szCs w:val="28"/>
              </w:rPr>
              <w:t>Заместитель руководителя органа администрации района</w:t>
            </w:r>
          </w:p>
        </w:tc>
        <w:tc>
          <w:tcPr>
            <w:tcW w:w="2394" w:type="dxa"/>
            <w:vAlign w:val="bottom"/>
          </w:tcPr>
          <w:p w:rsidR="0072036C" w:rsidRPr="00CD7C76" w:rsidRDefault="0072036C" w:rsidP="0072036C">
            <w:pPr>
              <w:jc w:val="center"/>
              <w:rPr>
                <w:rFonts w:ascii="Times New Roman" w:hAnsi="Times New Roman"/>
                <w:sz w:val="28"/>
                <w:szCs w:val="28"/>
              </w:rPr>
            </w:pPr>
            <w:r w:rsidRPr="00CD7C76">
              <w:rPr>
                <w:rFonts w:ascii="Times New Roman" w:hAnsi="Times New Roman"/>
                <w:sz w:val="28"/>
                <w:szCs w:val="28"/>
              </w:rPr>
              <w:t>8</w:t>
            </w:r>
            <w:r>
              <w:rPr>
                <w:rFonts w:ascii="Times New Roman" w:hAnsi="Times New Roman"/>
                <w:sz w:val="28"/>
                <w:szCs w:val="28"/>
              </w:rPr>
              <w:t>577</w:t>
            </w:r>
          </w:p>
        </w:tc>
      </w:tr>
    </w:tbl>
    <w:p w:rsidR="0072036C" w:rsidRPr="0072036C" w:rsidRDefault="0072036C" w:rsidP="0072036C">
      <w:pPr>
        <w:tabs>
          <w:tab w:val="left" w:pos="1155"/>
        </w:tabs>
        <w:ind w:firstLine="567"/>
        <w:rPr>
          <w:sz w:val="16"/>
          <w:szCs w:val="16"/>
        </w:rPr>
      </w:pPr>
    </w:p>
    <w:p w:rsidR="0072036C" w:rsidRPr="0072036C" w:rsidRDefault="0072036C" w:rsidP="0072036C">
      <w:pPr>
        <w:pStyle w:val="a5"/>
        <w:numPr>
          <w:ilvl w:val="1"/>
          <w:numId w:val="32"/>
        </w:numPr>
        <w:tabs>
          <w:tab w:val="left" w:pos="1155"/>
        </w:tabs>
        <w:ind w:left="0" w:firstLine="567"/>
        <w:rPr>
          <w:sz w:val="28"/>
          <w:szCs w:val="28"/>
        </w:rPr>
      </w:pPr>
      <w:r w:rsidRPr="0072036C">
        <w:rPr>
          <w:sz w:val="28"/>
          <w:szCs w:val="28"/>
        </w:rPr>
        <w:t>Изложить в приложении</w:t>
      </w:r>
      <w:r>
        <w:rPr>
          <w:sz w:val="28"/>
          <w:szCs w:val="28"/>
        </w:rPr>
        <w:t> </w:t>
      </w:r>
      <w:r w:rsidRPr="0072036C">
        <w:rPr>
          <w:sz w:val="28"/>
          <w:szCs w:val="28"/>
        </w:rPr>
        <w:t>2 строку</w:t>
      </w:r>
      <w:r>
        <w:rPr>
          <w:sz w:val="28"/>
          <w:szCs w:val="28"/>
        </w:rPr>
        <w:t> </w:t>
      </w:r>
      <w:r w:rsidRPr="0072036C">
        <w:rPr>
          <w:sz w:val="28"/>
          <w:szCs w:val="28"/>
        </w:rPr>
        <w:t>5 в новой редакции:</w:t>
      </w:r>
    </w:p>
    <w:p w:rsidR="0072036C" w:rsidRPr="0072036C" w:rsidRDefault="0072036C" w:rsidP="0072036C">
      <w:pPr>
        <w:tabs>
          <w:tab w:val="left" w:pos="1155"/>
        </w:tabs>
        <w:ind w:left="1035"/>
        <w:rPr>
          <w:sz w:val="16"/>
          <w:szCs w:val="16"/>
        </w:rPr>
      </w:pPr>
    </w:p>
    <w:tbl>
      <w:tblPr>
        <w:tblStyle w:val="af3"/>
        <w:tblW w:w="0" w:type="auto"/>
        <w:tblLook w:val="04A0"/>
      </w:tblPr>
      <w:tblGrid>
        <w:gridCol w:w="534"/>
        <w:gridCol w:w="6662"/>
        <w:gridCol w:w="2374"/>
      </w:tblGrid>
      <w:tr w:rsidR="0072036C" w:rsidRPr="00282D68" w:rsidTr="0072036C">
        <w:tc>
          <w:tcPr>
            <w:tcW w:w="534" w:type="dxa"/>
          </w:tcPr>
          <w:p w:rsidR="0072036C" w:rsidRPr="00E819E6" w:rsidRDefault="0072036C" w:rsidP="00FE2AEB">
            <w:pPr>
              <w:rPr>
                <w:rFonts w:ascii="Times New Roman" w:hAnsi="Times New Roman"/>
                <w:sz w:val="28"/>
                <w:szCs w:val="28"/>
              </w:rPr>
            </w:pPr>
            <w:r>
              <w:rPr>
                <w:rFonts w:ascii="Times New Roman" w:hAnsi="Times New Roman"/>
                <w:sz w:val="28"/>
                <w:szCs w:val="28"/>
              </w:rPr>
              <w:t>5</w:t>
            </w:r>
          </w:p>
        </w:tc>
        <w:tc>
          <w:tcPr>
            <w:tcW w:w="6662" w:type="dxa"/>
          </w:tcPr>
          <w:p w:rsidR="0072036C" w:rsidRPr="00E819E6" w:rsidRDefault="0072036C" w:rsidP="00FE2AEB">
            <w:pPr>
              <w:rPr>
                <w:rFonts w:ascii="Times New Roman" w:hAnsi="Times New Roman"/>
                <w:sz w:val="28"/>
                <w:szCs w:val="28"/>
              </w:rPr>
            </w:pPr>
            <w:r w:rsidRPr="00E819E6">
              <w:rPr>
                <w:rFonts w:ascii="Times New Roman" w:hAnsi="Times New Roman"/>
                <w:sz w:val="28"/>
                <w:szCs w:val="28"/>
              </w:rPr>
              <w:t>Заместитель руководителя органа администрации района</w:t>
            </w:r>
          </w:p>
        </w:tc>
        <w:tc>
          <w:tcPr>
            <w:tcW w:w="2374" w:type="dxa"/>
            <w:vAlign w:val="bottom"/>
          </w:tcPr>
          <w:p w:rsidR="0072036C" w:rsidRPr="00E819E6" w:rsidRDefault="0072036C" w:rsidP="0072036C">
            <w:pPr>
              <w:jc w:val="center"/>
              <w:rPr>
                <w:rFonts w:ascii="Times New Roman" w:hAnsi="Times New Roman"/>
                <w:sz w:val="28"/>
                <w:szCs w:val="28"/>
              </w:rPr>
            </w:pPr>
            <w:r>
              <w:rPr>
                <w:rFonts w:ascii="Times New Roman" w:hAnsi="Times New Roman"/>
                <w:sz w:val="28"/>
                <w:szCs w:val="28"/>
              </w:rPr>
              <w:t>60</w:t>
            </w:r>
          </w:p>
        </w:tc>
      </w:tr>
    </w:tbl>
    <w:p w:rsidR="0072036C" w:rsidRPr="0072036C" w:rsidRDefault="0072036C" w:rsidP="0072036C">
      <w:pPr>
        <w:pStyle w:val="a5"/>
        <w:tabs>
          <w:tab w:val="left" w:pos="1701"/>
        </w:tabs>
        <w:ind w:left="567"/>
        <w:rPr>
          <w:sz w:val="16"/>
          <w:szCs w:val="16"/>
        </w:rPr>
      </w:pPr>
    </w:p>
    <w:p w:rsidR="0072036C" w:rsidRDefault="0072036C" w:rsidP="0072036C">
      <w:pPr>
        <w:pStyle w:val="a5"/>
        <w:numPr>
          <w:ilvl w:val="1"/>
          <w:numId w:val="33"/>
        </w:numPr>
        <w:tabs>
          <w:tab w:val="left" w:pos="1701"/>
        </w:tabs>
        <w:rPr>
          <w:sz w:val="28"/>
          <w:szCs w:val="28"/>
        </w:rPr>
      </w:pPr>
      <w:r>
        <w:rPr>
          <w:sz w:val="28"/>
          <w:szCs w:val="28"/>
        </w:rPr>
        <w:t>Изложить в приложении 3 строку 5 в новой редакции:</w:t>
      </w:r>
    </w:p>
    <w:p w:rsidR="0072036C" w:rsidRPr="0072036C" w:rsidRDefault="0072036C" w:rsidP="0072036C">
      <w:pPr>
        <w:pStyle w:val="a5"/>
        <w:tabs>
          <w:tab w:val="left" w:pos="1701"/>
        </w:tabs>
        <w:ind w:left="2280"/>
        <w:rPr>
          <w:sz w:val="16"/>
          <w:szCs w:val="16"/>
        </w:rPr>
      </w:pPr>
    </w:p>
    <w:tbl>
      <w:tblPr>
        <w:tblStyle w:val="af3"/>
        <w:tblW w:w="0" w:type="auto"/>
        <w:tblLook w:val="04A0"/>
      </w:tblPr>
      <w:tblGrid>
        <w:gridCol w:w="534"/>
        <w:gridCol w:w="6617"/>
        <w:gridCol w:w="2419"/>
      </w:tblGrid>
      <w:tr w:rsidR="0072036C" w:rsidRPr="00282D68" w:rsidTr="0072036C">
        <w:tc>
          <w:tcPr>
            <w:tcW w:w="534" w:type="dxa"/>
          </w:tcPr>
          <w:p w:rsidR="0072036C" w:rsidRDefault="0072036C" w:rsidP="00FE2AEB">
            <w:pPr>
              <w:rPr>
                <w:rFonts w:ascii="Times New Roman" w:hAnsi="Times New Roman"/>
                <w:sz w:val="28"/>
                <w:szCs w:val="28"/>
              </w:rPr>
            </w:pPr>
            <w:r>
              <w:rPr>
                <w:rFonts w:ascii="Times New Roman" w:hAnsi="Times New Roman"/>
                <w:sz w:val="28"/>
                <w:szCs w:val="28"/>
              </w:rPr>
              <w:t>5</w:t>
            </w:r>
          </w:p>
        </w:tc>
        <w:tc>
          <w:tcPr>
            <w:tcW w:w="6618" w:type="dxa"/>
          </w:tcPr>
          <w:p w:rsidR="0072036C" w:rsidRPr="00282D68" w:rsidRDefault="0072036C" w:rsidP="00FE2AEB">
            <w:pPr>
              <w:rPr>
                <w:rFonts w:ascii="Times New Roman" w:hAnsi="Times New Roman"/>
                <w:sz w:val="28"/>
                <w:szCs w:val="28"/>
              </w:rPr>
            </w:pPr>
            <w:r>
              <w:rPr>
                <w:rFonts w:ascii="Times New Roman" w:hAnsi="Times New Roman"/>
                <w:sz w:val="28"/>
                <w:szCs w:val="28"/>
              </w:rPr>
              <w:t>Заместитель руководителя органа администрации района</w:t>
            </w:r>
          </w:p>
        </w:tc>
        <w:tc>
          <w:tcPr>
            <w:tcW w:w="2419" w:type="dxa"/>
            <w:vAlign w:val="bottom"/>
          </w:tcPr>
          <w:p w:rsidR="0072036C" w:rsidRPr="00282D68" w:rsidRDefault="0072036C" w:rsidP="0072036C">
            <w:pPr>
              <w:jc w:val="center"/>
              <w:rPr>
                <w:rFonts w:ascii="Times New Roman" w:hAnsi="Times New Roman"/>
                <w:sz w:val="28"/>
                <w:szCs w:val="28"/>
              </w:rPr>
            </w:pPr>
            <w:r>
              <w:rPr>
                <w:rFonts w:ascii="Times New Roman" w:hAnsi="Times New Roman"/>
                <w:sz w:val="28"/>
                <w:szCs w:val="28"/>
              </w:rPr>
              <w:t>170</w:t>
            </w:r>
          </w:p>
        </w:tc>
      </w:tr>
    </w:tbl>
    <w:p w:rsidR="0072036C" w:rsidRPr="0072036C" w:rsidRDefault="0072036C" w:rsidP="0072036C">
      <w:pPr>
        <w:tabs>
          <w:tab w:val="left" w:pos="2340"/>
        </w:tabs>
        <w:rPr>
          <w:sz w:val="16"/>
          <w:szCs w:val="16"/>
        </w:rPr>
      </w:pPr>
    </w:p>
    <w:p w:rsidR="0072036C" w:rsidRDefault="0072036C" w:rsidP="0072036C">
      <w:pPr>
        <w:tabs>
          <w:tab w:val="left" w:pos="1275"/>
        </w:tabs>
        <w:ind w:firstLine="567"/>
        <w:rPr>
          <w:sz w:val="28"/>
          <w:szCs w:val="28"/>
        </w:rPr>
      </w:pPr>
      <w:r>
        <w:rPr>
          <w:sz w:val="28"/>
          <w:szCs w:val="28"/>
        </w:rPr>
        <w:t>2. Настоящее решение вступает в силу с 1 января 2016 года.</w:t>
      </w:r>
    </w:p>
    <w:p w:rsidR="002B5C3D" w:rsidRPr="002B5C3D" w:rsidRDefault="002B5C3D" w:rsidP="002B5C3D">
      <w:pPr>
        <w:autoSpaceDE w:val="0"/>
        <w:autoSpaceDN w:val="0"/>
        <w:adjustRightInd w:val="0"/>
        <w:rPr>
          <w:sz w:val="28"/>
          <w:szCs w:val="28"/>
        </w:rPr>
      </w:pPr>
    </w:p>
    <w:p w:rsidR="002B5C3D" w:rsidRPr="002B5C3D" w:rsidRDefault="002B5C3D" w:rsidP="002B5C3D">
      <w:pPr>
        <w:autoSpaceDE w:val="0"/>
        <w:autoSpaceDN w:val="0"/>
        <w:adjustRightInd w:val="0"/>
        <w:rPr>
          <w:sz w:val="28"/>
          <w:szCs w:val="28"/>
        </w:rPr>
      </w:pPr>
    </w:p>
    <w:p w:rsidR="002B5C3D" w:rsidRPr="002B5C3D" w:rsidRDefault="002B5C3D" w:rsidP="002B5C3D">
      <w:pPr>
        <w:autoSpaceDE w:val="0"/>
        <w:autoSpaceDN w:val="0"/>
        <w:adjustRightInd w:val="0"/>
        <w:rPr>
          <w:sz w:val="28"/>
          <w:szCs w:val="28"/>
        </w:rPr>
      </w:pPr>
    </w:p>
    <w:p w:rsidR="002B5C3D" w:rsidRDefault="002B5C3D" w:rsidP="002B5C3D">
      <w:pPr>
        <w:autoSpaceDE w:val="0"/>
        <w:autoSpaceDN w:val="0"/>
        <w:adjustRightInd w:val="0"/>
        <w:rPr>
          <w:sz w:val="28"/>
          <w:szCs w:val="28"/>
        </w:rPr>
      </w:pPr>
      <w:r w:rsidRPr="002B5C3D">
        <w:rPr>
          <w:sz w:val="28"/>
          <w:szCs w:val="28"/>
        </w:rPr>
        <w:t>Глава района</w:t>
      </w:r>
      <w:r w:rsidRPr="002B5C3D">
        <w:rPr>
          <w:sz w:val="28"/>
          <w:szCs w:val="28"/>
        </w:rPr>
        <w:tab/>
      </w:r>
      <w:r w:rsidRPr="002B5C3D">
        <w:rPr>
          <w:sz w:val="28"/>
          <w:szCs w:val="28"/>
        </w:rPr>
        <w:tab/>
      </w:r>
      <w:r w:rsidRPr="002B5C3D">
        <w:rPr>
          <w:sz w:val="28"/>
          <w:szCs w:val="28"/>
        </w:rPr>
        <w:tab/>
      </w:r>
      <w:r w:rsidRPr="002B5C3D">
        <w:rPr>
          <w:sz w:val="28"/>
          <w:szCs w:val="28"/>
        </w:rPr>
        <w:tab/>
      </w:r>
      <w:r w:rsidRPr="002B5C3D">
        <w:rPr>
          <w:sz w:val="28"/>
          <w:szCs w:val="28"/>
        </w:rPr>
        <w:tab/>
        <w:t xml:space="preserve"> </w:t>
      </w:r>
      <w:r w:rsidRPr="002B5C3D">
        <w:rPr>
          <w:sz w:val="28"/>
          <w:szCs w:val="28"/>
        </w:rPr>
        <w:tab/>
      </w:r>
      <w:r w:rsidRPr="002B5C3D">
        <w:rPr>
          <w:sz w:val="28"/>
          <w:szCs w:val="28"/>
        </w:rPr>
        <w:tab/>
      </w:r>
      <w:r w:rsidRPr="002B5C3D">
        <w:rPr>
          <w:sz w:val="28"/>
          <w:szCs w:val="28"/>
        </w:rPr>
        <w:tab/>
        <w:t xml:space="preserve">    Л.Н. Дьякова.</w:t>
      </w:r>
    </w:p>
    <w:sectPr w:rsidR="002B5C3D"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34A" w:rsidRDefault="0017734A" w:rsidP="006B1A05">
      <w:r>
        <w:separator/>
      </w:r>
    </w:p>
  </w:endnote>
  <w:endnote w:type="continuationSeparator" w:id="0">
    <w:p w:rsidR="0017734A" w:rsidRDefault="0017734A"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34A" w:rsidRDefault="0017734A" w:rsidP="006B1A05">
      <w:r>
        <w:separator/>
      </w:r>
    </w:p>
  </w:footnote>
  <w:footnote w:type="continuationSeparator" w:id="0">
    <w:p w:rsidR="0017734A" w:rsidRDefault="0017734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FD0932">
        <w:pPr>
          <w:pStyle w:val="a8"/>
          <w:jc w:val="center"/>
        </w:pPr>
        <w:fldSimple w:instr=" PAGE   \* MERGEFORMAT ">
          <w:r w:rsidR="0072036C">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4088727A"/>
    <w:multiLevelType w:val="multilevel"/>
    <w:tmpl w:val="207A668C"/>
    <w:lvl w:ilvl="0">
      <w:start w:val="1"/>
      <w:numFmt w:val="decimal"/>
      <w:lvlText w:val="%1."/>
      <w:lvlJc w:val="left"/>
      <w:pPr>
        <w:ind w:left="525" w:hanging="52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2">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8">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29">
    <w:nsid w:val="794C1F3A"/>
    <w:multiLevelType w:val="multilevel"/>
    <w:tmpl w:val="745678DE"/>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7D492EDC"/>
    <w:multiLevelType w:val="hybridMultilevel"/>
    <w:tmpl w:val="6310E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7"/>
  </w:num>
  <w:num w:numId="3">
    <w:abstractNumId w:val="1"/>
  </w:num>
  <w:num w:numId="4">
    <w:abstractNumId w:val="11"/>
  </w:num>
  <w:num w:numId="5">
    <w:abstractNumId w:val="15"/>
  </w:num>
  <w:num w:numId="6">
    <w:abstractNumId w:val="8"/>
  </w:num>
  <w:num w:numId="7">
    <w:abstractNumId w:val="21"/>
  </w:num>
  <w:num w:numId="8">
    <w:abstractNumId w:val="12"/>
  </w:num>
  <w:num w:numId="9">
    <w:abstractNumId w:val="14"/>
  </w:num>
  <w:num w:numId="10">
    <w:abstractNumId w:val="23"/>
  </w:num>
  <w:num w:numId="11">
    <w:abstractNumId w:val="17"/>
  </w:num>
  <w:num w:numId="12">
    <w:abstractNumId w:val="2"/>
  </w:num>
  <w:num w:numId="13">
    <w:abstractNumId w:val="10"/>
  </w:num>
  <w:num w:numId="14">
    <w:abstractNumId w:val="19"/>
  </w:num>
  <w:num w:numId="15">
    <w:abstractNumId w:val="26"/>
  </w:num>
  <w:num w:numId="16">
    <w:abstractNumId w:val="3"/>
  </w:num>
  <w:num w:numId="17">
    <w:abstractNumId w:val="32"/>
  </w:num>
  <w:num w:numId="18">
    <w:abstractNumId w:val="9"/>
  </w:num>
  <w:num w:numId="19">
    <w:abstractNumId w:val="0"/>
  </w:num>
  <w:num w:numId="20">
    <w:abstractNumId w:val="31"/>
  </w:num>
  <w:num w:numId="21">
    <w:abstractNumId w:val="13"/>
  </w:num>
  <w:num w:numId="22">
    <w:abstractNumId w:val="6"/>
  </w:num>
  <w:num w:numId="23">
    <w:abstractNumId w:val="4"/>
  </w:num>
  <w:num w:numId="24">
    <w:abstractNumId w:val="7"/>
  </w:num>
  <w:num w:numId="25">
    <w:abstractNumId w:val="20"/>
  </w:num>
  <w:num w:numId="26">
    <w:abstractNumId w:val="16"/>
  </w:num>
  <w:num w:numId="27">
    <w:abstractNumId w:val="24"/>
  </w:num>
  <w:num w:numId="28">
    <w:abstractNumId w:val="25"/>
  </w:num>
  <w:num w:numId="29">
    <w:abstractNumId w:val="22"/>
  </w:num>
  <w:num w:numId="30">
    <w:abstractNumId w:val="5"/>
  </w:num>
  <w:num w:numId="31">
    <w:abstractNumId w:val="30"/>
  </w:num>
  <w:num w:numId="32">
    <w:abstractNumId w:val="18"/>
  </w:num>
  <w:num w:numId="33">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5C0"/>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34A"/>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577"/>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5C3D"/>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0F28"/>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07"/>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59"/>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701"/>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9C6"/>
    <w:rsid w:val="00716E60"/>
    <w:rsid w:val="00716ED0"/>
    <w:rsid w:val="007178D7"/>
    <w:rsid w:val="0072036C"/>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908"/>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DB8"/>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32"/>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21AEB-C2F6-4D76-A016-D9D1F700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142</Words>
  <Characters>812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2015-12-31T09:46:00Z</cp:lastPrinted>
  <dcterms:created xsi:type="dcterms:W3CDTF">2015-12-31T09:36:00Z</dcterms:created>
  <dcterms:modified xsi:type="dcterms:W3CDTF">2015-12-31T09:48:00Z</dcterms:modified>
</cp:coreProperties>
</file>