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41" w:rsidRDefault="002A3F12" w:rsidP="002A3F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21.04.2021</w:t>
      </w:r>
    </w:p>
    <w:p w:rsidR="00F83178" w:rsidRPr="002A712E" w:rsidRDefault="00F83178" w:rsidP="00F831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12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 w:rsidRPr="002A7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«Внешняя проверка бюджетной отчетности главного администратора бюджетных средств районного бюджета - Управления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 </w:t>
      </w:r>
      <w:r w:rsidRPr="002A712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Кичменгско-Городецкого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2020 год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A71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B67741" w:rsidRPr="00C33441" w:rsidRDefault="00B67741" w:rsidP="00117B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441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экспертно-аналитического мероприятия:</w:t>
      </w:r>
      <w:r w:rsidR="00FD6BF4" w:rsidRPr="00C33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441">
        <w:rPr>
          <w:rFonts w:ascii="Times New Roman" w:hAnsi="Times New Roman" w:cs="Times New Roman"/>
          <w:sz w:val="28"/>
          <w:szCs w:val="28"/>
        </w:rPr>
        <w:t>стать</w:t>
      </w:r>
      <w:r w:rsidR="002344F1" w:rsidRPr="00C33441">
        <w:rPr>
          <w:rFonts w:ascii="Times New Roman" w:hAnsi="Times New Roman" w:cs="Times New Roman"/>
          <w:sz w:val="28"/>
          <w:szCs w:val="28"/>
        </w:rPr>
        <w:t>я</w:t>
      </w:r>
      <w:r w:rsidR="00DA3386" w:rsidRPr="00C33441">
        <w:rPr>
          <w:rFonts w:ascii="Times New Roman" w:hAnsi="Times New Roman" w:cs="Times New Roman"/>
          <w:sz w:val="28"/>
          <w:szCs w:val="28"/>
        </w:rPr>
        <w:t xml:space="preserve"> 264.4, 268.1 </w:t>
      </w:r>
      <w:r w:rsidRPr="00C33441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2344F1" w:rsidRPr="00C3344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3441">
        <w:rPr>
          <w:rFonts w:ascii="Times New Roman" w:hAnsi="Times New Roman" w:cs="Times New Roman"/>
          <w:sz w:val="28"/>
          <w:szCs w:val="28"/>
        </w:rPr>
        <w:t xml:space="preserve">, </w:t>
      </w:r>
      <w:r w:rsidR="00DA3386" w:rsidRPr="00C33441">
        <w:rPr>
          <w:rFonts w:ascii="Times New Roman" w:hAnsi="Times New Roman" w:cs="Times New Roman"/>
          <w:sz w:val="28"/>
          <w:szCs w:val="28"/>
        </w:rPr>
        <w:t xml:space="preserve">статья 9 </w:t>
      </w:r>
      <w:r w:rsidR="00DA3386" w:rsidRPr="00C3344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344F1" w:rsidRPr="00C33441">
        <w:rPr>
          <w:rFonts w:ascii="Times New Roman" w:hAnsi="Times New Roman" w:cs="Times New Roman"/>
          <w:sz w:val="28"/>
          <w:szCs w:val="28"/>
        </w:rPr>
        <w:t>статья</w:t>
      </w:r>
      <w:r w:rsidRPr="00C33441">
        <w:rPr>
          <w:rFonts w:ascii="Times New Roman" w:hAnsi="Times New Roman" w:cs="Times New Roman"/>
          <w:sz w:val="28"/>
          <w:szCs w:val="28"/>
        </w:rPr>
        <w:t xml:space="preserve"> 8 Положения о контро</w:t>
      </w:r>
      <w:r w:rsidR="003960D7" w:rsidRPr="00C33441">
        <w:rPr>
          <w:rFonts w:ascii="Times New Roman" w:hAnsi="Times New Roman" w:cs="Times New Roman"/>
          <w:sz w:val="28"/>
          <w:szCs w:val="28"/>
        </w:rPr>
        <w:t>льно-ревизионной комиссии</w:t>
      </w:r>
      <w:r w:rsidRPr="00C33441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муниципального района от 08.12.2011 № 208 (с внесенными изменениями</w:t>
      </w:r>
      <w:r w:rsidR="002344F1" w:rsidRPr="00C3344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181A3F" w:rsidRPr="00C33441">
        <w:rPr>
          <w:rFonts w:ascii="Times New Roman" w:hAnsi="Times New Roman" w:cs="Times New Roman"/>
          <w:sz w:val="28"/>
          <w:szCs w:val="28"/>
        </w:rPr>
        <w:t>)</w:t>
      </w:r>
      <w:r w:rsidRPr="00C33441">
        <w:rPr>
          <w:rFonts w:ascii="Times New Roman" w:hAnsi="Times New Roman" w:cs="Times New Roman"/>
          <w:sz w:val="28"/>
          <w:szCs w:val="28"/>
        </w:rPr>
        <w:t>, решение Муниципального Собрания от 01.03.2013</w:t>
      </w:r>
      <w:proofErr w:type="gramEnd"/>
      <w:r w:rsidRPr="00C33441">
        <w:rPr>
          <w:rFonts w:ascii="Times New Roman" w:hAnsi="Times New Roman" w:cs="Times New Roman"/>
          <w:sz w:val="28"/>
          <w:szCs w:val="28"/>
        </w:rPr>
        <w:t xml:space="preserve"> № 318 </w:t>
      </w:r>
      <w:r w:rsidR="002344F1" w:rsidRPr="00C33441">
        <w:rPr>
          <w:rFonts w:ascii="Times New Roman" w:hAnsi="Times New Roman" w:cs="Times New Roman"/>
          <w:sz w:val="28"/>
          <w:szCs w:val="28"/>
        </w:rPr>
        <w:t>«</w:t>
      </w:r>
      <w:r w:rsidRPr="00C33441">
        <w:rPr>
          <w:rFonts w:ascii="Times New Roman" w:hAnsi="Times New Roman" w:cs="Times New Roman"/>
          <w:sz w:val="28"/>
          <w:szCs w:val="28"/>
        </w:rPr>
        <w:t>О</w:t>
      </w:r>
      <w:r w:rsidR="009A4553" w:rsidRPr="00C33441">
        <w:rPr>
          <w:rFonts w:ascii="Times New Roman" w:hAnsi="Times New Roman" w:cs="Times New Roman"/>
          <w:sz w:val="28"/>
          <w:szCs w:val="28"/>
        </w:rPr>
        <w:t> </w:t>
      </w:r>
      <w:r w:rsidRPr="00C33441">
        <w:rPr>
          <w:rFonts w:ascii="Times New Roman" w:hAnsi="Times New Roman" w:cs="Times New Roman"/>
          <w:sz w:val="28"/>
          <w:szCs w:val="28"/>
        </w:rPr>
        <w:t>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2344F1" w:rsidRPr="00C33441">
        <w:rPr>
          <w:rFonts w:ascii="Times New Roman" w:hAnsi="Times New Roman" w:cs="Times New Roman"/>
          <w:sz w:val="28"/>
          <w:szCs w:val="28"/>
        </w:rPr>
        <w:t xml:space="preserve">родецкого муниципального района», </w:t>
      </w:r>
      <w:r w:rsidR="00DA3386" w:rsidRPr="00C33441">
        <w:rPr>
          <w:rFonts w:ascii="Times New Roman" w:hAnsi="Times New Roman" w:cs="Times New Roman"/>
          <w:sz w:val="28"/>
          <w:szCs w:val="28"/>
        </w:rPr>
        <w:t xml:space="preserve">п.1.1 </w:t>
      </w:r>
      <w:r w:rsidR="002344F1" w:rsidRPr="00C33441">
        <w:rPr>
          <w:rFonts w:ascii="Times New Roman" w:hAnsi="Times New Roman" w:cs="Times New Roman"/>
          <w:sz w:val="28"/>
          <w:szCs w:val="28"/>
        </w:rPr>
        <w:t>план</w:t>
      </w:r>
      <w:r w:rsidR="00DA3386" w:rsidRPr="00C33441">
        <w:rPr>
          <w:rFonts w:ascii="Times New Roman" w:hAnsi="Times New Roman" w:cs="Times New Roman"/>
          <w:sz w:val="28"/>
          <w:szCs w:val="28"/>
        </w:rPr>
        <w:t>а</w:t>
      </w:r>
      <w:r w:rsidRPr="00C33441">
        <w:rPr>
          <w:rFonts w:ascii="Times New Roman" w:hAnsi="Times New Roman" w:cs="Times New Roman"/>
          <w:sz w:val="28"/>
          <w:szCs w:val="28"/>
        </w:rPr>
        <w:t xml:space="preserve"> работы контр</w:t>
      </w:r>
      <w:r w:rsidR="0072611D" w:rsidRPr="00C33441">
        <w:rPr>
          <w:rFonts w:ascii="Times New Roman" w:hAnsi="Times New Roman" w:cs="Times New Roman"/>
          <w:sz w:val="28"/>
          <w:szCs w:val="28"/>
        </w:rPr>
        <w:t>ольно-ревизионной комиссии</w:t>
      </w:r>
      <w:r w:rsidR="00DA3386" w:rsidRPr="00C33441">
        <w:rPr>
          <w:rFonts w:ascii="Times New Roman" w:hAnsi="Times New Roman" w:cs="Times New Roman"/>
          <w:sz w:val="28"/>
          <w:szCs w:val="28"/>
        </w:rPr>
        <w:t xml:space="preserve"> Муниципального Собрания</w:t>
      </w:r>
      <w:r w:rsidR="0072611D" w:rsidRPr="00C33441">
        <w:rPr>
          <w:rFonts w:ascii="Times New Roman" w:hAnsi="Times New Roman" w:cs="Times New Roman"/>
          <w:sz w:val="28"/>
          <w:szCs w:val="28"/>
        </w:rPr>
        <w:t xml:space="preserve"> </w:t>
      </w:r>
      <w:r w:rsidR="006810DD" w:rsidRPr="00C33441">
        <w:rPr>
          <w:rFonts w:ascii="Times New Roman" w:hAnsi="Times New Roman" w:cs="Times New Roman"/>
          <w:sz w:val="28"/>
          <w:szCs w:val="28"/>
        </w:rPr>
        <w:t>на 202</w:t>
      </w:r>
      <w:r w:rsidR="00AC7D75" w:rsidRPr="00C33441">
        <w:rPr>
          <w:rFonts w:ascii="Times New Roman" w:hAnsi="Times New Roman" w:cs="Times New Roman"/>
          <w:sz w:val="28"/>
          <w:szCs w:val="28"/>
        </w:rPr>
        <w:t>1</w:t>
      </w:r>
      <w:r w:rsidRPr="00C33441">
        <w:rPr>
          <w:rFonts w:ascii="Times New Roman" w:hAnsi="Times New Roman" w:cs="Times New Roman"/>
          <w:sz w:val="28"/>
          <w:szCs w:val="28"/>
        </w:rPr>
        <w:t xml:space="preserve"> год.</w:t>
      </w:r>
      <w:r w:rsidRPr="00C33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7741" w:rsidRPr="00C3344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C33441">
        <w:rPr>
          <w:rFonts w:ascii="Times New Roman" w:hAnsi="Times New Roman" w:cs="Times New Roman"/>
        </w:rPr>
        <w:t>Цель экспертно-аналитического мероприятия:</w:t>
      </w:r>
      <w:r w:rsidRPr="00C33441">
        <w:rPr>
          <w:rFonts w:ascii="Times New Roman" w:hAnsi="Times New Roman" w:cs="Times New Roman"/>
          <w:b w:val="0"/>
        </w:rPr>
        <w:t xml:space="preserve"> </w:t>
      </w:r>
      <w:r w:rsidR="002344F1" w:rsidRPr="00C33441">
        <w:rPr>
          <w:rFonts w:ascii="Times New Roman" w:hAnsi="Times New Roman" w:cs="Times New Roman"/>
          <w:b w:val="0"/>
          <w:bCs w:val="0"/>
        </w:rPr>
        <w:t>установление полноты</w:t>
      </w:r>
      <w:r w:rsidRPr="00C33441">
        <w:rPr>
          <w:rFonts w:ascii="Times New Roman" w:hAnsi="Times New Roman" w:cs="Times New Roman"/>
          <w:b w:val="0"/>
          <w:bCs w:val="0"/>
        </w:rPr>
        <w:t xml:space="preserve"> предоставления и правильности </w:t>
      </w:r>
      <w:proofErr w:type="gramStart"/>
      <w:r w:rsidRPr="00C33441">
        <w:rPr>
          <w:rFonts w:ascii="Times New Roman" w:hAnsi="Times New Roman" w:cs="Times New Roman"/>
          <w:b w:val="0"/>
          <w:bCs w:val="0"/>
        </w:rPr>
        <w:t>оформления форм годовой бюджетной отчетности г</w:t>
      </w:r>
      <w:r w:rsidR="00645C45" w:rsidRPr="00C33441">
        <w:rPr>
          <w:rFonts w:ascii="Times New Roman" w:hAnsi="Times New Roman" w:cs="Times New Roman"/>
          <w:b w:val="0"/>
          <w:bCs w:val="0"/>
        </w:rPr>
        <w:t>лавного администратора</w:t>
      </w:r>
      <w:r w:rsidRPr="00C33441">
        <w:rPr>
          <w:rFonts w:ascii="Times New Roman" w:hAnsi="Times New Roman" w:cs="Times New Roman"/>
          <w:b w:val="0"/>
          <w:bCs w:val="0"/>
        </w:rPr>
        <w:t xml:space="preserve"> средств</w:t>
      </w:r>
      <w:r w:rsidR="00645C45" w:rsidRPr="00C33441">
        <w:rPr>
          <w:rFonts w:ascii="Times New Roman" w:hAnsi="Times New Roman" w:cs="Times New Roman"/>
          <w:b w:val="0"/>
          <w:bCs w:val="0"/>
        </w:rPr>
        <w:t xml:space="preserve"> районного</w:t>
      </w:r>
      <w:proofErr w:type="gramEnd"/>
      <w:r w:rsidR="00645C45" w:rsidRPr="00C33441">
        <w:rPr>
          <w:rFonts w:ascii="Times New Roman" w:hAnsi="Times New Roman" w:cs="Times New Roman"/>
          <w:b w:val="0"/>
          <w:bCs w:val="0"/>
        </w:rPr>
        <w:t xml:space="preserve"> бюджета</w:t>
      </w:r>
      <w:r w:rsidRPr="00C33441">
        <w:rPr>
          <w:rFonts w:ascii="Times New Roman" w:hAnsi="Times New Roman" w:cs="Times New Roman"/>
          <w:b w:val="0"/>
          <w:bCs w:val="0"/>
        </w:rPr>
        <w:t>, её соответствие требованиям нормативных правовых актов, оценка достоверности показателей бюджетной отчетн</w:t>
      </w:r>
      <w:r w:rsidR="00645C45" w:rsidRPr="00C33441">
        <w:rPr>
          <w:rFonts w:ascii="Times New Roman" w:hAnsi="Times New Roman" w:cs="Times New Roman"/>
          <w:b w:val="0"/>
          <w:bCs w:val="0"/>
        </w:rPr>
        <w:t xml:space="preserve">ости главного администратора </w:t>
      </w:r>
      <w:r w:rsidRPr="00C33441">
        <w:rPr>
          <w:rFonts w:ascii="Times New Roman" w:hAnsi="Times New Roman" w:cs="Times New Roman"/>
          <w:b w:val="0"/>
          <w:bCs w:val="0"/>
        </w:rPr>
        <w:t>средств</w:t>
      </w:r>
      <w:r w:rsidR="00645C45" w:rsidRPr="00C33441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Pr="00C33441">
        <w:rPr>
          <w:rFonts w:ascii="Times New Roman" w:hAnsi="Times New Roman" w:cs="Times New Roman"/>
          <w:b w:val="0"/>
          <w:bCs w:val="0"/>
        </w:rPr>
        <w:t>, анализ эффективности и результативности использования бюджетных средств.</w:t>
      </w:r>
    </w:p>
    <w:p w:rsidR="003C036B" w:rsidRPr="00C33441" w:rsidRDefault="003C036B" w:rsidP="003C03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(вопросы) экспертно-аналитического мероприятия:</w:t>
      </w:r>
    </w:p>
    <w:p w:rsidR="003C036B" w:rsidRPr="00C33441" w:rsidRDefault="003C036B" w:rsidP="003C03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344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C3344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3C036B" w:rsidRPr="00C33441" w:rsidRDefault="003C036B" w:rsidP="003C036B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proofErr w:type="gramStart"/>
      <w:r w:rsidRPr="00C3344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C33441">
        <w:rPr>
          <w:rFonts w:ascii="Times New Roman" w:hAnsi="Times New Roman" w:cs="Times New Roman"/>
          <w:color w:val="000000"/>
          <w:sz w:val="28"/>
          <w:szCs w:val="28"/>
        </w:rPr>
        <w:t xml:space="preserve"> 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Муниципального Собрания Кичменгско-Городецкого муниципального района </w:t>
      </w:r>
      <w:r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от  11.12.2019 г. № 190 «О районном бюджете на 2020 год и плановый период 2021 и 2022 годов» (в редакции решения от 26.12.2020 № 268). </w:t>
      </w:r>
      <w:proofErr w:type="gramEnd"/>
    </w:p>
    <w:p w:rsidR="003C036B" w:rsidRPr="00C33441" w:rsidRDefault="003C036B" w:rsidP="003C03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344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C3344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результатов внешней проверки годовой бюджетной отчетности ГАБС для проведения внешней проверки отчета об исполнении районного бюджета за 2020 год.</w:t>
      </w:r>
    </w:p>
    <w:p w:rsidR="00720D7D" w:rsidRPr="00C3344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C33441">
        <w:rPr>
          <w:rFonts w:ascii="Times New Roman" w:hAnsi="Times New Roman" w:cs="Times New Roman"/>
        </w:rPr>
        <w:lastRenderedPageBreak/>
        <w:t xml:space="preserve">Предмет экспертно-аналитического мероприятия: </w:t>
      </w:r>
      <w:r w:rsidR="002344F1" w:rsidRPr="00C33441">
        <w:rPr>
          <w:rFonts w:ascii="Times New Roman" w:hAnsi="Times New Roman" w:cs="Times New Roman"/>
          <w:b w:val="0"/>
          <w:bCs w:val="0"/>
        </w:rPr>
        <w:t xml:space="preserve">годовая </w:t>
      </w:r>
      <w:r w:rsidRPr="00C33441">
        <w:rPr>
          <w:rFonts w:ascii="Times New Roman" w:hAnsi="Times New Roman" w:cs="Times New Roman"/>
          <w:b w:val="0"/>
          <w:bCs w:val="0"/>
        </w:rPr>
        <w:t>бюджетная</w:t>
      </w:r>
      <w:r w:rsidR="0032256D" w:rsidRPr="00C33441">
        <w:rPr>
          <w:rFonts w:ascii="Times New Roman" w:hAnsi="Times New Roman" w:cs="Times New Roman"/>
          <w:b w:val="0"/>
          <w:bCs w:val="0"/>
        </w:rPr>
        <w:t xml:space="preserve"> и бухгалтерская</w:t>
      </w:r>
      <w:r w:rsidRPr="00C33441">
        <w:rPr>
          <w:rFonts w:ascii="Times New Roman" w:hAnsi="Times New Roman" w:cs="Times New Roman"/>
          <w:b w:val="0"/>
          <w:bCs w:val="0"/>
        </w:rPr>
        <w:t xml:space="preserve"> отчетность г</w:t>
      </w:r>
      <w:r w:rsidR="00645C45" w:rsidRPr="00C33441">
        <w:rPr>
          <w:rFonts w:ascii="Times New Roman" w:hAnsi="Times New Roman" w:cs="Times New Roman"/>
          <w:b w:val="0"/>
          <w:bCs w:val="0"/>
        </w:rPr>
        <w:t>лавного администратора</w:t>
      </w:r>
      <w:r w:rsidRPr="00C33441">
        <w:rPr>
          <w:rFonts w:ascii="Times New Roman" w:hAnsi="Times New Roman" w:cs="Times New Roman"/>
          <w:b w:val="0"/>
          <w:bCs w:val="0"/>
        </w:rPr>
        <w:t xml:space="preserve"> средств</w:t>
      </w:r>
      <w:r w:rsidR="00645C45" w:rsidRPr="00C33441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Pr="00C33441">
        <w:rPr>
          <w:rFonts w:ascii="Times New Roman" w:hAnsi="Times New Roman" w:cs="Times New Roman"/>
          <w:b w:val="0"/>
          <w:bCs w:val="0"/>
        </w:rPr>
        <w:t>.</w:t>
      </w:r>
    </w:p>
    <w:p w:rsidR="00B67741" w:rsidRPr="00C3344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C33441">
        <w:rPr>
          <w:rFonts w:ascii="Times New Roman" w:hAnsi="Times New Roman" w:cs="Times New Roman"/>
        </w:rPr>
        <w:t xml:space="preserve">Объект экспертно-аналитического мероприятия: </w:t>
      </w:r>
      <w:r w:rsidR="00800152" w:rsidRPr="00C33441">
        <w:rPr>
          <w:rFonts w:ascii="Times New Roman" w:hAnsi="Times New Roman" w:cs="Times New Roman"/>
          <w:b w:val="0"/>
        </w:rPr>
        <w:t>У</w:t>
      </w:r>
      <w:r w:rsidRPr="00C33441">
        <w:rPr>
          <w:rFonts w:ascii="Times New Roman" w:hAnsi="Times New Roman" w:cs="Times New Roman"/>
          <w:b w:val="0"/>
        </w:rPr>
        <w:t>правление финансов</w:t>
      </w:r>
      <w:r w:rsidR="0032256D" w:rsidRPr="00C33441">
        <w:rPr>
          <w:rFonts w:ascii="Times New Roman" w:hAnsi="Times New Roman" w:cs="Times New Roman"/>
          <w:b w:val="0"/>
        </w:rPr>
        <w:t xml:space="preserve"> администрации</w:t>
      </w:r>
      <w:r w:rsidRPr="00C33441">
        <w:rPr>
          <w:rFonts w:ascii="Times New Roman" w:hAnsi="Times New Roman" w:cs="Times New Roman"/>
          <w:b w:val="0"/>
          <w:bCs w:val="0"/>
        </w:rPr>
        <w:t xml:space="preserve"> Кичменгско-Городецкого муниципального района.</w:t>
      </w:r>
    </w:p>
    <w:p w:rsidR="005D50CA" w:rsidRPr="00C33441" w:rsidRDefault="005D50CA" w:rsidP="002344F1">
      <w:pPr>
        <w:pStyle w:val="a3"/>
        <w:ind w:right="49" w:firstLine="567"/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 xml:space="preserve">Срок проведения </w:t>
      </w:r>
      <w:r w:rsidR="00B67741" w:rsidRPr="00C33441">
        <w:rPr>
          <w:rFonts w:ascii="Times New Roman" w:hAnsi="Times New Roman" w:cs="Times New Roman"/>
        </w:rPr>
        <w:t>экспертно-аналитического мероприятия:</w:t>
      </w:r>
    </w:p>
    <w:p w:rsidR="00F07C43" w:rsidRPr="00C33441" w:rsidRDefault="00B67741" w:rsidP="005D50CA">
      <w:pPr>
        <w:pStyle w:val="a3"/>
        <w:ind w:right="49"/>
        <w:jc w:val="both"/>
        <w:rPr>
          <w:rFonts w:ascii="Times New Roman" w:hAnsi="Times New Roman" w:cs="Times New Roman"/>
          <w:b w:val="0"/>
          <w:bCs w:val="0"/>
        </w:rPr>
      </w:pPr>
      <w:r w:rsidRPr="00C33441">
        <w:rPr>
          <w:rFonts w:ascii="Times New Roman" w:hAnsi="Times New Roman" w:cs="Times New Roman"/>
          <w:b w:val="0"/>
          <w:bCs w:val="0"/>
        </w:rPr>
        <w:t xml:space="preserve">с </w:t>
      </w:r>
      <w:r w:rsidR="0016703B" w:rsidRPr="00C33441">
        <w:rPr>
          <w:rFonts w:ascii="Times New Roman" w:hAnsi="Times New Roman" w:cs="Times New Roman"/>
          <w:b w:val="0"/>
          <w:bCs w:val="0"/>
        </w:rPr>
        <w:t xml:space="preserve"> </w:t>
      </w:r>
      <w:r w:rsidR="00CE39EC" w:rsidRPr="00C33441">
        <w:rPr>
          <w:rFonts w:ascii="Times New Roman" w:hAnsi="Times New Roman" w:cs="Times New Roman"/>
          <w:b w:val="0"/>
          <w:bCs w:val="0"/>
        </w:rPr>
        <w:t>15</w:t>
      </w:r>
      <w:r w:rsidR="003C036B" w:rsidRPr="00C33441">
        <w:rPr>
          <w:rFonts w:ascii="Times New Roman" w:hAnsi="Times New Roman" w:cs="Times New Roman"/>
          <w:b w:val="0"/>
          <w:bCs w:val="0"/>
        </w:rPr>
        <w:t xml:space="preserve"> </w:t>
      </w:r>
      <w:r w:rsidR="00AC7D75" w:rsidRPr="00C33441">
        <w:rPr>
          <w:rFonts w:ascii="Times New Roman" w:hAnsi="Times New Roman" w:cs="Times New Roman"/>
          <w:b w:val="0"/>
          <w:bCs w:val="0"/>
        </w:rPr>
        <w:t>апреля</w:t>
      </w:r>
      <w:r w:rsidR="008F581B" w:rsidRPr="00C33441">
        <w:rPr>
          <w:rFonts w:ascii="Times New Roman" w:hAnsi="Times New Roman" w:cs="Times New Roman"/>
          <w:b w:val="0"/>
          <w:bCs w:val="0"/>
        </w:rPr>
        <w:t xml:space="preserve"> </w:t>
      </w:r>
      <w:r w:rsidR="006810DD" w:rsidRPr="00C33441">
        <w:rPr>
          <w:rFonts w:ascii="Times New Roman" w:hAnsi="Times New Roman" w:cs="Times New Roman"/>
          <w:b w:val="0"/>
          <w:bCs w:val="0"/>
        </w:rPr>
        <w:t>202</w:t>
      </w:r>
      <w:r w:rsidR="00AC7D75" w:rsidRPr="00C33441">
        <w:rPr>
          <w:rFonts w:ascii="Times New Roman" w:hAnsi="Times New Roman" w:cs="Times New Roman"/>
          <w:b w:val="0"/>
          <w:bCs w:val="0"/>
        </w:rPr>
        <w:t>1</w:t>
      </w:r>
      <w:r w:rsidR="00350946" w:rsidRPr="00C33441">
        <w:rPr>
          <w:rFonts w:ascii="Times New Roman" w:hAnsi="Times New Roman" w:cs="Times New Roman"/>
          <w:b w:val="0"/>
          <w:bCs w:val="0"/>
        </w:rPr>
        <w:t xml:space="preserve"> года по </w:t>
      </w:r>
      <w:r w:rsidR="003C036B" w:rsidRPr="00C33441">
        <w:rPr>
          <w:rFonts w:ascii="Times New Roman" w:hAnsi="Times New Roman" w:cs="Times New Roman"/>
          <w:b w:val="0"/>
          <w:bCs w:val="0"/>
        </w:rPr>
        <w:t>2</w:t>
      </w:r>
      <w:r w:rsidR="00CE39EC" w:rsidRPr="00C33441">
        <w:rPr>
          <w:rFonts w:ascii="Times New Roman" w:hAnsi="Times New Roman" w:cs="Times New Roman"/>
          <w:b w:val="0"/>
          <w:bCs w:val="0"/>
        </w:rPr>
        <w:t>1</w:t>
      </w:r>
      <w:r w:rsidR="00720D7D" w:rsidRPr="00C33441">
        <w:rPr>
          <w:rFonts w:ascii="Times New Roman" w:hAnsi="Times New Roman" w:cs="Times New Roman"/>
          <w:b w:val="0"/>
          <w:bCs w:val="0"/>
        </w:rPr>
        <w:t xml:space="preserve"> апреля </w:t>
      </w:r>
      <w:r w:rsidR="006810DD" w:rsidRPr="00C33441">
        <w:rPr>
          <w:rFonts w:ascii="Times New Roman" w:hAnsi="Times New Roman" w:cs="Times New Roman"/>
          <w:b w:val="0"/>
          <w:bCs w:val="0"/>
        </w:rPr>
        <w:t>202</w:t>
      </w:r>
      <w:r w:rsidR="00AC7D75" w:rsidRPr="00C33441">
        <w:rPr>
          <w:rFonts w:ascii="Times New Roman" w:hAnsi="Times New Roman" w:cs="Times New Roman"/>
          <w:b w:val="0"/>
          <w:bCs w:val="0"/>
        </w:rPr>
        <w:t>1</w:t>
      </w:r>
      <w:r w:rsidR="00720D7D" w:rsidRPr="00C33441">
        <w:rPr>
          <w:rFonts w:ascii="Times New Roman" w:hAnsi="Times New Roman" w:cs="Times New Roman"/>
          <w:b w:val="0"/>
          <w:bCs w:val="0"/>
        </w:rPr>
        <w:t xml:space="preserve"> года.</w:t>
      </w:r>
    </w:p>
    <w:p w:rsidR="00490242" w:rsidRPr="00C33441" w:rsidRDefault="00A44B9B" w:rsidP="005D57C4">
      <w:pPr>
        <w:tabs>
          <w:tab w:val="left" w:pos="9498"/>
        </w:tabs>
        <w:ind w:right="140" w:firstLine="567"/>
        <w:jc w:val="both"/>
        <w:rPr>
          <w:sz w:val="28"/>
          <w:szCs w:val="28"/>
        </w:rPr>
      </w:pPr>
      <w:r w:rsidRPr="00C33441">
        <w:rPr>
          <w:rFonts w:ascii="Times New Roman" w:hAnsi="Times New Roman" w:cs="Times New Roman"/>
          <w:spacing w:val="-6"/>
          <w:sz w:val="28"/>
          <w:szCs w:val="28"/>
        </w:rPr>
        <w:t>Управление финансов администрации Кичменгско-Городецкого</w:t>
      </w:r>
      <w:r w:rsidR="005D57C4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33441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осуществ</w:t>
      </w:r>
      <w:r w:rsidR="00435E9D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ляет </w:t>
      </w:r>
      <w:r w:rsidR="00490242" w:rsidRPr="00C33441">
        <w:rPr>
          <w:rFonts w:ascii="Times New Roman" w:hAnsi="Times New Roman" w:cs="Times New Roman"/>
          <w:spacing w:val="-6"/>
          <w:sz w:val="28"/>
          <w:szCs w:val="28"/>
        </w:rPr>
        <w:t>свою деятельность на основании Положения</w:t>
      </w:r>
      <w:r w:rsidR="00435E9D" w:rsidRPr="00C33441">
        <w:rPr>
          <w:rFonts w:ascii="Times New Roman" w:hAnsi="Times New Roman" w:cs="Times New Roman"/>
          <w:spacing w:val="-6"/>
          <w:sz w:val="28"/>
          <w:szCs w:val="28"/>
        </w:rPr>
        <w:t>, утвержденного решением Муниципального Собрания Кичменгско-Городецкого муниципального от 20.11.2015 № 180</w:t>
      </w:r>
      <w:r w:rsidR="00490242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72611D" w:rsidRPr="00C33441">
        <w:rPr>
          <w:rFonts w:ascii="Times New Roman" w:hAnsi="Times New Roman" w:cs="Times New Roman"/>
          <w:sz w:val="28"/>
          <w:szCs w:val="28"/>
        </w:rPr>
        <w:t>Об учреждении у</w:t>
      </w:r>
      <w:r w:rsidR="00490242" w:rsidRPr="00C33441">
        <w:rPr>
          <w:rFonts w:ascii="Times New Roman" w:hAnsi="Times New Roman" w:cs="Times New Roman"/>
          <w:sz w:val="28"/>
          <w:szCs w:val="28"/>
        </w:rPr>
        <w:t>правления финансов администрации района и об утверждении Положения о нем»</w:t>
      </w:r>
      <w:r w:rsidR="00184386" w:rsidRPr="00C33441">
        <w:rPr>
          <w:rFonts w:ascii="Times New Roman" w:hAnsi="Times New Roman" w:cs="Times New Roman"/>
          <w:sz w:val="28"/>
          <w:szCs w:val="28"/>
        </w:rPr>
        <w:t>.</w:t>
      </w:r>
    </w:p>
    <w:p w:rsidR="00CA3E32" w:rsidRPr="00C33441" w:rsidRDefault="005D57C4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положением </w:t>
      </w:r>
      <w:r w:rsidR="00164348" w:rsidRPr="00C3344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CA3E32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правление финансов </w:t>
      </w:r>
      <w:r w:rsidR="00A84CEA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Кичменгско-Городецкого муниципального района </w:t>
      </w:r>
      <w:r w:rsidR="003C036B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(далее – Управление) </w:t>
      </w:r>
      <w:r w:rsidR="00E62B8C" w:rsidRPr="00C33441">
        <w:rPr>
          <w:rFonts w:ascii="Times New Roman" w:hAnsi="Times New Roman" w:cs="Times New Roman"/>
          <w:spacing w:val="-6"/>
          <w:sz w:val="28"/>
          <w:szCs w:val="28"/>
        </w:rPr>
        <w:t>является</w:t>
      </w:r>
      <w:r w:rsidR="00CA3E32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органом администрации</w:t>
      </w:r>
      <w:r w:rsidR="00E62B8C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Кичменгско-Городецкого муниципального района и входит в структуру администрации района</w:t>
      </w:r>
      <w:r w:rsidR="00A84CEA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907C79" w:rsidRPr="00C33441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является муниципальным казенным учреждением.  </w:t>
      </w:r>
      <w:r w:rsidR="00A84CEA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осуществляет функции и полномочия учредителя в отношении одного подведомственного учреждения </w:t>
      </w:r>
      <w:r w:rsidR="00D62CC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84CEA" w:rsidRPr="00C33441">
        <w:rPr>
          <w:rFonts w:ascii="Times New Roman" w:hAnsi="Times New Roman" w:cs="Times New Roman"/>
          <w:spacing w:val="-6"/>
          <w:sz w:val="28"/>
          <w:szCs w:val="28"/>
        </w:rPr>
        <w:t>муниципального казенного учреждения «Центр бюджетного учета и отчетности Кичменгско-Городецкого муниципального района».</w:t>
      </w:r>
    </w:p>
    <w:p w:rsidR="009363ED" w:rsidRPr="00C33441" w:rsidRDefault="009363ED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810DD" w:rsidRPr="00C33441" w:rsidRDefault="005D57C4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Функции по ведению бюджетного (бухгалтерского) учета и составлению отчетности </w:t>
      </w:r>
      <w:r w:rsidR="006810DD" w:rsidRPr="00C33441">
        <w:rPr>
          <w:rFonts w:ascii="Times New Roman" w:hAnsi="Times New Roman" w:cs="Times New Roman"/>
          <w:spacing w:val="-6"/>
          <w:sz w:val="28"/>
          <w:szCs w:val="28"/>
        </w:rPr>
        <w:t>переданы муниципальному казенному учреждению «Центр бюджетного учета и отчетности Кичменгско-Городецкого муниципального района» на основании Соглашения о передаче функции по ведению бюджетного (бух</w:t>
      </w:r>
      <w:r w:rsidR="00CE41EC" w:rsidRPr="00C33441">
        <w:rPr>
          <w:rFonts w:ascii="Times New Roman" w:hAnsi="Times New Roman" w:cs="Times New Roman"/>
          <w:spacing w:val="-6"/>
          <w:sz w:val="28"/>
          <w:szCs w:val="28"/>
        </w:rPr>
        <w:t>галтерского) учета и составлению</w:t>
      </w:r>
      <w:r w:rsidR="006810DD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отчетности Управления финансов администрации Кичменгско-Городецкого муниципального района </w:t>
      </w:r>
      <w:r w:rsidR="00C871A1" w:rsidRPr="00C33441">
        <w:rPr>
          <w:rFonts w:ascii="Times New Roman" w:hAnsi="Times New Roman" w:cs="Times New Roman"/>
          <w:spacing w:val="-6"/>
          <w:sz w:val="28"/>
          <w:szCs w:val="28"/>
        </w:rPr>
        <w:t>от 01.11.2019 № 1</w:t>
      </w:r>
      <w:r w:rsidR="003B529D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(с изменениями)</w:t>
      </w:r>
      <w:r w:rsidR="006810DD" w:rsidRPr="00C3344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D57C4" w:rsidRPr="00C33441" w:rsidRDefault="005D57C4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функций осуществляется ведущим бухгалтером </w:t>
      </w:r>
      <w:r w:rsidR="00164348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казенного учреждения «Центр бюджетного учета и отчетности Кичменгско-Городецкого муниципального района» </w:t>
      </w:r>
      <w:r w:rsidR="00800152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12F0" w:rsidRPr="00C33441">
        <w:rPr>
          <w:rFonts w:ascii="Times New Roman" w:hAnsi="Times New Roman" w:cs="Times New Roman"/>
          <w:spacing w:val="-6"/>
          <w:sz w:val="28"/>
          <w:szCs w:val="28"/>
        </w:rPr>
        <w:t xml:space="preserve">Н.В. Труфановой. </w:t>
      </w:r>
    </w:p>
    <w:p w:rsidR="00402981" w:rsidRDefault="00B67741" w:rsidP="0040298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9EC">
        <w:rPr>
          <w:rFonts w:ascii="Times New Roman" w:hAnsi="Times New Roman" w:cs="Times New Roman"/>
          <w:sz w:val="28"/>
          <w:szCs w:val="28"/>
        </w:rPr>
        <w:t>Годовая бюджетная</w:t>
      </w:r>
      <w:r w:rsidRPr="009E21B4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9E2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bCs/>
          <w:sz w:val="28"/>
          <w:szCs w:val="28"/>
        </w:rPr>
        <w:t>г</w:t>
      </w:r>
      <w:r w:rsidR="00645C45">
        <w:rPr>
          <w:rFonts w:ascii="Times New Roman" w:hAnsi="Times New Roman" w:cs="Times New Roman"/>
          <w:bCs/>
          <w:sz w:val="28"/>
          <w:szCs w:val="28"/>
        </w:rPr>
        <w:t>лавным администратором</w:t>
      </w:r>
      <w:r w:rsidRPr="009E21B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645C45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sz w:val="28"/>
          <w:szCs w:val="28"/>
        </w:rPr>
        <w:t>за 20</w:t>
      </w:r>
      <w:r w:rsidR="003B529D">
        <w:rPr>
          <w:rFonts w:ascii="Times New Roman" w:hAnsi="Times New Roman" w:cs="Times New Roman"/>
          <w:sz w:val="28"/>
          <w:szCs w:val="28"/>
        </w:rPr>
        <w:t>20</w:t>
      </w:r>
      <w:r w:rsidRPr="009E21B4">
        <w:rPr>
          <w:rFonts w:ascii="Times New Roman" w:hAnsi="Times New Roman" w:cs="Times New Roman"/>
          <w:sz w:val="28"/>
          <w:szCs w:val="28"/>
        </w:rPr>
        <w:t xml:space="preserve"> год в контрольно-ревизионную комиссию представлена </w:t>
      </w:r>
      <w:r w:rsidR="003B529D">
        <w:rPr>
          <w:rFonts w:ascii="Times New Roman" w:hAnsi="Times New Roman" w:cs="Times New Roman"/>
          <w:sz w:val="28"/>
          <w:szCs w:val="28"/>
        </w:rPr>
        <w:t>31</w:t>
      </w:r>
      <w:r w:rsidR="0072611D" w:rsidRPr="009E21B4">
        <w:rPr>
          <w:rFonts w:ascii="Times New Roman" w:hAnsi="Times New Roman" w:cs="Times New Roman"/>
          <w:sz w:val="28"/>
          <w:szCs w:val="28"/>
        </w:rPr>
        <w:t> </w:t>
      </w:r>
      <w:r w:rsidR="006810DD">
        <w:rPr>
          <w:rFonts w:ascii="Times New Roman" w:hAnsi="Times New Roman" w:cs="Times New Roman"/>
          <w:sz w:val="28"/>
          <w:szCs w:val="28"/>
        </w:rPr>
        <w:t>марта 202</w:t>
      </w:r>
      <w:r w:rsidR="003B529D">
        <w:rPr>
          <w:rFonts w:ascii="Times New Roman" w:hAnsi="Times New Roman" w:cs="Times New Roman"/>
          <w:sz w:val="28"/>
          <w:szCs w:val="28"/>
        </w:rPr>
        <w:t>1</w:t>
      </w:r>
      <w:r w:rsidRPr="009E21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D7D" w:rsidRPr="009E21B4">
        <w:rPr>
          <w:rFonts w:ascii="Times New Roman" w:hAnsi="Times New Roman" w:cs="Times New Roman"/>
          <w:sz w:val="28"/>
          <w:szCs w:val="28"/>
        </w:rPr>
        <w:t xml:space="preserve">, </w:t>
      </w:r>
      <w:r w:rsidRPr="009E21B4">
        <w:rPr>
          <w:rFonts w:ascii="Times New Roman" w:hAnsi="Times New Roman" w:cs="Times New Roman"/>
          <w:sz w:val="28"/>
          <w:szCs w:val="28"/>
        </w:rPr>
        <w:t xml:space="preserve">в 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A84CEA" w:rsidRPr="009E21B4">
        <w:rPr>
          <w:rFonts w:ascii="Times New Roman" w:hAnsi="Times New Roman" w:cs="Times New Roman"/>
          <w:sz w:val="28"/>
          <w:szCs w:val="28"/>
        </w:rPr>
        <w:t xml:space="preserve">пунктом 24 раздела VI Положения о бюджетном процессе </w:t>
      </w:r>
      <w:r w:rsidR="00A84CEA" w:rsidRPr="00A84CEA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</w:t>
      </w:r>
      <w:r w:rsidR="00720D7D" w:rsidRPr="00A84CEA">
        <w:rPr>
          <w:rFonts w:ascii="Times New Roman" w:hAnsi="Times New Roman" w:cs="Times New Roman"/>
          <w:sz w:val="28"/>
          <w:szCs w:val="28"/>
        </w:rPr>
        <w:t>срок</w:t>
      </w:r>
      <w:r w:rsidR="00184386" w:rsidRPr="00A84CEA">
        <w:rPr>
          <w:rFonts w:ascii="Times New Roman" w:hAnsi="Times New Roman" w:cs="Times New Roman"/>
          <w:sz w:val="28"/>
          <w:szCs w:val="28"/>
        </w:rPr>
        <w:t xml:space="preserve">. </w:t>
      </w:r>
      <w:r w:rsidR="00402981" w:rsidRPr="00BA37F6">
        <w:rPr>
          <w:rFonts w:ascii="Times New Roman" w:hAnsi="Times New Roman" w:cs="Times New Roman"/>
          <w:sz w:val="28"/>
          <w:szCs w:val="28"/>
        </w:rPr>
        <w:t>Б</w:t>
      </w:r>
      <w:r w:rsidR="00402981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402981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 сброшюрованном и пронумерованном виде с оглавле</w:t>
      </w:r>
      <w:r w:rsidR="00402981">
        <w:rPr>
          <w:rFonts w:ascii="Times New Roman" w:hAnsi="Times New Roman" w:cs="Times New Roman"/>
          <w:sz w:val="28"/>
          <w:szCs w:val="28"/>
        </w:rPr>
        <w:t xml:space="preserve">нием и сопроводительным письмом, что соответствует </w:t>
      </w:r>
      <w:r w:rsidR="00402981" w:rsidRPr="00BA37F6">
        <w:rPr>
          <w:rFonts w:ascii="Times New Roman" w:hAnsi="Times New Roman" w:cs="Times New Roman"/>
          <w:sz w:val="28"/>
          <w:szCs w:val="28"/>
        </w:rPr>
        <w:t>п</w:t>
      </w:r>
      <w:r w:rsidR="00402981">
        <w:rPr>
          <w:rFonts w:ascii="Times New Roman" w:hAnsi="Times New Roman" w:cs="Times New Roman"/>
          <w:sz w:val="28"/>
          <w:szCs w:val="28"/>
        </w:rPr>
        <w:t xml:space="preserve">. </w:t>
      </w:r>
      <w:r w:rsidR="00402981" w:rsidRPr="00BA37F6">
        <w:rPr>
          <w:rFonts w:ascii="Times New Roman" w:hAnsi="Times New Roman" w:cs="Times New Roman"/>
          <w:sz w:val="28"/>
          <w:szCs w:val="28"/>
        </w:rPr>
        <w:t xml:space="preserve">4 </w:t>
      </w:r>
      <w:r w:rsidR="00402981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402981" w:rsidRPr="00BA37F6">
        <w:rPr>
          <w:rFonts w:ascii="Times New Roman" w:hAnsi="Times New Roman" w:cs="Times New Roman"/>
          <w:sz w:val="28"/>
          <w:szCs w:val="28"/>
        </w:rPr>
        <w:t>№ 191н</w:t>
      </w:r>
      <w:r w:rsidR="00402981">
        <w:rPr>
          <w:rFonts w:ascii="Times New Roman" w:hAnsi="Times New Roman" w:cs="Times New Roman"/>
          <w:sz w:val="28"/>
          <w:szCs w:val="28"/>
        </w:rPr>
        <w:t>.</w:t>
      </w:r>
    </w:p>
    <w:p w:rsidR="00164348" w:rsidRDefault="00BD3191" w:rsidP="002A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7D">
        <w:rPr>
          <w:rFonts w:ascii="Times New Roman" w:hAnsi="Times New Roman" w:cs="Times New Roman"/>
          <w:bCs/>
          <w:sz w:val="28"/>
          <w:szCs w:val="28"/>
        </w:rPr>
        <w:t>Б</w:t>
      </w:r>
      <w:r w:rsidR="00B67741" w:rsidRPr="009F697D">
        <w:rPr>
          <w:rFonts w:ascii="Times New Roman" w:hAnsi="Times New Roman" w:cs="Times New Roman"/>
          <w:bCs/>
          <w:sz w:val="28"/>
          <w:szCs w:val="28"/>
        </w:rPr>
        <w:t>юджетная отчетность</w:t>
      </w:r>
      <w:r w:rsidR="009A4553" w:rsidRPr="009F697D">
        <w:rPr>
          <w:rFonts w:ascii="Times New Roman" w:hAnsi="Times New Roman" w:cs="Times New Roman"/>
          <w:sz w:val="28"/>
          <w:szCs w:val="28"/>
        </w:rPr>
        <w:t xml:space="preserve"> У</w:t>
      </w:r>
      <w:r w:rsidR="00B67741" w:rsidRPr="009F697D">
        <w:rPr>
          <w:rFonts w:ascii="Times New Roman" w:hAnsi="Times New Roman" w:cs="Times New Roman"/>
          <w:sz w:val="28"/>
          <w:szCs w:val="28"/>
        </w:rPr>
        <w:t>правления представлена в контрольно-ревизионную комисси</w:t>
      </w:r>
      <w:r w:rsidR="0072611D" w:rsidRPr="009F697D">
        <w:rPr>
          <w:rFonts w:ascii="Times New Roman" w:hAnsi="Times New Roman" w:cs="Times New Roman"/>
          <w:sz w:val="28"/>
          <w:szCs w:val="28"/>
        </w:rPr>
        <w:t xml:space="preserve">ю </w:t>
      </w:r>
      <w:r w:rsidR="00B67741" w:rsidRPr="009F697D">
        <w:rPr>
          <w:rFonts w:ascii="Times New Roman" w:hAnsi="Times New Roman" w:cs="Times New Roman"/>
          <w:sz w:val="28"/>
          <w:szCs w:val="28"/>
        </w:rPr>
        <w:t>в составе форм,</w:t>
      </w:r>
      <w:r w:rsidR="00184386" w:rsidRPr="009F697D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B67741" w:rsidRPr="009F697D">
        <w:rPr>
          <w:rFonts w:ascii="Times New Roman" w:hAnsi="Times New Roman" w:cs="Times New Roman"/>
          <w:sz w:val="28"/>
          <w:szCs w:val="28"/>
        </w:rPr>
        <w:t>Инструкц</w:t>
      </w:r>
      <w:r w:rsidR="0072611D" w:rsidRPr="009F697D">
        <w:rPr>
          <w:rFonts w:ascii="Times New Roman" w:hAnsi="Times New Roman" w:cs="Times New Roman"/>
          <w:sz w:val="28"/>
          <w:szCs w:val="28"/>
        </w:rPr>
        <w:t>ии о порядке составления и пред</w:t>
      </w:r>
      <w:r w:rsidR="00B67741" w:rsidRPr="009F697D">
        <w:rPr>
          <w:rFonts w:ascii="Times New Roman" w:hAnsi="Times New Roman" w:cs="Times New Roman"/>
          <w:sz w:val="28"/>
          <w:szCs w:val="28"/>
        </w:rPr>
        <w:t xml:space="preserve">ставления годовой, квартальной и месячной бюджетной отчетности об исполнении бюджетов бюджетной системы </w:t>
      </w:r>
      <w:r w:rsidR="00B67741" w:rsidRPr="009F697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утвержденной приказом Министерства финансов Российской Федер</w:t>
      </w:r>
      <w:r w:rsidR="00184386" w:rsidRPr="009F697D">
        <w:rPr>
          <w:rFonts w:ascii="Times New Roman" w:hAnsi="Times New Roman" w:cs="Times New Roman"/>
          <w:sz w:val="28"/>
          <w:szCs w:val="28"/>
        </w:rPr>
        <w:t>ации от 28.12.2010 № 191н</w:t>
      </w:r>
      <w:r w:rsidR="002A3F12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6774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>По результатам анализа и оценки форм бюджетной отчетности, пояснительной записки</w:t>
      </w:r>
      <w:r w:rsidR="00BD3191" w:rsidRPr="00950A58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</w:t>
      </w:r>
      <w:r w:rsidR="00BD3191">
        <w:rPr>
          <w:rFonts w:ascii="Times New Roman" w:hAnsi="Times New Roman" w:cs="Times New Roman"/>
          <w:sz w:val="28"/>
          <w:szCs w:val="28"/>
        </w:rPr>
        <w:t xml:space="preserve">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BD3191">
        <w:rPr>
          <w:rFonts w:ascii="Times New Roman" w:hAnsi="Times New Roman" w:cs="Times New Roman"/>
          <w:sz w:val="28"/>
          <w:szCs w:val="28"/>
        </w:rPr>
        <w:t>ает</w:t>
      </w:r>
      <w:r w:rsidR="0072611D">
        <w:rPr>
          <w:rFonts w:ascii="Times New Roman" w:hAnsi="Times New Roman" w:cs="Times New Roman"/>
          <w:sz w:val="28"/>
          <w:szCs w:val="28"/>
        </w:rPr>
        <w:t>.</w:t>
      </w:r>
    </w:p>
    <w:p w:rsidR="00164348" w:rsidRPr="00950A58" w:rsidRDefault="00164348" w:rsidP="001643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 xml:space="preserve">Оценка достоверности бюджетной отчетности во всех существенных отношениях проводилась на выборочной основе. </w:t>
      </w:r>
    </w:p>
    <w:p w:rsidR="00B67741" w:rsidRPr="001A4226" w:rsidRDefault="00F22F1A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26"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="00B67741" w:rsidRPr="001A4226">
        <w:rPr>
          <w:rFonts w:ascii="Times New Roman" w:hAnsi="Times New Roman" w:cs="Times New Roman"/>
          <w:sz w:val="28"/>
          <w:szCs w:val="28"/>
        </w:rPr>
        <w:t xml:space="preserve">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 w:rsidR="00BD3191" w:rsidRPr="001A4226">
        <w:rPr>
          <w:rFonts w:ascii="Times New Roman" w:hAnsi="Times New Roman" w:cs="Times New Roman"/>
          <w:sz w:val="28"/>
          <w:szCs w:val="28"/>
        </w:rPr>
        <w:t xml:space="preserve"> 191н</w:t>
      </w:r>
      <w:r w:rsidR="00B67741" w:rsidRPr="001A4226">
        <w:rPr>
          <w:rFonts w:ascii="Times New Roman" w:hAnsi="Times New Roman" w:cs="Times New Roman"/>
          <w:sz w:val="28"/>
          <w:szCs w:val="28"/>
        </w:rPr>
        <w:t>.</w:t>
      </w:r>
    </w:p>
    <w:p w:rsidR="007B3F05" w:rsidRDefault="007B3F05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264.1, 264.2 Бюджетного Кодекса РФ.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005E55">
        <w:rPr>
          <w:rFonts w:ascii="Times New Roman" w:hAnsi="Times New Roman" w:cs="Times New Roman"/>
          <w:sz w:val="28"/>
          <w:szCs w:val="28"/>
        </w:rPr>
        <w:t xml:space="preserve"> представленных форм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между показателями форм бюджетной отчетности соблюдены.</w:t>
      </w:r>
      <w:r w:rsidR="007B3F05">
        <w:rPr>
          <w:rFonts w:ascii="Times New Roman" w:hAnsi="Times New Roman" w:cs="Times New Roman"/>
          <w:sz w:val="28"/>
          <w:szCs w:val="28"/>
        </w:rPr>
        <w:t xml:space="preserve">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7349BD" w:rsidRDefault="007349BD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Пояснительная записка  (ф. 0503160)  составлена в соответствии с требованиями пунктов 151- 159 Инструкции 191н, предс</w:t>
      </w:r>
      <w:r>
        <w:rPr>
          <w:rFonts w:ascii="Times New Roman" w:hAnsi="Times New Roman" w:cs="Times New Roman"/>
          <w:sz w:val="28"/>
          <w:szCs w:val="28"/>
        </w:rPr>
        <w:t>тавлена в разрезе пяти разделов, представлена в упорядоченном виде.</w:t>
      </w:r>
    </w:p>
    <w:p w:rsidR="0083222E" w:rsidRPr="008444B8" w:rsidRDefault="003D1724" w:rsidP="00D465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. 0503173 «Сведения об изменении остатков валюты баланса»</w:t>
      </w:r>
      <w:r w:rsidR="0083222E">
        <w:rPr>
          <w:rFonts w:ascii="Times New Roman" w:hAnsi="Times New Roman" w:cs="Times New Roman"/>
          <w:sz w:val="28"/>
          <w:szCs w:val="28"/>
        </w:rPr>
        <w:t xml:space="preserve"> (стр.93)</w:t>
      </w:r>
      <w:r w:rsidR="00231512" w:rsidRPr="00231512">
        <w:rPr>
          <w:rFonts w:ascii="Times New Roman" w:hAnsi="Times New Roman" w:cs="Times New Roman"/>
          <w:sz w:val="28"/>
          <w:szCs w:val="28"/>
        </w:rPr>
        <w:t xml:space="preserve"> </w:t>
      </w:r>
      <w:r w:rsidR="00231512">
        <w:rPr>
          <w:rFonts w:ascii="Times New Roman" w:hAnsi="Times New Roman" w:cs="Times New Roman"/>
          <w:sz w:val="28"/>
          <w:szCs w:val="28"/>
        </w:rPr>
        <w:t xml:space="preserve">предоставлена с нулевым значением по строке 010 графа 9 </w:t>
      </w:r>
      <w:r w:rsidR="00D4652E">
        <w:rPr>
          <w:rFonts w:ascii="Times New Roman" w:hAnsi="Times New Roman" w:cs="Times New Roman"/>
          <w:sz w:val="28"/>
          <w:szCs w:val="28"/>
        </w:rPr>
        <w:t>(В соответствии с п.5 Инструкции №</w:t>
      </w:r>
      <w:r w:rsidR="00D4652E" w:rsidRPr="008444B8">
        <w:rPr>
          <w:rFonts w:ascii="Times New Roman" w:hAnsi="Times New Roman" w:cs="Times New Roman"/>
          <w:sz w:val="28"/>
          <w:szCs w:val="28"/>
        </w:rPr>
        <w:t>191</w:t>
      </w:r>
      <w:r w:rsidR="0084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4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444B8">
        <w:rPr>
          <w:rFonts w:ascii="Times New Roman" w:hAnsi="Times New Roman" w:cs="Times New Roman"/>
          <w:sz w:val="28"/>
          <w:szCs w:val="28"/>
        </w:rPr>
        <w:t xml:space="preserve">, </w:t>
      </w:r>
      <w:r w:rsidR="00D4652E" w:rsidRPr="008444B8">
        <w:rPr>
          <w:rFonts w:ascii="Times New Roman" w:hAnsi="Times New Roman" w:cs="Times New Roman"/>
          <w:sz w:val="28"/>
          <w:szCs w:val="28"/>
        </w:rPr>
        <w:t xml:space="preserve"> </w:t>
      </w:r>
      <w:r w:rsidR="008444B8">
        <w:rPr>
          <w:rFonts w:ascii="Times New Roman" w:hAnsi="Times New Roman" w:cs="Times New Roman"/>
          <w:sz w:val="28"/>
          <w:szCs w:val="28"/>
        </w:rPr>
        <w:t xml:space="preserve">форма предоставлена с нулевыми значениями согласно письма Департамента финансов Вологодской области от 18.01.2021 №42-0431/21 «Об особенностях составления и представления годовой бюджетной отчетности и годовой консолидированной бухгалтерской отчетности государственных бюджетных и автономных учреждений за 2020 год»). </w:t>
      </w:r>
    </w:p>
    <w:p w:rsidR="00AE22DB" w:rsidRDefault="00AE22DB" w:rsidP="00AE22D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Style w:val="ad"/>
          <w:b/>
          <w:i/>
          <w:sz w:val="28"/>
          <w:szCs w:val="28"/>
        </w:rPr>
        <w:footnoteReference w:id="1"/>
      </w:r>
      <w:r w:rsidRPr="00E46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оглавлении неверно указано название формы «Отчет о бюджетных обязательствах» (ф.0503128).</w:t>
      </w:r>
    </w:p>
    <w:p w:rsidR="0083222E" w:rsidRPr="00077D4D" w:rsidRDefault="0083222E" w:rsidP="0083222E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искажению показателей бюджетной отчетности, выраженных в денежном выражении, данные нарушения не привели.</w:t>
      </w:r>
    </w:p>
    <w:p w:rsidR="00B10B57" w:rsidRPr="001A4226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26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</w:t>
      </w:r>
      <w:r w:rsidR="00D71E8D" w:rsidRPr="001A4226">
        <w:rPr>
          <w:rFonts w:ascii="Times New Roman" w:hAnsi="Times New Roman" w:cs="Times New Roman"/>
          <w:sz w:val="28"/>
          <w:szCs w:val="28"/>
        </w:rPr>
        <w:t>20</w:t>
      </w:r>
      <w:r w:rsidRPr="001A4226">
        <w:rPr>
          <w:rFonts w:ascii="Times New Roman" w:hAnsi="Times New Roman" w:cs="Times New Roman"/>
          <w:sz w:val="28"/>
          <w:szCs w:val="28"/>
        </w:rPr>
        <w:t xml:space="preserve"> год</w:t>
      </w:r>
      <w:r w:rsidR="007B3F05" w:rsidRPr="001A4226">
        <w:rPr>
          <w:rFonts w:ascii="Times New Roman" w:hAnsi="Times New Roman" w:cs="Times New Roman"/>
          <w:sz w:val="28"/>
          <w:szCs w:val="28"/>
        </w:rPr>
        <w:t>,</w:t>
      </w:r>
      <w:r w:rsidRPr="001A422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B3F05" w:rsidRPr="001A4226">
        <w:rPr>
          <w:rFonts w:ascii="Times New Roman" w:hAnsi="Times New Roman" w:cs="Times New Roman"/>
          <w:sz w:val="28"/>
          <w:szCs w:val="28"/>
        </w:rPr>
        <w:t>ная</w:t>
      </w:r>
      <w:r w:rsidRPr="001A4226">
        <w:rPr>
          <w:rFonts w:ascii="Times New Roman" w:hAnsi="Times New Roman" w:cs="Times New Roman"/>
          <w:sz w:val="28"/>
          <w:szCs w:val="28"/>
        </w:rPr>
        <w:t xml:space="preserve"> </w:t>
      </w:r>
      <w:r w:rsidR="00800152" w:rsidRPr="001A4226">
        <w:rPr>
          <w:rFonts w:ascii="Times New Roman" w:hAnsi="Times New Roman" w:cs="Times New Roman"/>
          <w:sz w:val="28"/>
          <w:szCs w:val="28"/>
        </w:rPr>
        <w:t>У</w:t>
      </w:r>
      <w:r w:rsidRPr="001A4226">
        <w:rPr>
          <w:rFonts w:ascii="Times New Roman" w:hAnsi="Times New Roman" w:cs="Times New Roman"/>
          <w:sz w:val="28"/>
          <w:szCs w:val="28"/>
        </w:rPr>
        <w:t>правлением в целях проведения внешней проверки</w:t>
      </w:r>
      <w:r w:rsidR="007B3F05" w:rsidRPr="001A4226">
        <w:rPr>
          <w:rFonts w:ascii="Times New Roman" w:hAnsi="Times New Roman" w:cs="Times New Roman"/>
          <w:sz w:val="28"/>
          <w:szCs w:val="28"/>
        </w:rPr>
        <w:t>,</w:t>
      </w:r>
      <w:r w:rsidR="00B10B57" w:rsidRPr="001A4226">
        <w:rPr>
          <w:rFonts w:ascii="Times New Roman" w:hAnsi="Times New Roman" w:cs="Times New Roman"/>
          <w:sz w:val="28"/>
          <w:szCs w:val="28"/>
        </w:rPr>
        <w:t xml:space="preserve"> </w:t>
      </w:r>
      <w:r w:rsidRPr="001A4226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 </w:t>
      </w:r>
      <w:r w:rsidR="007B3F05" w:rsidRPr="001A4226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1A4226">
        <w:rPr>
          <w:rFonts w:ascii="Times New Roman" w:hAnsi="Times New Roman" w:cs="Times New Roman"/>
          <w:sz w:val="28"/>
          <w:szCs w:val="28"/>
        </w:rPr>
        <w:t>.</w:t>
      </w:r>
    </w:p>
    <w:p w:rsidR="00B67741" w:rsidRPr="00F22F1A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F1A">
        <w:rPr>
          <w:rFonts w:ascii="Times New Roman" w:hAnsi="Times New Roman" w:cs="Times New Roman"/>
          <w:sz w:val="28"/>
          <w:szCs w:val="28"/>
        </w:rPr>
        <w:t xml:space="preserve">Анализ результатов внешней проверки бюджетной отчетности показал, </w:t>
      </w:r>
      <w:r w:rsidR="00E5341D" w:rsidRPr="00F22F1A">
        <w:rPr>
          <w:rFonts w:ascii="Times New Roman" w:hAnsi="Times New Roman" w:cs="Times New Roman"/>
          <w:sz w:val="28"/>
          <w:szCs w:val="28"/>
        </w:rPr>
        <w:t xml:space="preserve">что </w:t>
      </w:r>
      <w:r w:rsidRPr="00F22F1A">
        <w:rPr>
          <w:rFonts w:ascii="Times New Roman" w:hAnsi="Times New Roman" w:cs="Times New Roman"/>
          <w:sz w:val="28"/>
          <w:szCs w:val="28"/>
        </w:rPr>
        <w:t>годовая бюджетная отчетность, которая включает в себя отчетные данные и пояснения к ним, является достоверной.</w:t>
      </w:r>
    </w:p>
    <w:p w:rsidR="00F22F1A" w:rsidRDefault="00F22F1A" w:rsidP="00F22F1A">
      <w:pPr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6E" w:rsidRDefault="004A1F6E" w:rsidP="004A1F6E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4226">
        <w:rPr>
          <w:rFonts w:ascii="Times New Roman" w:hAnsi="Times New Roman" w:cs="Times New Roman"/>
          <w:sz w:val="28"/>
          <w:szCs w:val="28"/>
        </w:rPr>
        <w:t xml:space="preserve">В соответствии со ст. 217 БК РФ объемы бюджетных ассигнований </w:t>
      </w:r>
      <w:r w:rsidR="003373B1" w:rsidRPr="001A4226">
        <w:rPr>
          <w:rFonts w:ascii="Times New Roman" w:hAnsi="Times New Roman" w:cs="Times New Roman"/>
          <w:sz w:val="28"/>
          <w:szCs w:val="28"/>
        </w:rPr>
        <w:t>в размере</w:t>
      </w:r>
      <w:r w:rsidR="003373B1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="003373B1">
        <w:rPr>
          <w:rFonts w:ascii="Times New Roman" w:hAnsi="Times New Roman" w:cs="Times New Roman"/>
          <w:sz w:val="28"/>
          <w:szCs w:val="28"/>
        </w:rPr>
        <w:t xml:space="preserve">47 613 771,14 </w:t>
      </w:r>
      <w:r w:rsidR="003373B1" w:rsidRPr="00CE41EC">
        <w:rPr>
          <w:rFonts w:ascii="Times New Roman" w:hAnsi="Times New Roman" w:cs="Times New Roman"/>
          <w:sz w:val="28"/>
          <w:szCs w:val="28"/>
        </w:rPr>
        <w:t>рублей</w:t>
      </w:r>
      <w:r w:rsidR="003373B1" w:rsidRPr="00FD2EE1">
        <w:rPr>
          <w:rFonts w:ascii="Times New Roman" w:hAnsi="Times New Roman" w:cs="Times New Roman"/>
          <w:sz w:val="28"/>
          <w:szCs w:val="28"/>
        </w:rPr>
        <w:t xml:space="preserve"> </w:t>
      </w:r>
      <w:r w:rsidR="003373B1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FD2EE1">
        <w:rPr>
          <w:rFonts w:ascii="Times New Roman" w:hAnsi="Times New Roman" w:cs="Times New Roman"/>
          <w:sz w:val="28"/>
          <w:szCs w:val="28"/>
        </w:rPr>
        <w:t xml:space="preserve">соответствуют объемам бюджетных ассигнований, утвержденным расходам в решении Муниципального Собрания </w:t>
      </w:r>
      <w:r w:rsidRPr="00FD2EE1">
        <w:rPr>
          <w:rFonts w:ascii="Times New Roman" w:hAnsi="Times New Roman" w:cs="Times New Roman"/>
          <w:spacing w:val="-6"/>
          <w:sz w:val="28"/>
          <w:szCs w:val="28"/>
        </w:rPr>
        <w:lastRenderedPageBreak/>
        <w:t>от 11.12.2019 № 190 «О районном бюджете на 2020 год и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 редакции от 26.12.2020 №268).</w:t>
      </w:r>
    </w:p>
    <w:p w:rsidR="007615D3" w:rsidRDefault="003373B1" w:rsidP="004A1F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15D3" w:rsidRPr="00CE41EC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 расходов составило</w:t>
      </w:r>
      <w:r w:rsidR="007615D3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="00C0683B">
        <w:rPr>
          <w:rFonts w:ascii="Times New Roman" w:hAnsi="Times New Roman" w:cs="Times New Roman"/>
          <w:sz w:val="28"/>
          <w:szCs w:val="28"/>
        </w:rPr>
        <w:t>47 613 771,14</w:t>
      </w:r>
      <w:r w:rsidR="00EA0338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="007615D3" w:rsidRPr="00CE41EC">
        <w:rPr>
          <w:rFonts w:ascii="Times New Roman" w:hAnsi="Times New Roman" w:cs="Times New Roman"/>
          <w:sz w:val="28"/>
          <w:szCs w:val="28"/>
        </w:rPr>
        <w:t>рублей, что составляет 100% от утвержденных годовых бюджетных назначений и соответствует показателям ф.0503127 бюджетной отчетности.</w:t>
      </w:r>
    </w:p>
    <w:p w:rsidR="00907C79" w:rsidRDefault="00907C79" w:rsidP="00907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1A">
        <w:rPr>
          <w:rFonts w:ascii="Times New Roman" w:hAnsi="Times New Roman" w:cs="Times New Roman"/>
          <w:sz w:val="28"/>
          <w:szCs w:val="28"/>
        </w:rPr>
        <w:t>Показатели доходов и расходов бюджета, отраженные в Сведениях об исполнении бюджета ф. 0503164, а также сведения формы 0503128,  соответствуют   Отчету ф.0503127.</w:t>
      </w:r>
    </w:p>
    <w:p w:rsidR="00771609" w:rsidRDefault="00771609" w:rsidP="00C33441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68" w:rsidRDefault="00B67741" w:rsidP="00C33441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F1A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проверки</w:t>
      </w:r>
    </w:p>
    <w:p w:rsidR="00890FCB" w:rsidRPr="00F22F1A" w:rsidRDefault="00890FCB" w:rsidP="00F07C43">
      <w:pPr>
        <w:ind w:right="-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0B57" w:rsidRDefault="00F07C43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1.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="007B3F05" w:rsidRPr="00BA37F6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за 20</w:t>
      </w:r>
      <w:r w:rsidR="00F22F1A">
        <w:rPr>
          <w:rFonts w:ascii="Times New Roman" w:hAnsi="Times New Roman" w:cs="Times New Roman"/>
          <w:sz w:val="28"/>
          <w:szCs w:val="28"/>
        </w:rPr>
        <w:t>20</w:t>
      </w:r>
      <w:r w:rsidR="007B3F05" w:rsidRPr="00BA37F6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</w:t>
      </w:r>
      <w:r w:rsidR="00BA37F6">
        <w:rPr>
          <w:rFonts w:ascii="Times New Roman" w:hAnsi="Times New Roman" w:cs="Times New Roman"/>
          <w:sz w:val="28"/>
          <w:szCs w:val="28"/>
        </w:rPr>
        <w:t>положениями статей 264.1, 264.2 Бюджетного Кодекса Р</w:t>
      </w:r>
      <w:r w:rsidR="000A6D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37F6">
        <w:rPr>
          <w:rFonts w:ascii="Times New Roman" w:hAnsi="Times New Roman" w:cs="Times New Roman"/>
          <w:sz w:val="28"/>
          <w:szCs w:val="28"/>
        </w:rPr>
        <w:t>Ф</w:t>
      </w:r>
      <w:r w:rsidR="000A6D03">
        <w:rPr>
          <w:rFonts w:ascii="Times New Roman" w:hAnsi="Times New Roman" w:cs="Times New Roman"/>
          <w:sz w:val="28"/>
          <w:szCs w:val="28"/>
        </w:rPr>
        <w:t>едерации</w:t>
      </w:r>
      <w:r w:rsidR="00BA37F6">
        <w:rPr>
          <w:rFonts w:ascii="Times New Roman" w:hAnsi="Times New Roman" w:cs="Times New Roman"/>
          <w:sz w:val="28"/>
          <w:szCs w:val="28"/>
        </w:rPr>
        <w:t>, позволяет проанализировать финансовое полож</w:t>
      </w:r>
      <w:r w:rsidR="004760A1">
        <w:rPr>
          <w:rFonts w:ascii="Times New Roman" w:hAnsi="Times New Roman" w:cs="Times New Roman"/>
          <w:sz w:val="28"/>
          <w:szCs w:val="28"/>
        </w:rPr>
        <w:t>ение и результаты деятельности У</w:t>
      </w:r>
      <w:r w:rsidR="00BA37F6">
        <w:rPr>
          <w:rFonts w:ascii="Times New Roman" w:hAnsi="Times New Roman" w:cs="Times New Roman"/>
          <w:sz w:val="28"/>
          <w:szCs w:val="28"/>
        </w:rPr>
        <w:t xml:space="preserve">правления финансов администрации </w:t>
      </w:r>
      <w:r w:rsidR="007C6535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="00BA37F6">
        <w:rPr>
          <w:rFonts w:ascii="Times New Roman" w:hAnsi="Times New Roman" w:cs="Times New Roman"/>
          <w:sz w:val="28"/>
          <w:szCs w:val="28"/>
        </w:rPr>
        <w:t>района и подтвердить правильность составления представленных форм.</w:t>
      </w:r>
    </w:p>
    <w:p w:rsidR="00B10B57" w:rsidRDefault="00B10B57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F05">
        <w:rPr>
          <w:rFonts w:ascii="Times New Roman" w:hAnsi="Times New Roman" w:cs="Times New Roman"/>
          <w:sz w:val="28"/>
          <w:szCs w:val="28"/>
        </w:rPr>
        <w:t>Фактов несвоевр</w:t>
      </w:r>
      <w:r>
        <w:rPr>
          <w:rFonts w:ascii="Times New Roman" w:hAnsi="Times New Roman" w:cs="Times New Roman"/>
          <w:sz w:val="28"/>
          <w:szCs w:val="28"/>
        </w:rPr>
        <w:t xml:space="preserve">еменности представления </w:t>
      </w:r>
      <w:r w:rsidR="007B3F05">
        <w:rPr>
          <w:rFonts w:ascii="Times New Roman" w:hAnsi="Times New Roman" w:cs="Times New Roman"/>
          <w:sz w:val="28"/>
          <w:szCs w:val="28"/>
        </w:rPr>
        <w:t xml:space="preserve">и </w:t>
      </w:r>
      <w:r w:rsidR="00B67741">
        <w:rPr>
          <w:rFonts w:ascii="Times New Roman" w:hAnsi="Times New Roman" w:cs="Times New Roman"/>
          <w:sz w:val="28"/>
          <w:szCs w:val="28"/>
        </w:rPr>
        <w:t xml:space="preserve">недостоверности </w:t>
      </w:r>
      <w:r w:rsidR="007B3F05">
        <w:rPr>
          <w:rFonts w:ascii="Times New Roman" w:hAnsi="Times New Roman" w:cs="Times New Roman"/>
          <w:sz w:val="28"/>
          <w:szCs w:val="28"/>
        </w:rPr>
        <w:t>б</w:t>
      </w:r>
      <w:r w:rsidR="00B67741">
        <w:rPr>
          <w:rFonts w:ascii="Times New Roman" w:hAnsi="Times New Roman" w:cs="Times New Roman"/>
          <w:sz w:val="28"/>
          <w:szCs w:val="28"/>
        </w:rPr>
        <w:t>юджетной отчетности не выявлено.</w:t>
      </w:r>
    </w:p>
    <w:p w:rsidR="00B67741" w:rsidRDefault="00F07C43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37F6">
        <w:rPr>
          <w:rFonts w:ascii="Times New Roman" w:hAnsi="Times New Roman" w:cs="Times New Roman"/>
          <w:sz w:val="28"/>
          <w:szCs w:val="28"/>
        </w:rPr>
        <w:t>Внешняя проверк</w:t>
      </w:r>
      <w:r w:rsidR="004760A1">
        <w:rPr>
          <w:rFonts w:ascii="Times New Roman" w:hAnsi="Times New Roman" w:cs="Times New Roman"/>
          <w:sz w:val="28"/>
          <w:szCs w:val="28"/>
        </w:rPr>
        <w:t>а годовой бюджетной отчетности У</w:t>
      </w:r>
      <w:r w:rsidR="00BA37F6">
        <w:rPr>
          <w:rFonts w:ascii="Times New Roman" w:hAnsi="Times New Roman" w:cs="Times New Roman"/>
          <w:sz w:val="28"/>
          <w:szCs w:val="28"/>
        </w:rPr>
        <w:t>правления финансов</w:t>
      </w:r>
      <w:r w:rsidR="00F22F1A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</w:t>
      </w:r>
      <w:r w:rsidR="00BA37F6">
        <w:rPr>
          <w:rFonts w:ascii="Times New Roman" w:hAnsi="Times New Roman" w:cs="Times New Roman"/>
          <w:sz w:val="28"/>
          <w:szCs w:val="28"/>
        </w:rPr>
        <w:t xml:space="preserve"> за 20</w:t>
      </w:r>
      <w:r w:rsidR="00F22F1A">
        <w:rPr>
          <w:rFonts w:ascii="Times New Roman" w:hAnsi="Times New Roman" w:cs="Times New Roman"/>
          <w:sz w:val="28"/>
          <w:szCs w:val="28"/>
        </w:rPr>
        <w:t>20</w:t>
      </w:r>
      <w:r w:rsidR="00BA37F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</w:t>
      </w:r>
      <w:r w:rsidR="00B67741" w:rsidRPr="005A330C">
        <w:rPr>
          <w:rFonts w:ascii="Times New Roman" w:hAnsi="Times New Roman" w:cs="Times New Roman"/>
          <w:sz w:val="28"/>
          <w:szCs w:val="28"/>
        </w:rPr>
        <w:t>.</w:t>
      </w:r>
    </w:p>
    <w:p w:rsidR="00F22F1A" w:rsidRDefault="00F22F1A" w:rsidP="00F22F1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выборочной сверке показателей отчетности между различными формами годовой отчетности за 2020 год нарушений не установлено.</w:t>
      </w:r>
    </w:p>
    <w:p w:rsidR="00C33441" w:rsidRDefault="00C33441" w:rsidP="00F07C43">
      <w:pPr>
        <w:ind w:right="-2"/>
        <w:rPr>
          <w:rFonts w:ascii="Times New Roman" w:hAnsi="Times New Roman" w:cs="Times New Roman"/>
          <w:sz w:val="28"/>
          <w:szCs w:val="28"/>
        </w:rPr>
      </w:pPr>
    </w:p>
    <w:sectPr w:rsidR="00C33441" w:rsidSect="00771609">
      <w:footerReference w:type="default" r:id="rId7"/>
      <w:pgSz w:w="11906" w:h="16838"/>
      <w:pgMar w:top="1361" w:right="851" w:bottom="136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08" w:rsidRDefault="00C27F08" w:rsidP="005D50CA">
      <w:r>
        <w:separator/>
      </w:r>
    </w:p>
  </w:endnote>
  <w:endnote w:type="continuationSeparator" w:id="0">
    <w:p w:rsidR="00C27F08" w:rsidRDefault="00C27F08" w:rsidP="005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15" w:rsidRDefault="00B82401">
    <w:pPr>
      <w:pStyle w:val="a7"/>
      <w:jc w:val="right"/>
    </w:pPr>
    <w:fldSimple w:instr=" PAGE   \* MERGEFORMAT ">
      <w:r w:rsidR="00F83178">
        <w:rPr>
          <w:noProof/>
        </w:rPr>
        <w:t>2</w:t>
      </w:r>
    </w:fldSimple>
  </w:p>
  <w:p w:rsidR="00986C15" w:rsidRDefault="00986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08" w:rsidRDefault="00C27F08" w:rsidP="005D50CA">
      <w:r>
        <w:separator/>
      </w:r>
    </w:p>
  </w:footnote>
  <w:footnote w:type="continuationSeparator" w:id="0">
    <w:p w:rsidR="00C27F08" w:rsidRDefault="00C27F08" w:rsidP="005D50CA">
      <w:r>
        <w:continuationSeparator/>
      </w:r>
    </w:p>
  </w:footnote>
  <w:footnote w:id="1">
    <w:p w:rsidR="00AE22DB" w:rsidRPr="00920DA9" w:rsidRDefault="00AE22DB" w:rsidP="00AE22DB">
      <w:pPr>
        <w:pStyle w:val="ab"/>
        <w:jc w:val="left"/>
        <w:rPr>
          <w:rFonts w:ascii="Times New Roman" w:hAnsi="Times New Roman"/>
          <w:b/>
          <w:i/>
          <w:sz w:val="28"/>
          <w:szCs w:val="28"/>
        </w:rPr>
      </w:pPr>
      <w:r w:rsidRPr="00920DA9">
        <w:rPr>
          <w:rStyle w:val="ad"/>
          <w:b/>
          <w:i/>
          <w:sz w:val="28"/>
          <w:szCs w:val="28"/>
        </w:rPr>
        <w:footnoteRef/>
      </w:r>
      <w:r w:rsidRPr="00920DA9">
        <w:rPr>
          <w:rFonts w:ascii="Times New Roman" w:hAnsi="Times New Roman"/>
          <w:i/>
          <w:sz w:val="28"/>
          <w:szCs w:val="28"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выявлено, установлено в ходе подготовки заключения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4343D"/>
    <w:multiLevelType w:val="hybridMultilevel"/>
    <w:tmpl w:val="910E4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98501C"/>
    <w:multiLevelType w:val="hybridMultilevel"/>
    <w:tmpl w:val="81540CD0"/>
    <w:lvl w:ilvl="0" w:tplc="3D30C2A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4040B38"/>
    <w:multiLevelType w:val="hybridMultilevel"/>
    <w:tmpl w:val="494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5E55"/>
    <w:rsid w:val="00007F37"/>
    <w:rsid w:val="00014EC2"/>
    <w:rsid w:val="00020838"/>
    <w:rsid w:val="00027D81"/>
    <w:rsid w:val="00035A44"/>
    <w:rsid w:val="00036F9D"/>
    <w:rsid w:val="000418CC"/>
    <w:rsid w:val="00053702"/>
    <w:rsid w:val="00057AF4"/>
    <w:rsid w:val="00066D83"/>
    <w:rsid w:val="00080B45"/>
    <w:rsid w:val="00080BEC"/>
    <w:rsid w:val="00081AF4"/>
    <w:rsid w:val="00085411"/>
    <w:rsid w:val="00093534"/>
    <w:rsid w:val="000967F7"/>
    <w:rsid w:val="000A59C5"/>
    <w:rsid w:val="000A6D03"/>
    <w:rsid w:val="000B39C6"/>
    <w:rsid w:val="000B45AB"/>
    <w:rsid w:val="000C3A87"/>
    <w:rsid w:val="000D1E0B"/>
    <w:rsid w:val="000D337E"/>
    <w:rsid w:val="000D55AF"/>
    <w:rsid w:val="000E4CDD"/>
    <w:rsid w:val="000F0643"/>
    <w:rsid w:val="000F4F0C"/>
    <w:rsid w:val="001034D8"/>
    <w:rsid w:val="00105DF1"/>
    <w:rsid w:val="001066E9"/>
    <w:rsid w:val="00113847"/>
    <w:rsid w:val="00117BAF"/>
    <w:rsid w:val="00121BD8"/>
    <w:rsid w:val="00122930"/>
    <w:rsid w:val="00126B0C"/>
    <w:rsid w:val="00126D43"/>
    <w:rsid w:val="00133E6F"/>
    <w:rsid w:val="00140510"/>
    <w:rsid w:val="00142655"/>
    <w:rsid w:val="0014278F"/>
    <w:rsid w:val="00143012"/>
    <w:rsid w:val="001474E9"/>
    <w:rsid w:val="001505FF"/>
    <w:rsid w:val="00164348"/>
    <w:rsid w:val="0016703B"/>
    <w:rsid w:val="001740FE"/>
    <w:rsid w:val="00181A3F"/>
    <w:rsid w:val="00184386"/>
    <w:rsid w:val="00191811"/>
    <w:rsid w:val="001A4226"/>
    <w:rsid w:val="001B548D"/>
    <w:rsid w:val="001E68E6"/>
    <w:rsid w:val="002119F9"/>
    <w:rsid w:val="0021233B"/>
    <w:rsid w:val="00221F23"/>
    <w:rsid w:val="0023046C"/>
    <w:rsid w:val="00231512"/>
    <w:rsid w:val="002337E6"/>
    <w:rsid w:val="002344F1"/>
    <w:rsid w:val="00243D82"/>
    <w:rsid w:val="00250B6B"/>
    <w:rsid w:val="002511EA"/>
    <w:rsid w:val="00255820"/>
    <w:rsid w:val="00270FAC"/>
    <w:rsid w:val="00277674"/>
    <w:rsid w:val="00277817"/>
    <w:rsid w:val="00283EFE"/>
    <w:rsid w:val="0028570B"/>
    <w:rsid w:val="002932EB"/>
    <w:rsid w:val="002A3F12"/>
    <w:rsid w:val="002B0544"/>
    <w:rsid w:val="002B099C"/>
    <w:rsid w:val="002B2BD7"/>
    <w:rsid w:val="002B6405"/>
    <w:rsid w:val="002C2BA8"/>
    <w:rsid w:val="002C452F"/>
    <w:rsid w:val="002E0E28"/>
    <w:rsid w:val="002E7C93"/>
    <w:rsid w:val="002F0AE3"/>
    <w:rsid w:val="002F2EDA"/>
    <w:rsid w:val="00313B51"/>
    <w:rsid w:val="0032256D"/>
    <w:rsid w:val="00330295"/>
    <w:rsid w:val="003366C5"/>
    <w:rsid w:val="003373B1"/>
    <w:rsid w:val="00350946"/>
    <w:rsid w:val="00351C2B"/>
    <w:rsid w:val="0035496D"/>
    <w:rsid w:val="00363A3B"/>
    <w:rsid w:val="003738A3"/>
    <w:rsid w:val="0038447B"/>
    <w:rsid w:val="00395099"/>
    <w:rsid w:val="003960D7"/>
    <w:rsid w:val="0039720A"/>
    <w:rsid w:val="00397545"/>
    <w:rsid w:val="003A2F48"/>
    <w:rsid w:val="003A7B01"/>
    <w:rsid w:val="003B15CA"/>
    <w:rsid w:val="003B529D"/>
    <w:rsid w:val="003C036B"/>
    <w:rsid w:val="003C2CF0"/>
    <w:rsid w:val="003D1724"/>
    <w:rsid w:val="003D5FF8"/>
    <w:rsid w:val="003D689C"/>
    <w:rsid w:val="003F20CC"/>
    <w:rsid w:val="00402981"/>
    <w:rsid w:val="0041577F"/>
    <w:rsid w:val="004161BE"/>
    <w:rsid w:val="00420C9F"/>
    <w:rsid w:val="0043012A"/>
    <w:rsid w:val="00433314"/>
    <w:rsid w:val="004333D6"/>
    <w:rsid w:val="004340BC"/>
    <w:rsid w:val="00435E9D"/>
    <w:rsid w:val="004460D4"/>
    <w:rsid w:val="00456FFD"/>
    <w:rsid w:val="00457149"/>
    <w:rsid w:val="00473773"/>
    <w:rsid w:val="004760A1"/>
    <w:rsid w:val="00481E15"/>
    <w:rsid w:val="00483127"/>
    <w:rsid w:val="00490242"/>
    <w:rsid w:val="00493134"/>
    <w:rsid w:val="004A0790"/>
    <w:rsid w:val="004A1F6E"/>
    <w:rsid w:val="004A506A"/>
    <w:rsid w:val="004B2CCD"/>
    <w:rsid w:val="004B6220"/>
    <w:rsid w:val="004C43C1"/>
    <w:rsid w:val="004D4834"/>
    <w:rsid w:val="004E2D78"/>
    <w:rsid w:val="004E4C7D"/>
    <w:rsid w:val="004F33D3"/>
    <w:rsid w:val="00501EAA"/>
    <w:rsid w:val="00503125"/>
    <w:rsid w:val="00522873"/>
    <w:rsid w:val="00531D39"/>
    <w:rsid w:val="00533D75"/>
    <w:rsid w:val="00533F9E"/>
    <w:rsid w:val="0054291F"/>
    <w:rsid w:val="0055040F"/>
    <w:rsid w:val="0055773F"/>
    <w:rsid w:val="0056137A"/>
    <w:rsid w:val="005656BE"/>
    <w:rsid w:val="00567459"/>
    <w:rsid w:val="005710C5"/>
    <w:rsid w:val="00572430"/>
    <w:rsid w:val="00583782"/>
    <w:rsid w:val="00597A7D"/>
    <w:rsid w:val="005A2C53"/>
    <w:rsid w:val="005A330C"/>
    <w:rsid w:val="005B70F4"/>
    <w:rsid w:val="005C261E"/>
    <w:rsid w:val="005C34D8"/>
    <w:rsid w:val="005C6FD1"/>
    <w:rsid w:val="005D50CA"/>
    <w:rsid w:val="005D57C4"/>
    <w:rsid w:val="005E39F9"/>
    <w:rsid w:val="005E4CDC"/>
    <w:rsid w:val="005E6ECA"/>
    <w:rsid w:val="005F4293"/>
    <w:rsid w:val="005F6440"/>
    <w:rsid w:val="006113AF"/>
    <w:rsid w:val="0061175A"/>
    <w:rsid w:val="00612F7B"/>
    <w:rsid w:val="00620C6C"/>
    <w:rsid w:val="006342AB"/>
    <w:rsid w:val="00634691"/>
    <w:rsid w:val="0063798D"/>
    <w:rsid w:val="00644250"/>
    <w:rsid w:val="00645C45"/>
    <w:rsid w:val="00647C12"/>
    <w:rsid w:val="006616FE"/>
    <w:rsid w:val="00664407"/>
    <w:rsid w:val="006665FB"/>
    <w:rsid w:val="00671CF4"/>
    <w:rsid w:val="006810DD"/>
    <w:rsid w:val="00682D2A"/>
    <w:rsid w:val="006B127E"/>
    <w:rsid w:val="006B35D4"/>
    <w:rsid w:val="006B44A2"/>
    <w:rsid w:val="006B513F"/>
    <w:rsid w:val="006B6583"/>
    <w:rsid w:val="006C2C67"/>
    <w:rsid w:val="006C317B"/>
    <w:rsid w:val="006C5C9E"/>
    <w:rsid w:val="006E7873"/>
    <w:rsid w:val="007003A8"/>
    <w:rsid w:val="00700605"/>
    <w:rsid w:val="0070151C"/>
    <w:rsid w:val="00702D62"/>
    <w:rsid w:val="00703AE8"/>
    <w:rsid w:val="0070613F"/>
    <w:rsid w:val="007074B1"/>
    <w:rsid w:val="007104F1"/>
    <w:rsid w:val="00710B1B"/>
    <w:rsid w:val="00717848"/>
    <w:rsid w:val="00720D7D"/>
    <w:rsid w:val="007221E0"/>
    <w:rsid w:val="0072611D"/>
    <w:rsid w:val="007317E1"/>
    <w:rsid w:val="0073483D"/>
    <w:rsid w:val="007349BD"/>
    <w:rsid w:val="00747697"/>
    <w:rsid w:val="007506CD"/>
    <w:rsid w:val="00756036"/>
    <w:rsid w:val="0075787B"/>
    <w:rsid w:val="00760331"/>
    <w:rsid w:val="007615D3"/>
    <w:rsid w:val="00771609"/>
    <w:rsid w:val="007730E5"/>
    <w:rsid w:val="00773E30"/>
    <w:rsid w:val="007741FF"/>
    <w:rsid w:val="007800E4"/>
    <w:rsid w:val="00793FDF"/>
    <w:rsid w:val="007A211F"/>
    <w:rsid w:val="007A34FE"/>
    <w:rsid w:val="007A38B0"/>
    <w:rsid w:val="007A49A6"/>
    <w:rsid w:val="007B3F05"/>
    <w:rsid w:val="007B61B8"/>
    <w:rsid w:val="007B7F4A"/>
    <w:rsid w:val="007C1E93"/>
    <w:rsid w:val="007C33DA"/>
    <w:rsid w:val="007C6535"/>
    <w:rsid w:val="007D083B"/>
    <w:rsid w:val="007D3448"/>
    <w:rsid w:val="007D4A62"/>
    <w:rsid w:val="007D4AAA"/>
    <w:rsid w:val="007E0DD8"/>
    <w:rsid w:val="007E624D"/>
    <w:rsid w:val="007E66AC"/>
    <w:rsid w:val="00800152"/>
    <w:rsid w:val="00801D5A"/>
    <w:rsid w:val="00802B4B"/>
    <w:rsid w:val="00812B61"/>
    <w:rsid w:val="00831146"/>
    <w:rsid w:val="0083222E"/>
    <w:rsid w:val="0083332A"/>
    <w:rsid w:val="008444B8"/>
    <w:rsid w:val="00857EE6"/>
    <w:rsid w:val="008726B8"/>
    <w:rsid w:val="00883212"/>
    <w:rsid w:val="008849D9"/>
    <w:rsid w:val="00890FCB"/>
    <w:rsid w:val="00895AAD"/>
    <w:rsid w:val="00895FA2"/>
    <w:rsid w:val="0089682B"/>
    <w:rsid w:val="00897F02"/>
    <w:rsid w:val="008A0087"/>
    <w:rsid w:val="008A07D2"/>
    <w:rsid w:val="008A0CEC"/>
    <w:rsid w:val="008B5C6E"/>
    <w:rsid w:val="008C1F0A"/>
    <w:rsid w:val="008D49C7"/>
    <w:rsid w:val="008F1C5E"/>
    <w:rsid w:val="008F581B"/>
    <w:rsid w:val="008F5C68"/>
    <w:rsid w:val="009011F0"/>
    <w:rsid w:val="00904DD4"/>
    <w:rsid w:val="00907637"/>
    <w:rsid w:val="00907C79"/>
    <w:rsid w:val="00933607"/>
    <w:rsid w:val="009360DD"/>
    <w:rsid w:val="009363ED"/>
    <w:rsid w:val="00937B20"/>
    <w:rsid w:val="009411FA"/>
    <w:rsid w:val="00950A58"/>
    <w:rsid w:val="009546C5"/>
    <w:rsid w:val="0096519F"/>
    <w:rsid w:val="00965BB6"/>
    <w:rsid w:val="00967BDD"/>
    <w:rsid w:val="00970504"/>
    <w:rsid w:val="009725DF"/>
    <w:rsid w:val="00986C15"/>
    <w:rsid w:val="00987144"/>
    <w:rsid w:val="009A1E3C"/>
    <w:rsid w:val="009A4553"/>
    <w:rsid w:val="009B3A37"/>
    <w:rsid w:val="009B3F33"/>
    <w:rsid w:val="009B4073"/>
    <w:rsid w:val="009E0B9A"/>
    <w:rsid w:val="009E21B4"/>
    <w:rsid w:val="009F106E"/>
    <w:rsid w:val="009F68F0"/>
    <w:rsid w:val="009F697D"/>
    <w:rsid w:val="009F6C53"/>
    <w:rsid w:val="00A008A7"/>
    <w:rsid w:val="00A019A2"/>
    <w:rsid w:val="00A06A9D"/>
    <w:rsid w:val="00A14906"/>
    <w:rsid w:val="00A23A8D"/>
    <w:rsid w:val="00A2624E"/>
    <w:rsid w:val="00A271FA"/>
    <w:rsid w:val="00A3661B"/>
    <w:rsid w:val="00A444DC"/>
    <w:rsid w:val="00A44B9B"/>
    <w:rsid w:val="00A5323D"/>
    <w:rsid w:val="00A56C8F"/>
    <w:rsid w:val="00A67748"/>
    <w:rsid w:val="00A731BB"/>
    <w:rsid w:val="00A81946"/>
    <w:rsid w:val="00A84CEA"/>
    <w:rsid w:val="00AA390F"/>
    <w:rsid w:val="00AA6919"/>
    <w:rsid w:val="00AA7200"/>
    <w:rsid w:val="00AB1131"/>
    <w:rsid w:val="00AB7E34"/>
    <w:rsid w:val="00AC2417"/>
    <w:rsid w:val="00AC761D"/>
    <w:rsid w:val="00AC7D75"/>
    <w:rsid w:val="00AE22DB"/>
    <w:rsid w:val="00AE4CB6"/>
    <w:rsid w:val="00AE6D09"/>
    <w:rsid w:val="00AF335A"/>
    <w:rsid w:val="00B10B57"/>
    <w:rsid w:val="00B14D1F"/>
    <w:rsid w:val="00B244A8"/>
    <w:rsid w:val="00B25CDA"/>
    <w:rsid w:val="00B31C17"/>
    <w:rsid w:val="00B33BA3"/>
    <w:rsid w:val="00B35080"/>
    <w:rsid w:val="00B505E0"/>
    <w:rsid w:val="00B5463E"/>
    <w:rsid w:val="00B67741"/>
    <w:rsid w:val="00B82401"/>
    <w:rsid w:val="00B86148"/>
    <w:rsid w:val="00B878AF"/>
    <w:rsid w:val="00BA37F6"/>
    <w:rsid w:val="00BA398D"/>
    <w:rsid w:val="00BC1A40"/>
    <w:rsid w:val="00BD13C0"/>
    <w:rsid w:val="00BD3191"/>
    <w:rsid w:val="00BE13B5"/>
    <w:rsid w:val="00BE42B0"/>
    <w:rsid w:val="00C00E01"/>
    <w:rsid w:val="00C01EEA"/>
    <w:rsid w:val="00C0484B"/>
    <w:rsid w:val="00C0683B"/>
    <w:rsid w:val="00C16E3F"/>
    <w:rsid w:val="00C21C68"/>
    <w:rsid w:val="00C2393E"/>
    <w:rsid w:val="00C23B8D"/>
    <w:rsid w:val="00C23DDB"/>
    <w:rsid w:val="00C2467E"/>
    <w:rsid w:val="00C25A72"/>
    <w:rsid w:val="00C25BE1"/>
    <w:rsid w:val="00C273AE"/>
    <w:rsid w:val="00C27F08"/>
    <w:rsid w:val="00C33441"/>
    <w:rsid w:val="00C423B3"/>
    <w:rsid w:val="00C431A4"/>
    <w:rsid w:val="00C475DE"/>
    <w:rsid w:val="00C52747"/>
    <w:rsid w:val="00C53384"/>
    <w:rsid w:val="00C561B8"/>
    <w:rsid w:val="00C569ED"/>
    <w:rsid w:val="00C60647"/>
    <w:rsid w:val="00C612E3"/>
    <w:rsid w:val="00C6584D"/>
    <w:rsid w:val="00C72E18"/>
    <w:rsid w:val="00C74B70"/>
    <w:rsid w:val="00C871A1"/>
    <w:rsid w:val="00C907E3"/>
    <w:rsid w:val="00C95621"/>
    <w:rsid w:val="00C96316"/>
    <w:rsid w:val="00CA2382"/>
    <w:rsid w:val="00CA3E32"/>
    <w:rsid w:val="00CB0358"/>
    <w:rsid w:val="00CB0BA6"/>
    <w:rsid w:val="00CB233B"/>
    <w:rsid w:val="00CC3325"/>
    <w:rsid w:val="00CD1A30"/>
    <w:rsid w:val="00CD3BF8"/>
    <w:rsid w:val="00CD5ABE"/>
    <w:rsid w:val="00CD66EA"/>
    <w:rsid w:val="00CE39EC"/>
    <w:rsid w:val="00CE41EC"/>
    <w:rsid w:val="00CE4D56"/>
    <w:rsid w:val="00CF0EF8"/>
    <w:rsid w:val="00D04995"/>
    <w:rsid w:val="00D15360"/>
    <w:rsid w:val="00D20BB2"/>
    <w:rsid w:val="00D2182B"/>
    <w:rsid w:val="00D21884"/>
    <w:rsid w:val="00D420DB"/>
    <w:rsid w:val="00D42351"/>
    <w:rsid w:val="00D4652E"/>
    <w:rsid w:val="00D62CC9"/>
    <w:rsid w:val="00D638B4"/>
    <w:rsid w:val="00D65B2A"/>
    <w:rsid w:val="00D71D81"/>
    <w:rsid w:val="00D71E8D"/>
    <w:rsid w:val="00D76929"/>
    <w:rsid w:val="00D80954"/>
    <w:rsid w:val="00D83C2B"/>
    <w:rsid w:val="00D941A6"/>
    <w:rsid w:val="00DA0D10"/>
    <w:rsid w:val="00DA2375"/>
    <w:rsid w:val="00DA3386"/>
    <w:rsid w:val="00DB49DE"/>
    <w:rsid w:val="00DC3D95"/>
    <w:rsid w:val="00DC489E"/>
    <w:rsid w:val="00DC7580"/>
    <w:rsid w:val="00DD12F0"/>
    <w:rsid w:val="00DD64EC"/>
    <w:rsid w:val="00DE3624"/>
    <w:rsid w:val="00DE49ED"/>
    <w:rsid w:val="00DE787C"/>
    <w:rsid w:val="00DF73C8"/>
    <w:rsid w:val="00E0158F"/>
    <w:rsid w:val="00E026B0"/>
    <w:rsid w:val="00E07952"/>
    <w:rsid w:val="00E2444B"/>
    <w:rsid w:val="00E24582"/>
    <w:rsid w:val="00E26AE9"/>
    <w:rsid w:val="00E2761B"/>
    <w:rsid w:val="00E318FF"/>
    <w:rsid w:val="00E3750B"/>
    <w:rsid w:val="00E5341D"/>
    <w:rsid w:val="00E53C04"/>
    <w:rsid w:val="00E6065A"/>
    <w:rsid w:val="00E62B8C"/>
    <w:rsid w:val="00E63876"/>
    <w:rsid w:val="00E6612E"/>
    <w:rsid w:val="00E672C6"/>
    <w:rsid w:val="00E778B5"/>
    <w:rsid w:val="00E91B47"/>
    <w:rsid w:val="00E96189"/>
    <w:rsid w:val="00E963D7"/>
    <w:rsid w:val="00EA0338"/>
    <w:rsid w:val="00EB3D72"/>
    <w:rsid w:val="00EB4D8F"/>
    <w:rsid w:val="00EB78E8"/>
    <w:rsid w:val="00EC6A8E"/>
    <w:rsid w:val="00ED28E6"/>
    <w:rsid w:val="00ED7F30"/>
    <w:rsid w:val="00EE3407"/>
    <w:rsid w:val="00EF2727"/>
    <w:rsid w:val="00EF29C1"/>
    <w:rsid w:val="00EF5528"/>
    <w:rsid w:val="00F07C43"/>
    <w:rsid w:val="00F20457"/>
    <w:rsid w:val="00F22F1A"/>
    <w:rsid w:val="00F231ED"/>
    <w:rsid w:val="00F23807"/>
    <w:rsid w:val="00F248B2"/>
    <w:rsid w:val="00F26832"/>
    <w:rsid w:val="00F3486E"/>
    <w:rsid w:val="00F41C6D"/>
    <w:rsid w:val="00F42F60"/>
    <w:rsid w:val="00F47AFB"/>
    <w:rsid w:val="00F513DF"/>
    <w:rsid w:val="00F532CF"/>
    <w:rsid w:val="00F56E23"/>
    <w:rsid w:val="00F571C7"/>
    <w:rsid w:val="00F65910"/>
    <w:rsid w:val="00F65985"/>
    <w:rsid w:val="00F77A9A"/>
    <w:rsid w:val="00F82828"/>
    <w:rsid w:val="00F83178"/>
    <w:rsid w:val="00F83A9E"/>
    <w:rsid w:val="00F9485D"/>
    <w:rsid w:val="00F96618"/>
    <w:rsid w:val="00FB4D34"/>
    <w:rsid w:val="00FC0C80"/>
    <w:rsid w:val="00FC2B76"/>
    <w:rsid w:val="00FC7C08"/>
    <w:rsid w:val="00FD2133"/>
    <w:rsid w:val="00FD285F"/>
    <w:rsid w:val="00FD2EE1"/>
    <w:rsid w:val="00FD33AB"/>
    <w:rsid w:val="00FD6BF4"/>
    <w:rsid w:val="00FE6CDB"/>
    <w:rsid w:val="00FE743A"/>
    <w:rsid w:val="00FF2A5B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0CA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0CA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801D5A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1D5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96189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96189"/>
    <w:rPr>
      <w:rFonts w:eastAsia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E96189"/>
    <w:rPr>
      <w:vertAlign w:val="superscript"/>
    </w:rPr>
  </w:style>
  <w:style w:type="paragraph" w:styleId="ae">
    <w:name w:val="Normal (Web)"/>
    <w:basedOn w:val="a"/>
    <w:link w:val="af"/>
    <w:rsid w:val="002F2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бычный (веб) Знак"/>
    <w:basedOn w:val="a0"/>
    <w:link w:val="ae"/>
    <w:rsid w:val="002F2ED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C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2021-05-04T08:57:00Z</cp:lastPrinted>
  <dcterms:created xsi:type="dcterms:W3CDTF">2021-05-04T08:58:00Z</dcterms:created>
  <dcterms:modified xsi:type="dcterms:W3CDTF">2021-05-14T13:26:00Z</dcterms:modified>
</cp:coreProperties>
</file>