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8" w:rsidRPr="00AD53BB" w:rsidRDefault="0015490E" w:rsidP="007575D8">
      <w:pPr>
        <w:rPr>
          <w:b/>
        </w:rPr>
      </w:pPr>
      <w:r>
        <w:rPr>
          <w:b/>
        </w:rPr>
        <w:t>05.03.2020</w:t>
      </w:r>
    </w:p>
    <w:p w:rsidR="007575D8" w:rsidRDefault="007575D8" w:rsidP="007575D8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A67555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A67555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 бюджете сельско</w:t>
      </w:r>
      <w:r w:rsidR="0015490E">
        <w:rPr>
          <w:b/>
          <w:u w:val="single"/>
        </w:rPr>
        <w:t>го поселения Кичменгское на 2020 год и плановый период 2021 и 2022</w:t>
      </w:r>
      <w:r>
        <w:rPr>
          <w:b/>
          <w:u w:val="single"/>
        </w:rPr>
        <w:t xml:space="preserve"> годов»</w:t>
      </w:r>
    </w:p>
    <w:p w:rsidR="007575D8" w:rsidRPr="0026260E" w:rsidRDefault="007575D8" w:rsidP="007575D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575D8" w:rsidRDefault="007575D8" w:rsidP="007575D8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 w:rsidR="0015490E">
        <w:rPr>
          <w:sz w:val="28"/>
          <w:szCs w:val="28"/>
        </w:rPr>
        <w:t> </w:t>
      </w:r>
      <w:r w:rsidRPr="00B535C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15490E">
        <w:rPr>
          <w:sz w:val="28"/>
          <w:szCs w:val="28"/>
        </w:rPr>
        <w:t>от</w:t>
      </w:r>
      <w:r w:rsidR="00A67555" w:rsidRPr="0015490E">
        <w:rPr>
          <w:sz w:val="28"/>
          <w:szCs w:val="28"/>
        </w:rPr>
        <w:t xml:space="preserve"> </w:t>
      </w:r>
      <w:r w:rsidR="0015490E" w:rsidRPr="0015490E">
        <w:rPr>
          <w:sz w:val="28"/>
          <w:szCs w:val="28"/>
        </w:rPr>
        <w:t>25.12.2019</w:t>
      </w:r>
      <w:r w:rsidRPr="0015490E">
        <w:rPr>
          <w:sz w:val="28"/>
          <w:szCs w:val="28"/>
        </w:rPr>
        <w:t xml:space="preserve"> № </w:t>
      </w:r>
      <w:r w:rsidR="0015490E" w:rsidRPr="0015490E">
        <w:rPr>
          <w:sz w:val="28"/>
          <w:szCs w:val="28"/>
        </w:rPr>
        <w:t>32</w:t>
      </w:r>
      <w:r w:rsidRPr="00B535C7">
        <w:rPr>
          <w:sz w:val="28"/>
          <w:szCs w:val="28"/>
        </w:rPr>
        <w:t xml:space="preserve"> «О бюджете сельского поселени</w:t>
      </w:r>
      <w:r w:rsidR="0015490E">
        <w:rPr>
          <w:sz w:val="28"/>
          <w:szCs w:val="28"/>
        </w:rPr>
        <w:t>я Кичменгское на 2020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</w:t>
      </w:r>
      <w:r w:rsidR="0015490E">
        <w:rPr>
          <w:sz w:val="28"/>
          <w:szCs w:val="28"/>
        </w:rPr>
        <w:t>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Pr="00B535C7">
        <w:rPr>
          <w:sz w:val="28"/>
          <w:szCs w:val="28"/>
        </w:rPr>
        <w:t>208 (с внесенным</w:t>
      </w:r>
      <w:r>
        <w:rPr>
          <w:sz w:val="28"/>
          <w:szCs w:val="28"/>
        </w:rPr>
        <w:t>и изменениями и</w:t>
      </w:r>
      <w:proofErr w:type="gramEnd"/>
      <w:r>
        <w:rPr>
          <w:sz w:val="28"/>
          <w:szCs w:val="28"/>
        </w:rPr>
        <w:t xml:space="preserve"> дополнениями);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</w:t>
      </w:r>
      <w:r w:rsidR="0015490E">
        <w:rPr>
          <w:sz w:val="28"/>
          <w:szCs w:val="28"/>
        </w:rPr>
        <w:t> </w:t>
      </w:r>
      <w:r w:rsidRPr="00F13EAD">
        <w:rPr>
          <w:sz w:val="28"/>
          <w:szCs w:val="28"/>
        </w:rPr>
        <w:t>Муниц</w:t>
      </w:r>
      <w:r w:rsidR="0015490E">
        <w:rPr>
          <w:sz w:val="28"/>
          <w:szCs w:val="28"/>
        </w:rPr>
        <w:t xml:space="preserve">ипальным Собранием </w:t>
      </w:r>
      <w:r w:rsidRPr="00F13EAD">
        <w:rPr>
          <w:sz w:val="28"/>
          <w:szCs w:val="28"/>
        </w:rPr>
        <w:t>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5490E">
        <w:rPr>
          <w:sz w:val="28"/>
          <w:szCs w:val="28"/>
        </w:rPr>
        <w:t>ревизионной комиссии на 2020</w:t>
      </w:r>
      <w:r w:rsidRPr="00B535C7">
        <w:rPr>
          <w:sz w:val="28"/>
          <w:szCs w:val="28"/>
        </w:rPr>
        <w:t xml:space="preserve"> год.</w:t>
      </w:r>
    </w:p>
    <w:p w:rsidR="007575D8" w:rsidRPr="00F13EAD" w:rsidRDefault="007575D8" w:rsidP="007575D8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15490E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15490E" w:rsidRPr="004904D8" w:rsidRDefault="0015490E" w:rsidP="0015490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467638" w:rsidRDefault="00467638" w:rsidP="00467638">
      <w:pPr>
        <w:ind w:firstLine="567"/>
        <w:jc w:val="both"/>
        <w:rPr>
          <w:bCs/>
          <w:sz w:val="28"/>
          <w:szCs w:val="28"/>
        </w:rPr>
      </w:pPr>
      <w:r w:rsidRPr="005A102D">
        <w:rPr>
          <w:sz w:val="28"/>
          <w:szCs w:val="28"/>
        </w:rPr>
        <w:t>Согласно проекту решения основные параметры бюджета сельского поселения Кичменгское на 2020 год, предусмотренные в действующей редакции решения от 25.12.2019 № 32, изменению не подлежат, общий объем доходов и расходов составит 15 453,8 тыс. рублей.</w:t>
      </w:r>
    </w:p>
    <w:p w:rsidR="0015490E" w:rsidRPr="007E0FF2" w:rsidRDefault="0015490E" w:rsidP="00426B0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>Проект решения разработан с целью уточнения расходной части бюджета сельского поселения.</w:t>
      </w:r>
      <w:r w:rsidR="00426B0D">
        <w:rPr>
          <w:sz w:val="28"/>
          <w:szCs w:val="28"/>
        </w:rPr>
        <w:t xml:space="preserve"> </w:t>
      </w:r>
      <w:r w:rsidRPr="005A102D">
        <w:rPr>
          <w:sz w:val="28"/>
          <w:szCs w:val="28"/>
        </w:rPr>
        <w:t>Внесение и</w:t>
      </w:r>
      <w:r>
        <w:rPr>
          <w:sz w:val="28"/>
          <w:szCs w:val="28"/>
        </w:rPr>
        <w:t>змене</w:t>
      </w:r>
      <w:r w:rsidR="00426B0D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обусловлено </w:t>
      </w:r>
      <w:r w:rsidRPr="005A102D">
        <w:rPr>
          <w:sz w:val="28"/>
          <w:szCs w:val="28"/>
        </w:rPr>
        <w:t>внутренним перераспределением бюджетных ассигнований в связи с</w:t>
      </w:r>
      <w:r>
        <w:rPr>
          <w:sz w:val="28"/>
          <w:szCs w:val="28"/>
        </w:rPr>
        <w:t> </w:t>
      </w:r>
      <w:r w:rsidRPr="005A102D">
        <w:rPr>
          <w:sz w:val="28"/>
          <w:szCs w:val="28"/>
        </w:rPr>
        <w:t>уточнением расходных обязательств бюджета в ходе его исполнения.</w:t>
      </w:r>
    </w:p>
    <w:p w:rsidR="007575D8" w:rsidRDefault="00A67555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638">
        <w:rPr>
          <w:sz w:val="28"/>
          <w:szCs w:val="28"/>
        </w:rPr>
        <w:t>У</w:t>
      </w:r>
      <w:r w:rsidR="007575D8" w:rsidRPr="00467638">
        <w:rPr>
          <w:sz w:val="28"/>
          <w:szCs w:val="28"/>
        </w:rPr>
        <w:t>величение бюджетных ассигнований в абсолютном выраж</w:t>
      </w:r>
      <w:r w:rsidR="0015490E" w:rsidRPr="00467638">
        <w:rPr>
          <w:sz w:val="28"/>
          <w:szCs w:val="28"/>
        </w:rPr>
        <w:t>ении предусмотрено по разделу</w:t>
      </w:r>
      <w:r w:rsidRPr="00467638">
        <w:rPr>
          <w:sz w:val="28"/>
          <w:szCs w:val="28"/>
        </w:rPr>
        <w:t xml:space="preserve"> классификации расходов</w:t>
      </w:r>
      <w:r w:rsidR="007575D8" w:rsidRPr="00467638">
        <w:rPr>
          <w:sz w:val="28"/>
          <w:szCs w:val="28"/>
        </w:rPr>
        <w:t xml:space="preserve"> </w:t>
      </w:r>
      <w:r w:rsidR="0015490E" w:rsidRPr="00467638">
        <w:rPr>
          <w:bCs/>
          <w:sz w:val="28"/>
          <w:szCs w:val="28"/>
        </w:rPr>
        <w:t>«Общегосударственные вопросы»</w:t>
      </w:r>
      <w:r w:rsidR="0015490E" w:rsidRPr="00467638">
        <w:rPr>
          <w:sz w:val="28"/>
          <w:szCs w:val="28"/>
        </w:rPr>
        <w:t xml:space="preserve"> - на</w:t>
      </w:r>
      <w:r w:rsidR="00426B0D">
        <w:rPr>
          <w:sz w:val="28"/>
          <w:szCs w:val="28"/>
        </w:rPr>
        <w:t xml:space="preserve"> общую сумму</w:t>
      </w:r>
      <w:r w:rsidR="0015490E" w:rsidRPr="00467638">
        <w:rPr>
          <w:sz w:val="28"/>
          <w:szCs w:val="28"/>
        </w:rPr>
        <w:t xml:space="preserve"> 55,2</w:t>
      </w:r>
      <w:r w:rsidR="00467638" w:rsidRPr="00467638">
        <w:rPr>
          <w:sz w:val="28"/>
          <w:szCs w:val="28"/>
        </w:rPr>
        <w:t xml:space="preserve"> тыс. рублей</w:t>
      </w:r>
      <w:r w:rsidR="00426B0D">
        <w:rPr>
          <w:sz w:val="28"/>
          <w:szCs w:val="28"/>
        </w:rPr>
        <w:t>, в том числе по подразделу 0103 – (плюс) 27,3 тыс. рублей, по подразделу 0104 (плюс) 27,9 тыс. рублей</w:t>
      </w:r>
      <w:r w:rsidR="00467638" w:rsidRPr="00467638">
        <w:rPr>
          <w:sz w:val="28"/>
          <w:szCs w:val="28"/>
        </w:rPr>
        <w:t xml:space="preserve">. </w:t>
      </w:r>
      <w:r w:rsidR="007575D8" w:rsidRPr="00467638">
        <w:rPr>
          <w:sz w:val="28"/>
          <w:szCs w:val="28"/>
        </w:rPr>
        <w:t>Уменьшение расходов бюджета сельского по</w:t>
      </w:r>
      <w:r w:rsidRPr="00467638">
        <w:rPr>
          <w:sz w:val="28"/>
          <w:szCs w:val="28"/>
        </w:rPr>
        <w:t>с</w:t>
      </w:r>
      <w:r w:rsidR="00467638" w:rsidRPr="00467638">
        <w:rPr>
          <w:sz w:val="28"/>
          <w:szCs w:val="28"/>
        </w:rPr>
        <w:t xml:space="preserve">еления </w:t>
      </w:r>
      <w:r w:rsidR="00467638">
        <w:rPr>
          <w:sz w:val="28"/>
          <w:szCs w:val="28"/>
        </w:rPr>
        <w:t xml:space="preserve">на эту же сумму </w:t>
      </w:r>
      <w:r w:rsidR="00467638" w:rsidRPr="00467638">
        <w:rPr>
          <w:sz w:val="28"/>
          <w:szCs w:val="28"/>
        </w:rPr>
        <w:t>запланировано по разделу</w:t>
      </w:r>
      <w:r w:rsidR="007575D8" w:rsidRPr="00467638">
        <w:rPr>
          <w:sz w:val="28"/>
          <w:szCs w:val="28"/>
        </w:rPr>
        <w:t xml:space="preserve"> </w:t>
      </w:r>
      <w:r w:rsidR="00467638" w:rsidRPr="00467638">
        <w:rPr>
          <w:sz w:val="28"/>
          <w:szCs w:val="28"/>
        </w:rPr>
        <w:t>«Жилищ</w:t>
      </w:r>
      <w:r w:rsidR="00467638">
        <w:rPr>
          <w:sz w:val="28"/>
          <w:szCs w:val="28"/>
        </w:rPr>
        <w:t>но-коммунальное хозяйство»</w:t>
      </w:r>
      <w:r w:rsidRPr="00467638">
        <w:rPr>
          <w:sz w:val="28"/>
          <w:szCs w:val="28"/>
        </w:rPr>
        <w:t>.</w:t>
      </w:r>
    </w:p>
    <w:p w:rsidR="007575D8" w:rsidRDefault="007575D8" w:rsidP="007575D8">
      <w:pPr>
        <w:ind w:firstLine="567"/>
        <w:jc w:val="both"/>
      </w:pPr>
      <w:r w:rsidRPr="008B1527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575D8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РФ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 </w:t>
      </w:r>
      <w:r w:rsidRPr="008B1527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75D8"/>
    <w:rsid w:val="00014885"/>
    <w:rsid w:val="0015490E"/>
    <w:rsid w:val="00156A20"/>
    <w:rsid w:val="00206427"/>
    <w:rsid w:val="002D7A8F"/>
    <w:rsid w:val="00325661"/>
    <w:rsid w:val="00426B0D"/>
    <w:rsid w:val="00434DFC"/>
    <w:rsid w:val="00467638"/>
    <w:rsid w:val="00522060"/>
    <w:rsid w:val="005F75B5"/>
    <w:rsid w:val="00684E31"/>
    <w:rsid w:val="00700319"/>
    <w:rsid w:val="007575D8"/>
    <w:rsid w:val="007656A8"/>
    <w:rsid w:val="007772B3"/>
    <w:rsid w:val="007D07B6"/>
    <w:rsid w:val="00836679"/>
    <w:rsid w:val="00856FD3"/>
    <w:rsid w:val="00872298"/>
    <w:rsid w:val="00910F7F"/>
    <w:rsid w:val="00A67555"/>
    <w:rsid w:val="00B61B74"/>
    <w:rsid w:val="00C563D4"/>
    <w:rsid w:val="00C641D5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7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75D8"/>
    <w:pPr>
      <w:spacing w:before="100" w:beforeAutospacing="1" w:after="100" w:afterAutospacing="1"/>
    </w:pPr>
  </w:style>
  <w:style w:type="character" w:styleId="a4">
    <w:name w:val="Strong"/>
    <w:qFormat/>
    <w:rsid w:val="007575D8"/>
    <w:rPr>
      <w:rFonts w:ascii="Verdana" w:hAnsi="Verdana" w:hint="default"/>
      <w:b/>
      <w:bCs/>
    </w:rPr>
  </w:style>
  <w:style w:type="paragraph" w:styleId="a5">
    <w:name w:val="List Paragraph"/>
    <w:basedOn w:val="a"/>
    <w:uiPriority w:val="34"/>
    <w:qFormat/>
    <w:rsid w:val="00154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2019-05-21T12:24:00Z</dcterms:created>
  <dcterms:modified xsi:type="dcterms:W3CDTF">2020-05-12T05:41:00Z</dcterms:modified>
</cp:coreProperties>
</file>