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68A" w:rsidRDefault="0064168A" w:rsidP="008D4856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40425" cy="83912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8A" w:rsidRDefault="0064168A" w:rsidP="0064168A">
      <w:pPr>
        <w:pStyle w:val="a3"/>
        <w:ind w:left="1080"/>
        <w:rPr>
          <w:b/>
          <w:bCs/>
          <w:sz w:val="28"/>
          <w:szCs w:val="28"/>
        </w:rPr>
      </w:pPr>
    </w:p>
    <w:p w:rsidR="0064168A" w:rsidRDefault="0064168A" w:rsidP="0064168A">
      <w:pPr>
        <w:pStyle w:val="a3"/>
        <w:ind w:left="1080"/>
        <w:rPr>
          <w:b/>
          <w:bCs/>
          <w:sz w:val="28"/>
          <w:szCs w:val="28"/>
        </w:rPr>
      </w:pPr>
    </w:p>
    <w:p w:rsidR="0064168A" w:rsidRDefault="0064168A" w:rsidP="0064168A">
      <w:pPr>
        <w:pStyle w:val="a3"/>
        <w:ind w:left="1080"/>
        <w:rPr>
          <w:b/>
          <w:bCs/>
          <w:sz w:val="28"/>
          <w:szCs w:val="28"/>
        </w:rPr>
      </w:pPr>
    </w:p>
    <w:p w:rsidR="0064168A" w:rsidRDefault="0064168A" w:rsidP="0064168A">
      <w:pPr>
        <w:pStyle w:val="a3"/>
        <w:ind w:left="1080"/>
        <w:rPr>
          <w:b/>
          <w:bCs/>
          <w:sz w:val="28"/>
          <w:szCs w:val="28"/>
        </w:rPr>
      </w:pPr>
    </w:p>
    <w:p w:rsidR="00BF7286" w:rsidRPr="008D4856" w:rsidRDefault="0064168A" w:rsidP="0064168A">
      <w:pPr>
        <w:pStyle w:val="a3"/>
        <w:ind w:left="108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</w:t>
      </w:r>
      <w:r w:rsidR="00BF7286" w:rsidRPr="008D4856">
        <w:rPr>
          <w:b/>
          <w:bCs/>
          <w:sz w:val="28"/>
          <w:szCs w:val="28"/>
        </w:rPr>
        <w:t>Общие положения</w:t>
      </w:r>
    </w:p>
    <w:p w:rsidR="00BF7286" w:rsidRPr="008D4856" w:rsidRDefault="00BF7286" w:rsidP="008D4856">
      <w:pPr>
        <w:pStyle w:val="a3"/>
        <w:ind w:left="1080"/>
        <w:rPr>
          <w:b/>
          <w:bCs/>
          <w:sz w:val="28"/>
          <w:szCs w:val="28"/>
        </w:rPr>
      </w:pPr>
    </w:p>
    <w:p w:rsidR="00BF7286" w:rsidRPr="00CE7891" w:rsidRDefault="00BF7286" w:rsidP="00E641C1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Полное наименование  казенного учреждения: Муниципальное казенное учреждение Кичменгско-Городецкого муниципального района </w:t>
      </w:r>
      <w:r w:rsidRPr="00CE7891">
        <w:rPr>
          <w:sz w:val="28"/>
          <w:szCs w:val="28"/>
        </w:rPr>
        <w:t>«</w:t>
      </w:r>
      <w:r w:rsidRPr="006A474F">
        <w:rPr>
          <w:b/>
          <w:sz w:val="28"/>
          <w:szCs w:val="28"/>
        </w:rPr>
        <w:t>Ц</w:t>
      </w:r>
      <w:r w:rsidRPr="00CE7891">
        <w:rPr>
          <w:b/>
          <w:sz w:val="28"/>
          <w:szCs w:val="28"/>
        </w:rPr>
        <w:t>ентр обслуживания</w:t>
      </w:r>
      <w:r>
        <w:rPr>
          <w:b/>
          <w:sz w:val="28"/>
          <w:szCs w:val="28"/>
        </w:rPr>
        <w:t xml:space="preserve"> учреждений культуры</w:t>
      </w:r>
      <w:r w:rsidRPr="00CE7891">
        <w:rPr>
          <w:sz w:val="28"/>
          <w:szCs w:val="28"/>
        </w:rPr>
        <w:t>».</w:t>
      </w:r>
    </w:p>
    <w:p w:rsidR="00BF7286" w:rsidRPr="00CE7891" w:rsidRDefault="00BF7286" w:rsidP="00E641C1">
      <w:pPr>
        <w:ind w:firstLine="700"/>
        <w:jc w:val="both"/>
        <w:rPr>
          <w:sz w:val="28"/>
          <w:szCs w:val="28"/>
        </w:rPr>
      </w:pPr>
      <w:r w:rsidRPr="00CE7891">
        <w:rPr>
          <w:sz w:val="28"/>
          <w:szCs w:val="28"/>
        </w:rPr>
        <w:t xml:space="preserve">Официальное сокращённое наименование муниципального бюджетного учреждения: </w:t>
      </w:r>
      <w:r>
        <w:rPr>
          <w:sz w:val="28"/>
          <w:szCs w:val="28"/>
        </w:rPr>
        <w:t>МК</w:t>
      </w:r>
      <w:r w:rsidRPr="00CE7891">
        <w:rPr>
          <w:sz w:val="28"/>
          <w:szCs w:val="28"/>
        </w:rPr>
        <w:t>У «ЦО</w:t>
      </w:r>
      <w:r>
        <w:rPr>
          <w:sz w:val="28"/>
          <w:szCs w:val="28"/>
        </w:rPr>
        <w:t xml:space="preserve"> УК</w:t>
      </w:r>
      <w:r w:rsidRPr="00CE7891">
        <w:rPr>
          <w:sz w:val="28"/>
          <w:szCs w:val="28"/>
        </w:rPr>
        <w:t>».</w:t>
      </w:r>
    </w:p>
    <w:p w:rsidR="00BF7286" w:rsidRDefault="00BF7286" w:rsidP="00E641C1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 w:rsidRPr="00CE7891">
        <w:rPr>
          <w:sz w:val="28"/>
          <w:szCs w:val="28"/>
        </w:rPr>
        <w:t xml:space="preserve">1.2. </w:t>
      </w:r>
      <w:r>
        <w:rPr>
          <w:sz w:val="28"/>
          <w:szCs w:val="28"/>
        </w:rPr>
        <w:t>Казенное</w:t>
      </w:r>
      <w:r w:rsidRPr="00CE7891">
        <w:rPr>
          <w:sz w:val="28"/>
          <w:szCs w:val="28"/>
        </w:rPr>
        <w:t xml:space="preserve"> учреждение</w:t>
      </w:r>
      <w:r>
        <w:rPr>
          <w:sz w:val="28"/>
          <w:szCs w:val="28"/>
        </w:rPr>
        <w:t xml:space="preserve"> (далее – Учреждение) создано на основании постановления администрации Кичменгско-Городецкого муниципального района от 21.12.2015 года  № 879 «О создании МКУ Кичменгско-Городецкого муниципального района «Центр обслуживания учреждений культуры».</w:t>
      </w:r>
    </w:p>
    <w:p w:rsidR="00BF7286" w:rsidRDefault="00BF7286" w:rsidP="00E641C1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1.3. Учредителем Учреждения и собственником его имущества является Управление культуры молодежной политики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туризма и спорта администрации района.</w:t>
      </w:r>
    </w:p>
    <w:p w:rsidR="00BF7286" w:rsidRDefault="00BF7286" w:rsidP="00E641C1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Функции и полномочия учредителя Учреждения осуществляет Управление культуры молодежной политики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туризма и спорта администрации района </w:t>
      </w:r>
      <w:r>
        <w:t xml:space="preserve"> </w:t>
      </w:r>
      <w:r>
        <w:rPr>
          <w:sz w:val="28"/>
          <w:szCs w:val="28"/>
        </w:rPr>
        <w:t xml:space="preserve">(далее - Учредитель). </w:t>
      </w:r>
    </w:p>
    <w:p w:rsidR="00BF7286" w:rsidRDefault="00BF7286" w:rsidP="00E641C1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Полномочия собственника имущества Учреждения осуществляет орган по управлению имуществом района.</w:t>
      </w:r>
    </w:p>
    <w:p w:rsidR="00BF7286" w:rsidRDefault="00BF7286" w:rsidP="00E641C1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1.4. Учреждение является юридическим лицом, обладает обособленным имуществом, имеет самостоятельный баланс</w:t>
      </w:r>
      <w:r>
        <w:rPr>
          <w:color w:val="000000"/>
          <w:sz w:val="28"/>
          <w:szCs w:val="28"/>
        </w:rPr>
        <w:t>, лицевые счета, открываемые в управлении финансов администрации Кичменгско-Городецкого муниципального района,</w:t>
      </w:r>
      <w:r>
        <w:rPr>
          <w:sz w:val="28"/>
          <w:szCs w:val="28"/>
        </w:rPr>
        <w:t xml:space="preserve"> печать, штампы, бланки со своим наименованием.</w:t>
      </w:r>
    </w:p>
    <w:p w:rsidR="00BF7286" w:rsidRDefault="00BF7286" w:rsidP="00E641C1">
      <w:pPr>
        <w:autoSpaceDE w:val="0"/>
        <w:autoSpaceDN w:val="0"/>
        <w:adjustRightInd w:val="0"/>
        <w:ind w:firstLine="70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1.5. Учреждение является некоммерческой организацией – муниципальным учреждением, тип – казенное учреждение, создано для обеспечения деятельности учреждений культуры Кичменгско-Городецкого муниципального района. </w:t>
      </w:r>
    </w:p>
    <w:p w:rsidR="00BF7286" w:rsidRDefault="00BF7286" w:rsidP="00E641C1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1.6. Место нахождения Учреждения: с. Кичменгский Городок, Кичменгско-Городецкий район, Вологодская область, Российская Федерация.</w:t>
      </w:r>
    </w:p>
    <w:p w:rsidR="00BF7286" w:rsidRDefault="00BF7286" w:rsidP="00E641C1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1.7. </w:t>
      </w:r>
      <w:proofErr w:type="gramStart"/>
      <w:r>
        <w:rPr>
          <w:color w:val="000000"/>
          <w:sz w:val="28"/>
          <w:szCs w:val="28"/>
        </w:rPr>
        <w:t xml:space="preserve">Почтовый адрес: ул. Центральная, д. 8, с. Кичменгский Городок, Кичменгско-Городецкий район, </w:t>
      </w:r>
      <w:r>
        <w:rPr>
          <w:sz w:val="28"/>
          <w:szCs w:val="28"/>
        </w:rPr>
        <w:t xml:space="preserve"> Вологодская область, Российская Федерация.</w:t>
      </w:r>
      <w:proofErr w:type="gramEnd"/>
    </w:p>
    <w:p w:rsidR="00BF7286" w:rsidRDefault="00BF7286" w:rsidP="00A54CCE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1.8. Учреждение отвечает </w:t>
      </w:r>
      <w:proofErr w:type="gramStart"/>
      <w:r>
        <w:rPr>
          <w:sz w:val="28"/>
          <w:szCs w:val="28"/>
        </w:rPr>
        <w:t>по своим обязательствам всем находящимся у него на праве оперативного управления имуществом  закреплённого за ним органом по управлению</w:t>
      </w:r>
      <w:proofErr w:type="gramEnd"/>
      <w:r>
        <w:rPr>
          <w:sz w:val="28"/>
          <w:szCs w:val="28"/>
        </w:rPr>
        <w:t xml:space="preserve"> имуществом района или приобретённого Учреждением за счёт выделенных ему Учредителем средств, а также недвижимого имущества.  </w:t>
      </w:r>
    </w:p>
    <w:p w:rsidR="00BF7286" w:rsidRDefault="00BF7286" w:rsidP="00E641C1">
      <w:pPr>
        <w:tabs>
          <w:tab w:val="left" w:pos="720"/>
        </w:tabs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Собственник имущества Учреждения не несёт ответственности по обязательствам Учреждения.</w:t>
      </w:r>
    </w:p>
    <w:p w:rsidR="00BF7286" w:rsidRDefault="00BF7286" w:rsidP="00F451AE">
      <w:pPr>
        <w:tabs>
          <w:tab w:val="left" w:pos="720"/>
        </w:tabs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1.9. Учреждение действует  на основании Бюджетного кодекса Российской Федерации, Федерального закона от 12 января 1996 года № 7-ФЗ «О некоммерческих организациях», руководствуется в своей деятельности Конституцией Российской Федерации, нормативными правовыми актами </w:t>
      </w:r>
      <w:r>
        <w:rPr>
          <w:sz w:val="28"/>
          <w:szCs w:val="28"/>
        </w:rPr>
        <w:lastRenderedPageBreak/>
        <w:t xml:space="preserve">Российской Федерации, Вологодской области, Кичменгско-Городецкого муниципального района, настоящим Уставом. </w:t>
      </w:r>
    </w:p>
    <w:p w:rsidR="00BF7286" w:rsidRPr="00936C75" w:rsidRDefault="00BF7286" w:rsidP="00936C75">
      <w:pPr>
        <w:tabs>
          <w:tab w:val="left" w:pos="720"/>
        </w:tabs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1.10. Учреждение от своего имени приобретает имущественные и личные неимущественные права и </w:t>
      </w:r>
      <w:proofErr w:type="gramStart"/>
      <w:r>
        <w:rPr>
          <w:sz w:val="28"/>
          <w:szCs w:val="28"/>
        </w:rPr>
        <w:t>несёт обязанности</w:t>
      </w:r>
      <w:proofErr w:type="gramEnd"/>
      <w:r>
        <w:rPr>
          <w:sz w:val="28"/>
          <w:szCs w:val="28"/>
        </w:rPr>
        <w:t>, выступает истцом и ответчиком в суде общей юрисдикции и арбитражном суде в соответствии с действующим законодательством Российской Федерации.</w:t>
      </w:r>
    </w:p>
    <w:p w:rsidR="00BF7286" w:rsidRDefault="00BF7286" w:rsidP="00E641C1">
      <w:pPr>
        <w:tabs>
          <w:tab w:val="left" w:pos="720"/>
        </w:tabs>
        <w:autoSpaceDE w:val="0"/>
        <w:autoSpaceDN w:val="0"/>
        <w:adjustRightInd w:val="0"/>
        <w:ind w:firstLine="700"/>
        <w:rPr>
          <w:sz w:val="28"/>
          <w:szCs w:val="28"/>
        </w:rPr>
      </w:pPr>
    </w:p>
    <w:p w:rsidR="00BF7286" w:rsidRPr="00936C75" w:rsidRDefault="00BF7286" w:rsidP="00936C75">
      <w:pPr>
        <w:pStyle w:val="a3"/>
        <w:numPr>
          <w:ilvl w:val="0"/>
          <w:numId w:val="6"/>
        </w:numPr>
        <w:jc w:val="center"/>
        <w:rPr>
          <w:b/>
          <w:sz w:val="28"/>
          <w:szCs w:val="28"/>
        </w:rPr>
      </w:pPr>
      <w:r w:rsidRPr="00936C75">
        <w:rPr>
          <w:b/>
          <w:sz w:val="28"/>
          <w:szCs w:val="28"/>
        </w:rPr>
        <w:t>Цели</w:t>
      </w:r>
      <w:r>
        <w:rPr>
          <w:b/>
          <w:sz w:val="28"/>
          <w:szCs w:val="28"/>
        </w:rPr>
        <w:t>, предмет</w:t>
      </w:r>
      <w:r w:rsidRPr="00936C75">
        <w:rPr>
          <w:b/>
          <w:sz w:val="28"/>
          <w:szCs w:val="28"/>
        </w:rPr>
        <w:t xml:space="preserve"> и виды деятельности Учреждения</w:t>
      </w:r>
    </w:p>
    <w:p w:rsidR="00BF7286" w:rsidRPr="008078CE" w:rsidRDefault="00BF7286" w:rsidP="00936C75">
      <w:pPr>
        <w:ind w:left="180"/>
        <w:rPr>
          <w:b/>
          <w:sz w:val="32"/>
          <w:szCs w:val="32"/>
        </w:rPr>
      </w:pPr>
    </w:p>
    <w:p w:rsidR="00BF7286" w:rsidRPr="00C33727" w:rsidRDefault="00BF7286" w:rsidP="001A6B58">
      <w:pPr>
        <w:pStyle w:val="formattexttopleveltextcentertext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C33727">
        <w:rPr>
          <w:sz w:val="28"/>
          <w:szCs w:val="28"/>
        </w:rPr>
        <w:t xml:space="preserve">2.1.Учреждение осуществляет свою деятельность в соответствии с предметом и целями деятельности, определенными законодательством Российской Федерации, Вологодской области и настоящим Уставом, в целях создания условий для </w:t>
      </w:r>
      <w:proofErr w:type="gramStart"/>
      <w:r w:rsidRPr="00C33727">
        <w:rPr>
          <w:sz w:val="28"/>
          <w:szCs w:val="28"/>
        </w:rPr>
        <w:t>реализации</w:t>
      </w:r>
      <w:proofErr w:type="gramEnd"/>
      <w:r w:rsidRPr="00C33727">
        <w:rPr>
          <w:sz w:val="28"/>
          <w:szCs w:val="28"/>
        </w:rPr>
        <w:t xml:space="preserve"> предусмотренных законодательством Российской Федерации полномочий органов местного самоуправления, а так же в целях осуществления мер в сфере социальной безопасности.</w:t>
      </w:r>
      <w:r w:rsidRPr="00C33727">
        <w:rPr>
          <w:sz w:val="28"/>
          <w:szCs w:val="28"/>
        </w:rPr>
        <w:br/>
      </w:r>
      <w:r>
        <w:rPr>
          <w:sz w:val="28"/>
          <w:szCs w:val="28"/>
        </w:rPr>
        <w:t xml:space="preserve">      </w:t>
      </w:r>
      <w:r w:rsidRPr="00C33727">
        <w:rPr>
          <w:sz w:val="28"/>
          <w:szCs w:val="28"/>
        </w:rPr>
        <w:t>2.</w:t>
      </w:r>
      <w:r>
        <w:rPr>
          <w:sz w:val="28"/>
          <w:szCs w:val="28"/>
        </w:rPr>
        <w:t>2</w:t>
      </w:r>
      <w:r w:rsidRPr="00C33727">
        <w:rPr>
          <w:sz w:val="28"/>
          <w:szCs w:val="28"/>
        </w:rPr>
        <w:t>. К основным целям деятельности Учреждения относится:</w:t>
      </w:r>
    </w:p>
    <w:p w:rsidR="00BF7286" w:rsidRDefault="00BF7286" w:rsidP="00AB3FB1">
      <w:pPr>
        <w:jc w:val="both"/>
        <w:rPr>
          <w:sz w:val="28"/>
          <w:szCs w:val="28"/>
        </w:rPr>
      </w:pPr>
      <w:r>
        <w:rPr>
          <w:sz w:val="28"/>
          <w:szCs w:val="28"/>
        </w:rPr>
        <w:t>- ведение бухгалтерского и налогового учета и отчетности в системе бюджетных учреждений района, подведомственных Управлению культуры, молодежной политики, туризма и спорта администрации Кичменгско-Городецкого муниципального района;</w:t>
      </w:r>
    </w:p>
    <w:p w:rsidR="00BF7286" w:rsidRPr="002C28EC" w:rsidRDefault="00BF7286" w:rsidP="00AB3FB1">
      <w:pPr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финансово-хозяйственной деятельности бюджетных учреждений района, подведомственных Управлению культуры, молодежной политики, туризма и спорта администрации Кичменгско-Городецкого муниципального района;</w:t>
      </w:r>
    </w:p>
    <w:p w:rsidR="00BF7286" w:rsidRPr="00C33727" w:rsidRDefault="00BF7286" w:rsidP="001A6B58">
      <w:pPr>
        <w:pStyle w:val="formattexttopleveltextcentertext"/>
        <w:rPr>
          <w:sz w:val="28"/>
          <w:szCs w:val="28"/>
        </w:rPr>
      </w:pPr>
      <w:r>
        <w:br/>
      </w:r>
      <w:r w:rsidRPr="00C33727">
        <w:rPr>
          <w:sz w:val="28"/>
          <w:szCs w:val="28"/>
        </w:rPr>
        <w:t>2.2. Предметом деятельности Учреждения является:</w:t>
      </w:r>
      <w:r w:rsidRPr="00C33727">
        <w:rPr>
          <w:sz w:val="28"/>
          <w:szCs w:val="28"/>
        </w:rPr>
        <w:br/>
      </w:r>
      <w:r w:rsidRPr="00C33727">
        <w:rPr>
          <w:sz w:val="28"/>
          <w:szCs w:val="28"/>
        </w:rPr>
        <w:br/>
        <w:t>- предоставление услуг по ведению бухгалтерского учета финансово-хозяйственной деятельности бюджетных учреждений, находящихся в ведении Управления культуры, молодежной политики, туризма и спорта администрации района, на основании заключенных договоров в соответствии с законодательством Российской Федерации;</w:t>
      </w:r>
      <w:r w:rsidRPr="00C33727">
        <w:rPr>
          <w:sz w:val="28"/>
          <w:szCs w:val="28"/>
        </w:rPr>
        <w:br/>
      </w:r>
      <w:r w:rsidRPr="00C33727">
        <w:rPr>
          <w:sz w:val="28"/>
          <w:szCs w:val="28"/>
        </w:rPr>
        <w:br/>
        <w:t>- формирование, предоставление полной и достоверной отчетности (информации) о деятельности учреждений, их имущественном положении, необходимой внутренним пользователям бухгалтерской отчетности - руководителям обслуживаемых учреждений, Учредителю, а также внешним - инвесторам, кредиторам и другим пользователям бухгалтерской отчетности;</w:t>
      </w:r>
      <w:r w:rsidRPr="00C33727">
        <w:rPr>
          <w:sz w:val="28"/>
          <w:szCs w:val="28"/>
        </w:rPr>
        <w:br/>
      </w:r>
      <w:r w:rsidRPr="00C33727">
        <w:rPr>
          <w:sz w:val="28"/>
          <w:szCs w:val="28"/>
        </w:rPr>
        <w:br/>
        <w:t>- формирование сводной бухгалтерской, бюджетной, статистической отчетности, сбор и</w:t>
      </w:r>
      <w:r>
        <w:t xml:space="preserve"> </w:t>
      </w:r>
      <w:r w:rsidRPr="00C33727">
        <w:rPr>
          <w:sz w:val="28"/>
          <w:szCs w:val="28"/>
        </w:rPr>
        <w:t xml:space="preserve">обобщение данных, информации в течение финансового года по бюджетным учреждениям, находящимся в ведении </w:t>
      </w:r>
      <w:r>
        <w:rPr>
          <w:sz w:val="28"/>
          <w:szCs w:val="28"/>
        </w:rPr>
        <w:t>У</w:t>
      </w:r>
      <w:r w:rsidRPr="00C33727">
        <w:rPr>
          <w:sz w:val="28"/>
          <w:szCs w:val="28"/>
        </w:rPr>
        <w:t xml:space="preserve">правления </w:t>
      </w:r>
      <w:r w:rsidRPr="00C33727">
        <w:rPr>
          <w:sz w:val="28"/>
          <w:szCs w:val="28"/>
        </w:rPr>
        <w:lastRenderedPageBreak/>
        <w:t>культуры, молодежной политики, туризма и спорта администрации района,</w:t>
      </w:r>
      <w:proofErr w:type="gramStart"/>
      <w:r w:rsidRPr="00C33727">
        <w:rPr>
          <w:sz w:val="28"/>
          <w:szCs w:val="28"/>
        </w:rPr>
        <w:t xml:space="preserve"> ,</w:t>
      </w:r>
      <w:proofErr w:type="gramEnd"/>
      <w:r w:rsidRPr="00C33727">
        <w:rPr>
          <w:sz w:val="28"/>
          <w:szCs w:val="28"/>
        </w:rPr>
        <w:t xml:space="preserve"> предоставление их в </w:t>
      </w:r>
      <w:r>
        <w:rPr>
          <w:sz w:val="28"/>
          <w:szCs w:val="28"/>
        </w:rPr>
        <w:t>У</w:t>
      </w:r>
      <w:r w:rsidRPr="00C33727">
        <w:rPr>
          <w:sz w:val="28"/>
          <w:szCs w:val="28"/>
        </w:rPr>
        <w:t>правление культуры, молодежной политики, туризма и спорта администрации района.</w:t>
      </w:r>
      <w:r w:rsidRPr="00C33727">
        <w:rPr>
          <w:sz w:val="28"/>
          <w:szCs w:val="28"/>
        </w:rPr>
        <w:br/>
      </w:r>
      <w:r w:rsidRPr="00C33727">
        <w:rPr>
          <w:sz w:val="28"/>
          <w:szCs w:val="28"/>
        </w:rPr>
        <w:br/>
        <w:t>- организация и осуществление ведомственного финансового контроля в своей сфере деятельности;</w:t>
      </w:r>
      <w:r w:rsidRPr="00C33727">
        <w:rPr>
          <w:sz w:val="28"/>
          <w:szCs w:val="28"/>
        </w:rPr>
        <w:br/>
      </w:r>
      <w:r w:rsidRPr="00C33727">
        <w:rPr>
          <w:sz w:val="28"/>
          <w:szCs w:val="28"/>
        </w:rPr>
        <w:br/>
        <w:t xml:space="preserve">- предоставление услуг по содержанию и обслуживанию зданий, используемых бюджетными учреждениями культуры и дополнительного образования в сфере культуры и искусства, находящимися в ведении </w:t>
      </w:r>
      <w:r>
        <w:rPr>
          <w:sz w:val="28"/>
          <w:szCs w:val="28"/>
        </w:rPr>
        <w:t>У</w:t>
      </w:r>
      <w:r w:rsidRPr="00C33727">
        <w:rPr>
          <w:sz w:val="28"/>
          <w:szCs w:val="28"/>
        </w:rPr>
        <w:t>правления культуры, молодежной политики, туризма и спорта администрации района</w:t>
      </w:r>
      <w:proofErr w:type="gramStart"/>
      <w:r w:rsidRPr="00C33727">
        <w:rPr>
          <w:sz w:val="28"/>
          <w:szCs w:val="28"/>
        </w:rPr>
        <w:t xml:space="preserve"> ,</w:t>
      </w:r>
      <w:proofErr w:type="gramEnd"/>
      <w:r w:rsidRPr="00C33727">
        <w:rPr>
          <w:sz w:val="28"/>
          <w:szCs w:val="28"/>
        </w:rPr>
        <w:t xml:space="preserve"> на основании заключенных договоров в соответствии с законодательством Российской Федерации.</w:t>
      </w:r>
      <w:r w:rsidRPr="00C33727">
        <w:rPr>
          <w:sz w:val="28"/>
          <w:szCs w:val="28"/>
        </w:rPr>
        <w:br/>
      </w:r>
      <w:r w:rsidRPr="00C33727">
        <w:rPr>
          <w:sz w:val="28"/>
          <w:szCs w:val="28"/>
        </w:rPr>
        <w:br/>
        <w:t>2.3. Для достижения намеченных целей Учреждение осуществляет следующие виды деятельности:</w:t>
      </w:r>
      <w:r w:rsidRPr="00C33727">
        <w:rPr>
          <w:sz w:val="28"/>
          <w:szCs w:val="28"/>
        </w:rPr>
        <w:br/>
      </w:r>
      <w:r w:rsidRPr="00C33727">
        <w:rPr>
          <w:sz w:val="28"/>
          <w:szCs w:val="28"/>
        </w:rPr>
        <w:br/>
        <w:t>- организация и ведение бухгалтерского и налогового учета и отчетности, хозяйственных операций в натуральном и денежном выражении в обслуживаемых учреждениях путем сплошного, непрерывного, документального и взаимосвязанного их отражения в бухгалтерских регистрах в соответствии с требованиями законодательства;</w:t>
      </w:r>
      <w:r w:rsidRPr="00C33727">
        <w:rPr>
          <w:sz w:val="28"/>
          <w:szCs w:val="28"/>
        </w:rPr>
        <w:br/>
      </w:r>
      <w:r w:rsidRPr="00C33727">
        <w:rPr>
          <w:sz w:val="28"/>
          <w:szCs w:val="28"/>
        </w:rPr>
        <w:br/>
        <w:t xml:space="preserve">- составление и представление в установленном порядке и в предусмотренные сроки сводной бухгалтерской отчетности о финансовом состоянии бюджетных учреждений, находящихся в ведении </w:t>
      </w:r>
      <w:r>
        <w:rPr>
          <w:sz w:val="28"/>
          <w:szCs w:val="28"/>
        </w:rPr>
        <w:t>У</w:t>
      </w:r>
      <w:r w:rsidRPr="00C33727">
        <w:rPr>
          <w:sz w:val="28"/>
          <w:szCs w:val="28"/>
        </w:rPr>
        <w:t xml:space="preserve">правления культуры, молодежной политики, туризма и спорта администрации района, предоставление ее в </w:t>
      </w:r>
      <w:r>
        <w:rPr>
          <w:sz w:val="28"/>
          <w:szCs w:val="28"/>
        </w:rPr>
        <w:t>У</w:t>
      </w:r>
      <w:r w:rsidRPr="00C33727">
        <w:rPr>
          <w:sz w:val="28"/>
          <w:szCs w:val="28"/>
        </w:rPr>
        <w:t>правлени</w:t>
      </w:r>
      <w:r>
        <w:rPr>
          <w:sz w:val="28"/>
          <w:szCs w:val="28"/>
        </w:rPr>
        <w:t>е</w:t>
      </w:r>
      <w:r w:rsidRPr="00C33727">
        <w:rPr>
          <w:sz w:val="28"/>
          <w:szCs w:val="28"/>
        </w:rPr>
        <w:t xml:space="preserve"> культуры, молодежной политики, туризма и спорта администрации района;</w:t>
      </w:r>
      <w:r w:rsidRPr="00C33727">
        <w:rPr>
          <w:sz w:val="28"/>
          <w:szCs w:val="28"/>
        </w:rPr>
        <w:br/>
      </w:r>
      <w:r w:rsidRPr="00C33727">
        <w:rPr>
          <w:sz w:val="28"/>
          <w:szCs w:val="28"/>
        </w:rPr>
        <w:br/>
        <w:t xml:space="preserve">- составление и согласование с руководителями бюджетных учреждений, находящихся в ведении </w:t>
      </w:r>
      <w:r>
        <w:rPr>
          <w:sz w:val="28"/>
          <w:szCs w:val="28"/>
        </w:rPr>
        <w:t>У</w:t>
      </w:r>
      <w:r w:rsidRPr="00C33727">
        <w:rPr>
          <w:sz w:val="28"/>
          <w:szCs w:val="28"/>
        </w:rPr>
        <w:t>правления культуры, молодежной политики, туризма и спорта администрации района</w:t>
      </w:r>
      <w:proofErr w:type="gramStart"/>
      <w:r w:rsidRPr="00C33727">
        <w:rPr>
          <w:sz w:val="28"/>
          <w:szCs w:val="28"/>
        </w:rPr>
        <w:t xml:space="preserve"> ,</w:t>
      </w:r>
      <w:proofErr w:type="gramEnd"/>
      <w:r w:rsidRPr="00C33727">
        <w:rPr>
          <w:sz w:val="28"/>
          <w:szCs w:val="28"/>
        </w:rPr>
        <w:t xml:space="preserve"> планов финансово-хозяйственной деятельности и расчетов к ним, бюджетных смет;</w:t>
      </w:r>
      <w:r w:rsidRPr="00C33727">
        <w:rPr>
          <w:sz w:val="28"/>
          <w:szCs w:val="28"/>
        </w:rPr>
        <w:br/>
      </w:r>
      <w:r w:rsidRPr="00C33727">
        <w:rPr>
          <w:sz w:val="28"/>
          <w:szCs w:val="28"/>
        </w:rPr>
        <w:br/>
        <w:t xml:space="preserve">- представление интересов бюджетных учреждений, находящихся в ведении </w:t>
      </w:r>
      <w:r>
        <w:rPr>
          <w:sz w:val="28"/>
          <w:szCs w:val="28"/>
        </w:rPr>
        <w:t>У</w:t>
      </w:r>
      <w:r w:rsidRPr="00C33727">
        <w:rPr>
          <w:sz w:val="28"/>
          <w:szCs w:val="28"/>
        </w:rPr>
        <w:t>правления культуры, молодежной политики, туризма и спорта администрации района, на основании заключенных договоров в соответствии с законодательством Российской Федерации по доверенности в различных организациях;</w:t>
      </w:r>
      <w:r w:rsidRPr="00C33727">
        <w:rPr>
          <w:sz w:val="28"/>
          <w:szCs w:val="28"/>
        </w:rPr>
        <w:br/>
      </w:r>
      <w:r w:rsidRPr="00C33727">
        <w:rPr>
          <w:sz w:val="28"/>
          <w:szCs w:val="28"/>
        </w:rPr>
        <w:br/>
        <w:t>- хранение документов в соответствии с правилами организации государственного архивного дела;</w:t>
      </w:r>
      <w:r w:rsidRPr="00C33727">
        <w:rPr>
          <w:sz w:val="28"/>
          <w:szCs w:val="28"/>
        </w:rPr>
        <w:br/>
      </w:r>
      <w:r w:rsidRPr="00C33727">
        <w:rPr>
          <w:sz w:val="28"/>
          <w:szCs w:val="28"/>
        </w:rPr>
        <w:br/>
        <w:t xml:space="preserve">- организация и осуществление обслуживания зданий и сооружений </w:t>
      </w:r>
      <w:r w:rsidRPr="00C33727">
        <w:rPr>
          <w:sz w:val="28"/>
          <w:szCs w:val="28"/>
        </w:rPr>
        <w:lastRenderedPageBreak/>
        <w:t>бюджетных учреждений культуры и дополнительного образования в сфере культуры и искусств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BF7286" w:rsidRPr="00C33727" w:rsidRDefault="00BF7286" w:rsidP="00D773D4">
      <w:pPr>
        <w:autoSpaceDE w:val="0"/>
        <w:autoSpaceDN w:val="0"/>
        <w:adjustRightInd w:val="0"/>
        <w:ind w:firstLine="700"/>
        <w:jc w:val="both"/>
        <w:outlineLvl w:val="1"/>
        <w:rPr>
          <w:sz w:val="28"/>
          <w:szCs w:val="28"/>
        </w:rPr>
      </w:pPr>
    </w:p>
    <w:p w:rsidR="00BF7286" w:rsidRDefault="00BF7286" w:rsidP="008D4856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Право Учреждения осуществлять деятельность, на которую в соответствии с законодательством Российской Федерации требуется специальное разрешение – лицензия, возникает у Учреждения с момента ее получения или в указанный в ней срок и прекращается по истечении срока ее действия, если иное не установлено федеральным законодательством. </w:t>
      </w:r>
    </w:p>
    <w:p w:rsidR="00BF7286" w:rsidRPr="00551F2F" w:rsidRDefault="00BF7286" w:rsidP="00936C75">
      <w:pPr>
        <w:ind w:left="181" w:firstLine="709"/>
        <w:jc w:val="center"/>
        <w:rPr>
          <w:b/>
          <w:sz w:val="28"/>
          <w:szCs w:val="28"/>
        </w:rPr>
      </w:pPr>
    </w:p>
    <w:p w:rsidR="00BF7286" w:rsidRPr="00551F2F" w:rsidRDefault="00BF7286" w:rsidP="00610C81">
      <w:pPr>
        <w:ind w:left="181" w:firstLine="709"/>
        <w:jc w:val="center"/>
        <w:rPr>
          <w:b/>
          <w:sz w:val="28"/>
          <w:szCs w:val="28"/>
        </w:rPr>
      </w:pPr>
      <w:r w:rsidRPr="00551F2F">
        <w:rPr>
          <w:b/>
          <w:sz w:val="28"/>
          <w:szCs w:val="28"/>
        </w:rPr>
        <w:t xml:space="preserve">3. Имущество Учреждения и финансовое обеспечение </w:t>
      </w:r>
      <w:r>
        <w:rPr>
          <w:b/>
          <w:sz w:val="28"/>
          <w:szCs w:val="28"/>
        </w:rPr>
        <w:t xml:space="preserve">   </w:t>
      </w:r>
      <w:r w:rsidRPr="00551F2F">
        <w:rPr>
          <w:b/>
          <w:sz w:val="28"/>
          <w:szCs w:val="28"/>
        </w:rPr>
        <w:t>Учреждени</w:t>
      </w:r>
      <w:r>
        <w:rPr>
          <w:b/>
          <w:sz w:val="28"/>
          <w:szCs w:val="28"/>
        </w:rPr>
        <w:t>я</w:t>
      </w:r>
    </w:p>
    <w:p w:rsidR="00BF7286" w:rsidRPr="00551F2F" w:rsidRDefault="00BF7286" w:rsidP="00936C75">
      <w:pPr>
        <w:ind w:left="181" w:firstLine="709"/>
        <w:jc w:val="center"/>
        <w:rPr>
          <w:sz w:val="28"/>
          <w:szCs w:val="28"/>
        </w:rPr>
      </w:pPr>
    </w:p>
    <w:p w:rsidR="00BF7286" w:rsidRDefault="00BF7286" w:rsidP="00936C75">
      <w:pPr>
        <w:ind w:left="18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F124B5">
        <w:rPr>
          <w:sz w:val="28"/>
          <w:szCs w:val="28"/>
        </w:rPr>
        <w:t>.1.Имущество</w:t>
      </w:r>
      <w:r>
        <w:rPr>
          <w:sz w:val="28"/>
          <w:szCs w:val="28"/>
        </w:rPr>
        <w:t xml:space="preserve"> </w:t>
      </w:r>
      <w:r w:rsidRPr="00F124B5">
        <w:rPr>
          <w:sz w:val="28"/>
          <w:szCs w:val="28"/>
        </w:rPr>
        <w:t xml:space="preserve">Учреждения является собственностью </w:t>
      </w:r>
      <w:r>
        <w:rPr>
          <w:sz w:val="28"/>
          <w:szCs w:val="28"/>
        </w:rPr>
        <w:t>Кичменгско-Городецкого муниципального района.</w:t>
      </w:r>
    </w:p>
    <w:p w:rsidR="00BF7286" w:rsidRDefault="00BF7286" w:rsidP="00936C75">
      <w:pPr>
        <w:ind w:left="181"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 Имущество Учреждения закрепляется за ним на праве оперативного управления.</w:t>
      </w:r>
    </w:p>
    <w:p w:rsidR="00BF7286" w:rsidRDefault="00BF7286" w:rsidP="00936C75">
      <w:pPr>
        <w:ind w:left="181" w:firstLine="709"/>
        <w:jc w:val="both"/>
        <w:rPr>
          <w:sz w:val="28"/>
          <w:szCs w:val="28"/>
        </w:rPr>
      </w:pPr>
      <w:r>
        <w:rPr>
          <w:sz w:val="28"/>
          <w:szCs w:val="28"/>
        </w:rPr>
        <w:t>3.4.Источниками формирования имущества и денежных средств Учреждения являются:</w:t>
      </w:r>
    </w:p>
    <w:p w:rsidR="00BF7286" w:rsidRDefault="00BF7286" w:rsidP="00936C75">
      <w:pPr>
        <w:ind w:left="181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бюджетные ассигнования;</w:t>
      </w:r>
    </w:p>
    <w:p w:rsidR="00BF7286" w:rsidRDefault="00BF7286" w:rsidP="00936C75">
      <w:pPr>
        <w:ind w:left="181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имущество, закрепляемое за Учреждением на праве оперативного управления;</w:t>
      </w:r>
    </w:p>
    <w:p w:rsidR="00BF7286" w:rsidRDefault="00BF7286" w:rsidP="00936C75">
      <w:pPr>
        <w:ind w:left="181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доходы, полученные от использования закрепленного имущества;</w:t>
      </w:r>
    </w:p>
    <w:p w:rsidR="00BF7286" w:rsidRDefault="00BF7286" w:rsidP="00936C75">
      <w:pPr>
        <w:ind w:left="181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безвозмездные или благотворительные взносы, пожертвования организаций и граждан;</w:t>
      </w:r>
    </w:p>
    <w:p w:rsidR="00BF7286" w:rsidRDefault="00BF7286" w:rsidP="00936C75">
      <w:pPr>
        <w:ind w:left="18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другие</w:t>
      </w:r>
      <w:proofErr w:type="gramEnd"/>
      <w:r>
        <w:rPr>
          <w:sz w:val="28"/>
          <w:szCs w:val="28"/>
        </w:rPr>
        <w:t xml:space="preserve"> не запрещенные законом поступления.</w:t>
      </w:r>
    </w:p>
    <w:p w:rsidR="00BF7286" w:rsidRDefault="00BF7286" w:rsidP="00936C75">
      <w:pPr>
        <w:ind w:left="181" w:firstLine="709"/>
        <w:jc w:val="both"/>
        <w:rPr>
          <w:sz w:val="28"/>
          <w:szCs w:val="28"/>
        </w:rPr>
      </w:pPr>
      <w:r>
        <w:rPr>
          <w:sz w:val="28"/>
          <w:szCs w:val="28"/>
        </w:rPr>
        <w:t>3.5. Имущество и денежные средства Учреждения отражаются на его балансе и используются для достижения целей, определенных настоящим Уставом.</w:t>
      </w:r>
    </w:p>
    <w:p w:rsidR="00BF7286" w:rsidRDefault="00BF7286" w:rsidP="00936C75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3.6. Учреждение в отношении закрепленного за ним имущества осуществляет права владения, пользования и распоряжения им в пределах, установленных законодательством Российской Федерации, и в соответствии с  договором о порядке использования имущества, закрепленного за Учреждением на праве оперативного управления.</w:t>
      </w:r>
    </w:p>
    <w:p w:rsidR="00BF7286" w:rsidRDefault="00BF7286" w:rsidP="00936C75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3.7. Учреждение использует закрепленное за ним имущество и имущество, приобретенное на средства, выделенные ему Учредителем, исключительно для целей и видов деятельности, отраженных в настоящем Уставе.</w:t>
      </w:r>
    </w:p>
    <w:p w:rsidR="00BF7286" w:rsidRPr="007607D6" w:rsidRDefault="00BF7286" w:rsidP="00936C75">
      <w:pPr>
        <w:ind w:firstLine="709"/>
        <w:jc w:val="both"/>
        <w:rPr>
          <w:sz w:val="28"/>
          <w:szCs w:val="28"/>
        </w:rPr>
      </w:pPr>
      <w:r w:rsidRPr="007607D6">
        <w:rPr>
          <w:sz w:val="28"/>
          <w:szCs w:val="28"/>
        </w:rPr>
        <w:t>3.</w:t>
      </w:r>
      <w:r>
        <w:rPr>
          <w:sz w:val="28"/>
          <w:szCs w:val="28"/>
        </w:rPr>
        <w:t>8</w:t>
      </w:r>
      <w:r w:rsidRPr="007607D6">
        <w:rPr>
          <w:sz w:val="28"/>
          <w:szCs w:val="28"/>
        </w:rPr>
        <w:t>. Учреждение обязано эффективно использовать имущество, закрепленное за ним на праве оперативного управления, обеспечи</w:t>
      </w:r>
      <w:r>
        <w:rPr>
          <w:sz w:val="28"/>
          <w:szCs w:val="28"/>
        </w:rPr>
        <w:t>ва</w:t>
      </w:r>
      <w:r w:rsidRPr="007607D6">
        <w:rPr>
          <w:sz w:val="28"/>
          <w:szCs w:val="28"/>
        </w:rPr>
        <w:t>ть его сохранность и</w:t>
      </w:r>
      <w:r>
        <w:rPr>
          <w:sz w:val="28"/>
          <w:szCs w:val="28"/>
        </w:rPr>
        <w:t xml:space="preserve"> надлежащий учет, </w:t>
      </w:r>
      <w:r w:rsidRPr="007607D6">
        <w:rPr>
          <w:sz w:val="28"/>
          <w:szCs w:val="28"/>
        </w:rPr>
        <w:t xml:space="preserve"> не допускать ухудшения его технического состояния за исключением случаев, связанных с нормальным износом и форс-мажорными обстоятельствами, осуществлять текущий и капитальный ремонт имущества, нести риск случайной гибели, порчи имущества.</w:t>
      </w:r>
    </w:p>
    <w:p w:rsidR="00BF7286" w:rsidRPr="00CF0F3D" w:rsidRDefault="00BF7286" w:rsidP="00772913">
      <w:pPr>
        <w:shd w:val="clear" w:color="auto" w:fill="FFFFFF"/>
        <w:ind w:firstLine="709"/>
        <w:jc w:val="both"/>
        <w:rPr>
          <w:color w:val="FF0000"/>
          <w:sz w:val="28"/>
          <w:szCs w:val="28"/>
        </w:rPr>
      </w:pPr>
      <w:r w:rsidRPr="00C4026E">
        <w:rPr>
          <w:sz w:val="28"/>
          <w:szCs w:val="28"/>
        </w:rPr>
        <w:lastRenderedPageBreak/>
        <w:t>3.</w:t>
      </w:r>
      <w:r>
        <w:rPr>
          <w:sz w:val="28"/>
          <w:szCs w:val="28"/>
        </w:rPr>
        <w:t>9</w:t>
      </w:r>
      <w:r w:rsidRPr="00C4026E">
        <w:rPr>
          <w:sz w:val="28"/>
          <w:szCs w:val="28"/>
        </w:rPr>
        <w:t>. Учреждение ведет налоговый учет, бухгалтерский учет и статистическую отчетность о результатах хозяйственной и иной деятельности</w:t>
      </w:r>
      <w:r w:rsidRPr="0088295B">
        <w:rPr>
          <w:sz w:val="28"/>
          <w:szCs w:val="28"/>
        </w:rPr>
        <w:t xml:space="preserve"> в порядке, установленном федеральным законодательством.</w:t>
      </w:r>
    </w:p>
    <w:p w:rsidR="00BF7286" w:rsidRPr="00F124B5" w:rsidRDefault="00BF7286" w:rsidP="00936C75">
      <w:pPr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У</w:t>
      </w:r>
      <w:r w:rsidRPr="00F12A90">
        <w:rPr>
          <w:sz w:val="28"/>
          <w:szCs w:val="28"/>
        </w:rPr>
        <w:t xml:space="preserve">чреждение ежегодно в сроки, определенные </w:t>
      </w:r>
      <w:r>
        <w:rPr>
          <w:sz w:val="28"/>
          <w:szCs w:val="28"/>
        </w:rPr>
        <w:t>У</w:t>
      </w:r>
      <w:r w:rsidRPr="00F12A90">
        <w:rPr>
          <w:sz w:val="28"/>
          <w:szCs w:val="28"/>
        </w:rPr>
        <w:t xml:space="preserve">чредителем, представляет </w:t>
      </w:r>
      <w:r>
        <w:rPr>
          <w:sz w:val="28"/>
          <w:szCs w:val="28"/>
        </w:rPr>
        <w:t>У</w:t>
      </w:r>
      <w:r w:rsidRPr="00F12A90">
        <w:rPr>
          <w:sz w:val="28"/>
          <w:szCs w:val="28"/>
        </w:rPr>
        <w:t xml:space="preserve">чредителю расчет расходов на содержание недвижимого имущества, закрепленных за Учреждением или приобретенных за счет выделенных ему </w:t>
      </w:r>
      <w:r>
        <w:rPr>
          <w:sz w:val="28"/>
          <w:szCs w:val="28"/>
        </w:rPr>
        <w:t xml:space="preserve">Учредителем </w:t>
      </w:r>
      <w:r w:rsidRPr="00F12A90">
        <w:rPr>
          <w:sz w:val="28"/>
          <w:szCs w:val="28"/>
        </w:rPr>
        <w:t xml:space="preserve">средств на приобретение такого имущества, расходов на уплату налогов, в качестве объекта налогообложения по которым признается соответствующее имущество, в том числе земельные участки.  </w:t>
      </w:r>
      <w:proofErr w:type="gramEnd"/>
    </w:p>
    <w:p w:rsidR="00BF7286" w:rsidRDefault="00BF7286" w:rsidP="00936C75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3.10. В случае сдачи в аренду с соглас</w:t>
      </w:r>
      <w:r w:rsidRPr="00B839C1">
        <w:rPr>
          <w:sz w:val="28"/>
          <w:szCs w:val="28"/>
        </w:rPr>
        <w:t>ия</w:t>
      </w:r>
      <w:r>
        <w:rPr>
          <w:sz w:val="28"/>
          <w:szCs w:val="28"/>
        </w:rPr>
        <w:t xml:space="preserve"> органа по управлению имуществом района, получаемого в установленном  порядке,  недвижимого имущества, закрепленного за Учреждением или приобретенного Учреждением за счет средств, выделенных ему Учредителем на приобретение такого имущества, финансовое обеспечение содержания такого имущества Учредителем не осуществляется.</w:t>
      </w:r>
    </w:p>
    <w:p w:rsidR="00BF7286" w:rsidRDefault="00BF7286" w:rsidP="00936C75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3.11. Учреждение  не вправе размещать денежные средства на депозитах в кредитных организациях, а также совершать сделки с ценными бумагами. </w:t>
      </w:r>
    </w:p>
    <w:p w:rsidR="00BF7286" w:rsidRDefault="00BF7286" w:rsidP="00936C75">
      <w:pPr>
        <w:ind w:left="181" w:firstLine="709"/>
        <w:jc w:val="both"/>
        <w:rPr>
          <w:sz w:val="28"/>
          <w:szCs w:val="28"/>
        </w:rPr>
      </w:pPr>
    </w:p>
    <w:p w:rsidR="00BF7286" w:rsidRDefault="00BF7286" w:rsidP="0072752A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>4. Организация деятельности Учреждения</w:t>
      </w:r>
    </w:p>
    <w:p w:rsidR="00BF7286" w:rsidRDefault="00BF7286" w:rsidP="0072752A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</w:p>
    <w:p w:rsidR="00BF7286" w:rsidRDefault="00BF7286" w:rsidP="0072752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4.1. Учреждение осуществляет финансово-хозяйственную деятельность в пределах, установленных законодательством Российской Федерации, Вологодской области, нормативными правовыми актами Кичменгско-Городецкого муниципального района, настоящим уставом.</w:t>
      </w:r>
    </w:p>
    <w:p w:rsidR="00BF7286" w:rsidRDefault="00BF7286" w:rsidP="0072752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 Учреждение строит свои взаимоотношения с другими организациями и гражданами во всех сферах своей деятельности на основании договоров, муниципальных контрактов и соглашений. В своей деятельности Учреждение учитывает интересы потребителей, обеспечивает качество продукции, работ, услуг.</w:t>
      </w:r>
    </w:p>
    <w:p w:rsidR="00BF7286" w:rsidRDefault="00BF7286" w:rsidP="0072752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4.3. Учреждение имеет право:</w:t>
      </w:r>
    </w:p>
    <w:p w:rsidR="00BF7286" w:rsidRDefault="00BF7286" w:rsidP="0072752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заключать контракты, гражданско-правовые договоры на поставку товаров, выполнение работ, оказание услуг для своих нужд в порядке, установленном Федеральным законом от 05.04.2013 № 44-ФЗ «О контрактной системе в сфере закупок товаров, работ, услуг для обеспечения государственных и муниципальных нужд»;</w:t>
      </w:r>
    </w:p>
    <w:p w:rsidR="00BF7286" w:rsidRDefault="00BF7286" w:rsidP="0072752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приобретать или арендовать недвижимое и движимое имущество за счёт имеющихся у него денежных средств;</w:t>
      </w:r>
    </w:p>
    <w:p w:rsidR="00BF7286" w:rsidRDefault="00BF7286" w:rsidP="0072752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 планировать свою деятельность и определять перспективы развития по согласованию с Учредителем,  а также исходя из спроса потребителей и заключённых договоров (соглашений);</w:t>
      </w:r>
    </w:p>
    <w:p w:rsidR="00BF7286" w:rsidRPr="0072752A" w:rsidRDefault="00BF7286" w:rsidP="0072752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создавать по согласованию с Учредителем обособленные подразделения без прав юридического лица (филиалы, представительства), утверждать их положения и назначать руководителей, при этом имущество </w:t>
      </w:r>
      <w:r>
        <w:rPr>
          <w:sz w:val="28"/>
          <w:szCs w:val="28"/>
        </w:rPr>
        <w:lastRenderedPageBreak/>
        <w:t>филиалов и представительств учитывается на отдельном балансе, входящем в сводный баланс Учреждения, руководители филиалов и представительств действуют от имени Учреждения на основании доверенности, выданной руководителем Учреждения;</w:t>
      </w:r>
    </w:p>
    <w:p w:rsidR="00BF7286" w:rsidRDefault="00BF7286" w:rsidP="0072752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>) вступать в союзы и ассоциации некоммерческих организаций в порядке и на условиях, установленных законодательством Российской Федерации.</w:t>
      </w:r>
    </w:p>
    <w:p w:rsidR="00BF7286" w:rsidRDefault="00BF7286" w:rsidP="0072752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4.4. Учреждение обязано:</w:t>
      </w:r>
    </w:p>
    <w:p w:rsidR="00BF7286" w:rsidRDefault="00BF7286" w:rsidP="0072752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представлять Учредителю отчёт о своей деятельности и использовании закреплённого за Учреждением имущества, порядок составления и утверждения которого определяется Учредителем Учреждения;</w:t>
      </w:r>
    </w:p>
    <w:p w:rsidR="00BF7286" w:rsidRDefault="00BF7286" w:rsidP="0072752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представлять Учредителю бухгалтерскую и статистическую отчётность Учреждения в порядке, установленном законодательством Российской Федерации;</w:t>
      </w:r>
    </w:p>
    <w:p w:rsidR="00BF7286" w:rsidRDefault="00BF7286" w:rsidP="00A54CCE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в) представлять в орган по управлению имуществом района карту учёта муниципального имущества установленной формы по состоянию на начало очередного года;</w:t>
      </w:r>
    </w:p>
    <w:p w:rsidR="00BF7286" w:rsidRDefault="00BF7286" w:rsidP="00961984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г) в случаях, предусмотренных законодательством Российской Федерации, Вологодской области и нормативными правовыми актами Кичменгско-Городецкого муниципального района, по требованию</w:t>
      </w:r>
      <w:r w:rsidRPr="00961984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органа по управлению имуществом района   и по согласованию с Учредителем заключить договор имущественного страхования;</w:t>
      </w:r>
    </w:p>
    <w:p w:rsidR="00BF7286" w:rsidRDefault="00BF7286" w:rsidP="0072752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>) обеспечивать защиту информации конфиденциального характера (включая персональные данные);</w:t>
      </w:r>
    </w:p>
    <w:p w:rsidR="00BF7286" w:rsidRDefault="00BF7286" w:rsidP="0072752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е) обеспечивать учёт, сохранность и использование архивных документов (постоянного хранения и по личному составу), в том числе выдачу архивных документов, связанных с социальной защитой граждан, и своевременную  передачу их на хранение в архив района; </w:t>
      </w:r>
    </w:p>
    <w:p w:rsidR="00BF7286" w:rsidRDefault="00BF7286" w:rsidP="0072752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ж) обеспечивать организацию и ведение делопроизводства Учреждения в соответствии с установленными требованиями;</w:t>
      </w:r>
    </w:p>
    <w:p w:rsidR="00BF7286" w:rsidRDefault="00BF7286" w:rsidP="0072752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и) оплачивать труд работников Учреждения с соблюдением гарантий, установленных действующим законодательством;</w:t>
      </w:r>
    </w:p>
    <w:p w:rsidR="00BF7286" w:rsidRDefault="00BF7286" w:rsidP="0072752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) обеспечивать в установленном порядке открытость и доступность документов, предусмотренных пунктом 3.3 статьи 32 Федерального закона от      12 января 1996 года № 7-ФЗ «О некоммерческих организациях», с учётом требований законодательства Российской Федерации о защите государственной тайны. </w:t>
      </w:r>
    </w:p>
    <w:p w:rsidR="00BF7286" w:rsidRDefault="00BF7286" w:rsidP="0072752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деятельностью  Учреждения осуществляется Учредителем и органом по управлению имуществом района в пределах их компетенции  в порядке, определённом администрацией района.</w:t>
      </w:r>
    </w:p>
    <w:p w:rsidR="00BF7286" w:rsidRDefault="00BF7286" w:rsidP="0072752A">
      <w:pPr>
        <w:ind w:left="181" w:firstLine="709"/>
        <w:jc w:val="center"/>
        <w:rPr>
          <w:b/>
          <w:sz w:val="32"/>
          <w:szCs w:val="32"/>
        </w:rPr>
      </w:pPr>
    </w:p>
    <w:p w:rsidR="00BF7286" w:rsidRDefault="00BF7286" w:rsidP="00936C75">
      <w:pPr>
        <w:ind w:left="181" w:firstLine="709"/>
        <w:jc w:val="center"/>
        <w:rPr>
          <w:b/>
          <w:sz w:val="28"/>
          <w:szCs w:val="28"/>
        </w:rPr>
      </w:pPr>
    </w:p>
    <w:p w:rsidR="00BF7286" w:rsidRDefault="00BF7286" w:rsidP="00936C75">
      <w:pPr>
        <w:ind w:left="181" w:firstLine="709"/>
        <w:jc w:val="center"/>
        <w:rPr>
          <w:b/>
          <w:sz w:val="28"/>
          <w:szCs w:val="28"/>
        </w:rPr>
      </w:pPr>
    </w:p>
    <w:p w:rsidR="00BF7286" w:rsidRDefault="00BF7286" w:rsidP="00936C75">
      <w:pPr>
        <w:ind w:left="181" w:firstLine="709"/>
        <w:jc w:val="center"/>
        <w:rPr>
          <w:b/>
          <w:sz w:val="28"/>
          <w:szCs w:val="28"/>
        </w:rPr>
      </w:pPr>
    </w:p>
    <w:p w:rsidR="00BF7286" w:rsidRPr="00551F2F" w:rsidRDefault="00BF7286" w:rsidP="00936C75">
      <w:pPr>
        <w:ind w:left="181" w:firstLine="709"/>
        <w:jc w:val="center"/>
        <w:rPr>
          <w:b/>
          <w:sz w:val="28"/>
          <w:szCs w:val="28"/>
        </w:rPr>
      </w:pPr>
      <w:r w:rsidRPr="00551F2F">
        <w:rPr>
          <w:b/>
          <w:sz w:val="28"/>
          <w:szCs w:val="28"/>
        </w:rPr>
        <w:lastRenderedPageBreak/>
        <w:t>5.Управление Учреждением</w:t>
      </w:r>
    </w:p>
    <w:p w:rsidR="00BF7286" w:rsidRDefault="00BF7286" w:rsidP="00936C75">
      <w:pPr>
        <w:ind w:left="181" w:firstLine="709"/>
        <w:jc w:val="center"/>
        <w:rPr>
          <w:sz w:val="28"/>
          <w:szCs w:val="28"/>
        </w:rPr>
      </w:pPr>
    </w:p>
    <w:p w:rsidR="00BF7286" w:rsidRDefault="00BF7286" w:rsidP="00936C75">
      <w:pPr>
        <w:ind w:left="18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5.1.Управление Учреждением осуществляется в соответствии с законодательством Российской Федерации и настоящим Уставом.</w:t>
      </w:r>
    </w:p>
    <w:p w:rsidR="00BF7286" w:rsidRDefault="00BF7286" w:rsidP="00936C75">
      <w:pPr>
        <w:numPr>
          <w:ilvl w:val="1"/>
          <w:numId w:val="3"/>
        </w:numPr>
        <w:tabs>
          <w:tab w:val="clear" w:pos="1800"/>
          <w:tab w:val="num" w:pos="180"/>
        </w:tabs>
        <w:autoSpaceDE w:val="0"/>
        <w:autoSpaceDN w:val="0"/>
        <w:adjustRightInd w:val="0"/>
        <w:ind w:left="180" w:firstLine="540"/>
        <w:jc w:val="both"/>
        <w:rPr>
          <w:sz w:val="28"/>
          <w:szCs w:val="28"/>
        </w:rPr>
      </w:pPr>
      <w:r>
        <w:rPr>
          <w:sz w:val="28"/>
          <w:szCs w:val="28"/>
        </w:rPr>
        <w:t>К компетенции Учредителя в области управления Учреждением относятся:</w:t>
      </w:r>
    </w:p>
    <w:p w:rsidR="00BF7286" w:rsidRDefault="00BF7286" w:rsidP="00772913">
      <w:pPr>
        <w:tabs>
          <w:tab w:val="num" w:pos="6300"/>
        </w:tabs>
        <w:autoSpaceDE w:val="0"/>
        <w:autoSpaceDN w:val="0"/>
        <w:adjustRightInd w:val="0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5.2.1.Утверждение Устава Учреждения, изменений (включая новую редакцию) в Устав Учреждения в порядке, установленном органами местного самоуправления Кичменгско-Городецкого муниципального района Вологодской</w:t>
      </w:r>
      <w:r w:rsidRPr="00712AA5">
        <w:rPr>
          <w:sz w:val="28"/>
          <w:szCs w:val="28"/>
        </w:rPr>
        <w:t xml:space="preserve"> области</w:t>
      </w:r>
      <w:r>
        <w:rPr>
          <w:sz w:val="28"/>
          <w:szCs w:val="28"/>
        </w:rPr>
        <w:t>.</w:t>
      </w:r>
    </w:p>
    <w:p w:rsidR="00BF7286" w:rsidRPr="00294D33" w:rsidRDefault="00BF7286" w:rsidP="00936C75">
      <w:pPr>
        <w:numPr>
          <w:ilvl w:val="2"/>
          <w:numId w:val="4"/>
        </w:numPr>
        <w:tabs>
          <w:tab w:val="num" w:pos="1440"/>
        </w:tabs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Принятие решения о назначении директора Учреждения и прекращении его полномочий (если    для    организаций   соответствующей сферы законодательством Российской Федерации не предусмотрен иной порядок назначения директора, прекращения его полномочий и (или) заключения (прекращения) тру</w:t>
      </w:r>
      <w:r w:rsidRPr="00294D33">
        <w:rPr>
          <w:sz w:val="28"/>
          <w:szCs w:val="28"/>
        </w:rPr>
        <w:t xml:space="preserve">дового договора с ним),  заключение и прекращение трудового договора с директором  Учреждения, внесение  в него изменений.   </w:t>
      </w:r>
    </w:p>
    <w:p w:rsidR="00BF7286" w:rsidRPr="00C4026E" w:rsidRDefault="00BF7286" w:rsidP="00936C75">
      <w:pPr>
        <w:numPr>
          <w:ilvl w:val="2"/>
          <w:numId w:val="4"/>
        </w:numPr>
        <w:tabs>
          <w:tab w:val="num" w:pos="1440"/>
        </w:tabs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C4026E">
        <w:rPr>
          <w:sz w:val="28"/>
          <w:szCs w:val="28"/>
        </w:rPr>
        <w:t xml:space="preserve">Осуществление  </w:t>
      </w:r>
      <w:proofErr w:type="gramStart"/>
      <w:r w:rsidRPr="00C4026E">
        <w:rPr>
          <w:sz w:val="28"/>
          <w:szCs w:val="28"/>
        </w:rPr>
        <w:t>контроля  за</w:t>
      </w:r>
      <w:proofErr w:type="gramEnd"/>
      <w:r w:rsidRPr="00C4026E">
        <w:rPr>
          <w:sz w:val="28"/>
          <w:szCs w:val="28"/>
        </w:rPr>
        <w:t xml:space="preserve"> деятельностью  Учреждения в порядке, определенном органами местного самоуправления </w:t>
      </w:r>
      <w:r>
        <w:rPr>
          <w:sz w:val="28"/>
          <w:szCs w:val="28"/>
        </w:rPr>
        <w:t xml:space="preserve">Кичменгско-Городецкого </w:t>
      </w:r>
      <w:r w:rsidRPr="00C4026E">
        <w:rPr>
          <w:sz w:val="28"/>
          <w:szCs w:val="28"/>
        </w:rPr>
        <w:t xml:space="preserve">муниципального района Вологодской области.   </w:t>
      </w:r>
    </w:p>
    <w:p w:rsidR="00BF7286" w:rsidRDefault="00BF7286" w:rsidP="00936C75">
      <w:pPr>
        <w:numPr>
          <w:ilvl w:val="2"/>
          <w:numId w:val="4"/>
        </w:numPr>
        <w:tabs>
          <w:tab w:val="num" w:pos="1440"/>
        </w:tabs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процедур реорганизации, изменения типа  и ликвидации Учреждения в порядке,  определенном</w:t>
      </w:r>
      <w:r w:rsidRPr="001D6CA1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органами местного самоуправления Кичменгско-Городецкого муниципального района Вологодской</w:t>
      </w:r>
      <w:r w:rsidRPr="00712AA5">
        <w:rPr>
          <w:sz w:val="28"/>
          <w:szCs w:val="28"/>
        </w:rPr>
        <w:t xml:space="preserve"> области</w:t>
      </w:r>
      <w:r>
        <w:rPr>
          <w:sz w:val="28"/>
          <w:szCs w:val="28"/>
        </w:rPr>
        <w:t xml:space="preserve">. </w:t>
      </w:r>
    </w:p>
    <w:p w:rsidR="00BF7286" w:rsidRDefault="00BF7286" w:rsidP="00936C75">
      <w:pPr>
        <w:numPr>
          <w:ilvl w:val="2"/>
          <w:numId w:val="4"/>
        </w:numPr>
        <w:tabs>
          <w:tab w:val="num" w:pos="1440"/>
        </w:tabs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Предварительное согласование крупных сделок Учреждения.</w:t>
      </w:r>
    </w:p>
    <w:p w:rsidR="00BF7286" w:rsidRDefault="00BF7286" w:rsidP="00936C75">
      <w:pPr>
        <w:autoSpaceDE w:val="0"/>
        <w:autoSpaceDN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Крупной сделкой признается сделка или несколько взаимосвязанных между собой  сделок, связанных с распоряжением денежными средствами, отчуждением   иного  имущества   (которым   в  соответствии с  федеральным законом   Учреждение   вправе   распоряжаться  самостоятельно),   а    также передачей такого имущества в пользование или залог при условии, что  цена такой  сделки  или  стоимость  отчуждаемого или  передаваемого  имущества превышает  10  процентов балансовой стоимости активов Учреждения, определяемой по данным его</w:t>
      </w:r>
      <w:proofErr w:type="gramEnd"/>
      <w:r>
        <w:rPr>
          <w:sz w:val="28"/>
          <w:szCs w:val="28"/>
        </w:rPr>
        <w:t xml:space="preserve"> бухгалтерской отчетности на последнюю отчетную дату.</w:t>
      </w:r>
    </w:p>
    <w:p w:rsidR="00BF7286" w:rsidRDefault="00BF7286" w:rsidP="00936C75">
      <w:pPr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Крупная сделка,  совершенная  без предварительного  согласия Учредителя,  может быть признана недействительной по иску Учреждения или его Учредителя, если  будет доказано, что другая  сторона в сделке  знала или должна была знать об  отсутствии предварительного согласия Учредителя.</w:t>
      </w:r>
    </w:p>
    <w:p w:rsidR="00BF7286" w:rsidRDefault="00BF7286" w:rsidP="00936C75">
      <w:pPr>
        <w:numPr>
          <w:ilvl w:val="2"/>
          <w:numId w:val="4"/>
        </w:numPr>
        <w:tabs>
          <w:tab w:val="num" w:pos="1440"/>
        </w:tabs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426661">
        <w:rPr>
          <w:sz w:val="28"/>
          <w:szCs w:val="28"/>
        </w:rPr>
        <w:t xml:space="preserve">ассмотрение обращений Учреждения о согласовании:  </w:t>
      </w:r>
    </w:p>
    <w:p w:rsidR="00BF7286" w:rsidRDefault="00BF7286" w:rsidP="00936C75">
      <w:pPr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создания и ликвидации филиалов Учреждения, об открытии и закрытии его представительств, при этом в Устав Учреждения должны быть внесены соответствующие изменения;</w:t>
      </w:r>
    </w:p>
    <w:p w:rsidR="00BF7286" w:rsidRPr="00426661" w:rsidRDefault="00BF7286" w:rsidP="00936C75">
      <w:pPr>
        <w:autoSpaceDE w:val="0"/>
        <w:autoSpaceDN w:val="0"/>
        <w:ind w:firstLine="709"/>
        <w:jc w:val="both"/>
        <w:rPr>
          <w:sz w:val="28"/>
          <w:szCs w:val="28"/>
        </w:rPr>
      </w:pPr>
      <w:r w:rsidRPr="00426661">
        <w:rPr>
          <w:sz w:val="28"/>
          <w:szCs w:val="28"/>
        </w:rPr>
        <w:t>сделок с недвижимым имуществом и особо ценным движимым имуществом, находящимся в оперативном управлении Учреждения;</w:t>
      </w:r>
    </w:p>
    <w:p w:rsidR="00BF7286" w:rsidRDefault="00BF7286" w:rsidP="00936C75">
      <w:pPr>
        <w:autoSpaceDE w:val="0"/>
        <w:autoSpaceDN w:val="0"/>
        <w:ind w:firstLine="709"/>
        <w:jc w:val="both"/>
        <w:rPr>
          <w:sz w:val="28"/>
          <w:szCs w:val="28"/>
        </w:rPr>
      </w:pPr>
      <w:r w:rsidRPr="00CB50F9">
        <w:rPr>
          <w:i/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 xml:space="preserve">передачи имущества Учреждения,  закрепленного за Учреждением или приобретенного за счет средств,  выделенных ему Учредителем на приобретение такого имущества, а также недвижимого имущества, некоммерческим организациям  в качестве их учредителя или участника. </w:t>
      </w:r>
    </w:p>
    <w:p w:rsidR="00BF7286" w:rsidRDefault="00BF7286" w:rsidP="00456E35">
      <w:pPr>
        <w:numPr>
          <w:ilvl w:val="2"/>
          <w:numId w:val="4"/>
        </w:numPr>
        <w:tabs>
          <w:tab w:val="clear" w:pos="6300"/>
          <w:tab w:val="num" w:pos="540"/>
        </w:tabs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решений  о  согласовании </w:t>
      </w:r>
      <w:r w:rsidRPr="00426661">
        <w:rPr>
          <w:sz w:val="28"/>
          <w:szCs w:val="28"/>
        </w:rPr>
        <w:t>передачи денежных средств Учреждения некоммерческ</w:t>
      </w:r>
      <w:r>
        <w:rPr>
          <w:sz w:val="28"/>
          <w:szCs w:val="28"/>
        </w:rPr>
        <w:t>им организациям в качестве их у</w:t>
      </w:r>
      <w:r w:rsidRPr="00426661">
        <w:rPr>
          <w:sz w:val="28"/>
          <w:szCs w:val="28"/>
        </w:rPr>
        <w:t>чредителя или участника.</w:t>
      </w:r>
    </w:p>
    <w:p w:rsidR="00BF7286" w:rsidRPr="00C4026E" w:rsidRDefault="00BF7286" w:rsidP="00456E35">
      <w:pPr>
        <w:numPr>
          <w:ilvl w:val="2"/>
          <w:numId w:val="4"/>
        </w:numPr>
        <w:tabs>
          <w:tab w:val="clear" w:pos="6300"/>
          <w:tab w:val="num" w:pos="1080"/>
        </w:tabs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C4026E">
        <w:rPr>
          <w:sz w:val="28"/>
          <w:szCs w:val="28"/>
        </w:rPr>
        <w:t xml:space="preserve">Регулирует предельно допустимый уровень просроченной  кредиторской задолженности Учреждения, подлежащий включению в трудовой договор, в порядке, установленном органами местного самоуправления </w:t>
      </w:r>
      <w:r>
        <w:rPr>
          <w:sz w:val="28"/>
          <w:szCs w:val="28"/>
        </w:rPr>
        <w:t>Кичменгско-Городецкого</w:t>
      </w:r>
      <w:r w:rsidRPr="00C4026E">
        <w:rPr>
          <w:sz w:val="28"/>
          <w:szCs w:val="28"/>
        </w:rPr>
        <w:t xml:space="preserve"> муниципального района Вологодской области.</w:t>
      </w:r>
    </w:p>
    <w:p w:rsidR="00BF7286" w:rsidRPr="00C4026E" w:rsidRDefault="00BF7286" w:rsidP="00772913">
      <w:pPr>
        <w:numPr>
          <w:ilvl w:val="2"/>
          <w:numId w:val="4"/>
        </w:numPr>
        <w:tabs>
          <w:tab w:val="left" w:pos="1620"/>
        </w:tabs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C4026E">
        <w:rPr>
          <w:sz w:val="28"/>
          <w:szCs w:val="28"/>
        </w:rPr>
        <w:t xml:space="preserve">Решение иных вопросов, предусмотренных Федеральным законом от 12 января  1996 года  № 7-ФЗ «О некоммерческих организациях» и нормативными правовыми актами </w:t>
      </w:r>
      <w:r>
        <w:rPr>
          <w:sz w:val="28"/>
          <w:szCs w:val="28"/>
        </w:rPr>
        <w:t>Кичменгско-Городецкого</w:t>
      </w:r>
      <w:r w:rsidRPr="00C4026E">
        <w:rPr>
          <w:sz w:val="28"/>
          <w:szCs w:val="28"/>
        </w:rPr>
        <w:t xml:space="preserve"> муниципального района.</w:t>
      </w:r>
    </w:p>
    <w:p w:rsidR="00BF7286" w:rsidRPr="00C4026E" w:rsidRDefault="00BF7286" w:rsidP="00936C75">
      <w:pPr>
        <w:numPr>
          <w:ilvl w:val="2"/>
          <w:numId w:val="4"/>
        </w:numPr>
        <w:tabs>
          <w:tab w:val="left" w:pos="1620"/>
        </w:tabs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C4026E">
        <w:rPr>
          <w:sz w:val="28"/>
          <w:szCs w:val="28"/>
        </w:rPr>
        <w:t>Определение размера бюджетных ассигнований на осуществление   бюджетных инвестиций в объекты капитального строительства Учреждения.</w:t>
      </w:r>
    </w:p>
    <w:p w:rsidR="00BF7286" w:rsidRPr="00C4026E" w:rsidRDefault="00BF7286" w:rsidP="00936C75">
      <w:pPr>
        <w:numPr>
          <w:ilvl w:val="1"/>
          <w:numId w:val="4"/>
        </w:numPr>
        <w:tabs>
          <w:tab w:val="clear" w:pos="1350"/>
          <w:tab w:val="num" w:pos="1260"/>
        </w:tabs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C4026E">
        <w:rPr>
          <w:sz w:val="28"/>
          <w:szCs w:val="28"/>
        </w:rPr>
        <w:t xml:space="preserve">К компетенции </w:t>
      </w:r>
      <w:r>
        <w:rPr>
          <w:sz w:val="28"/>
          <w:szCs w:val="28"/>
        </w:rPr>
        <w:t xml:space="preserve">органа по управлению имуществом района </w:t>
      </w:r>
      <w:r w:rsidRPr="00C4026E">
        <w:rPr>
          <w:sz w:val="28"/>
          <w:szCs w:val="28"/>
        </w:rPr>
        <w:t>относятся:</w:t>
      </w:r>
    </w:p>
    <w:p w:rsidR="00BF7286" w:rsidRDefault="00BF7286" w:rsidP="00936C75">
      <w:pPr>
        <w:numPr>
          <w:ilvl w:val="2"/>
          <w:numId w:val="4"/>
        </w:numPr>
        <w:tabs>
          <w:tab w:val="num" w:pos="1260"/>
        </w:tabs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C4026E">
        <w:rPr>
          <w:sz w:val="28"/>
          <w:szCs w:val="28"/>
        </w:rPr>
        <w:t>Согласование Устава Учреждения и изменений в него в порядке,</w:t>
      </w:r>
      <w:r>
        <w:rPr>
          <w:sz w:val="28"/>
          <w:szCs w:val="28"/>
        </w:rPr>
        <w:t xml:space="preserve"> </w:t>
      </w:r>
      <w:r w:rsidRPr="00B404CC">
        <w:rPr>
          <w:sz w:val="28"/>
          <w:szCs w:val="28"/>
        </w:rPr>
        <w:t xml:space="preserve"> </w:t>
      </w:r>
      <w:r>
        <w:rPr>
          <w:sz w:val="28"/>
          <w:szCs w:val="28"/>
        </w:rPr>
        <w:t>установленном</w:t>
      </w:r>
      <w:r w:rsidRPr="001D6CA1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органами местного самоуправления Кичменгско-Городецкого муниципального района Вологодской</w:t>
      </w:r>
      <w:r w:rsidRPr="00712AA5">
        <w:rPr>
          <w:sz w:val="28"/>
          <w:szCs w:val="28"/>
        </w:rPr>
        <w:t xml:space="preserve"> области</w:t>
      </w:r>
      <w:r>
        <w:rPr>
          <w:sz w:val="28"/>
          <w:szCs w:val="28"/>
        </w:rPr>
        <w:t>.</w:t>
      </w:r>
    </w:p>
    <w:p w:rsidR="00BF7286" w:rsidRDefault="00BF7286" w:rsidP="006A0855">
      <w:pPr>
        <w:numPr>
          <w:ilvl w:val="2"/>
          <w:numId w:val="4"/>
        </w:numPr>
        <w:tabs>
          <w:tab w:val="num" w:pos="1260"/>
        </w:tabs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>Закрепление за Учреждением имущества на праве оперативного управления.</w:t>
      </w:r>
    </w:p>
    <w:p w:rsidR="00BF7286" w:rsidRDefault="00BF7286" w:rsidP="00936C75">
      <w:pPr>
        <w:numPr>
          <w:ilvl w:val="2"/>
          <w:numId w:val="4"/>
        </w:numPr>
        <w:tabs>
          <w:tab w:val="num" w:pos="1260"/>
        </w:tabs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Заключение  договора о порядке использования </w:t>
      </w:r>
      <w:r w:rsidRPr="00767826">
        <w:rPr>
          <w:sz w:val="28"/>
          <w:szCs w:val="28"/>
        </w:rPr>
        <w:t xml:space="preserve">имущества, закрепленного на праве оперативного управления за </w:t>
      </w:r>
      <w:r>
        <w:rPr>
          <w:sz w:val="28"/>
          <w:szCs w:val="28"/>
        </w:rPr>
        <w:t>У</w:t>
      </w:r>
      <w:r w:rsidRPr="00767826">
        <w:rPr>
          <w:sz w:val="28"/>
          <w:szCs w:val="28"/>
        </w:rPr>
        <w:t>чреждением.</w:t>
      </w:r>
    </w:p>
    <w:p w:rsidR="00BF7286" w:rsidRDefault="00BF7286" w:rsidP="00936C75">
      <w:pPr>
        <w:numPr>
          <w:ilvl w:val="2"/>
          <w:numId w:val="4"/>
        </w:numPr>
        <w:tabs>
          <w:tab w:val="num" w:pos="1260"/>
        </w:tabs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Принятие с согласия Учредителя решения:</w:t>
      </w:r>
    </w:p>
    <w:p w:rsidR="00BF7286" w:rsidRDefault="00BF7286" w:rsidP="00936C75">
      <w:pPr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 согласовании сделок с недвижимым имуществом, находящимся в оперативном управлении Учреждения;</w:t>
      </w:r>
    </w:p>
    <w:p w:rsidR="00BF7286" w:rsidRPr="00D565E7" w:rsidRDefault="00BF7286" w:rsidP="00936C75">
      <w:pPr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согласовании  передачи </w:t>
      </w:r>
      <w:r w:rsidRPr="00D565E7">
        <w:rPr>
          <w:sz w:val="28"/>
          <w:szCs w:val="28"/>
        </w:rPr>
        <w:t xml:space="preserve">имущества Учреждения,  закрепленного за </w:t>
      </w:r>
      <w:r>
        <w:rPr>
          <w:sz w:val="28"/>
          <w:szCs w:val="28"/>
        </w:rPr>
        <w:t>У</w:t>
      </w:r>
      <w:r w:rsidRPr="00D565E7">
        <w:rPr>
          <w:sz w:val="28"/>
          <w:szCs w:val="28"/>
        </w:rPr>
        <w:t xml:space="preserve">чреждением или приобретенного за счет средств,  выделенных ему </w:t>
      </w:r>
      <w:r>
        <w:rPr>
          <w:sz w:val="28"/>
          <w:szCs w:val="28"/>
        </w:rPr>
        <w:t>У</w:t>
      </w:r>
      <w:r w:rsidRPr="00D565E7">
        <w:rPr>
          <w:sz w:val="28"/>
          <w:szCs w:val="28"/>
        </w:rPr>
        <w:t>чредителем на приобретение такого имущества, а также недвижимого имущест</w:t>
      </w:r>
      <w:r>
        <w:rPr>
          <w:sz w:val="28"/>
          <w:szCs w:val="28"/>
        </w:rPr>
        <w:t xml:space="preserve">ва, некоммерческим организациям </w:t>
      </w:r>
      <w:r w:rsidRPr="00D565E7">
        <w:rPr>
          <w:sz w:val="28"/>
          <w:szCs w:val="28"/>
        </w:rPr>
        <w:t xml:space="preserve">в качестве их </w:t>
      </w:r>
      <w:r>
        <w:rPr>
          <w:sz w:val="28"/>
          <w:szCs w:val="28"/>
        </w:rPr>
        <w:t>у</w:t>
      </w:r>
      <w:r w:rsidRPr="00D565E7">
        <w:rPr>
          <w:sz w:val="28"/>
          <w:szCs w:val="28"/>
        </w:rPr>
        <w:t>чредителя или участника</w:t>
      </w:r>
      <w:r>
        <w:rPr>
          <w:sz w:val="28"/>
          <w:szCs w:val="28"/>
        </w:rPr>
        <w:t>;</w:t>
      </w:r>
    </w:p>
    <w:p w:rsidR="00BF7286" w:rsidRPr="00D565E7" w:rsidRDefault="00BF7286" w:rsidP="00936C75">
      <w:pPr>
        <w:autoSpaceDE w:val="0"/>
        <w:autoSpaceDN w:val="0"/>
        <w:ind w:firstLine="709"/>
        <w:jc w:val="both"/>
        <w:rPr>
          <w:sz w:val="28"/>
          <w:szCs w:val="28"/>
        </w:rPr>
      </w:pPr>
      <w:r w:rsidRPr="00D565E7">
        <w:rPr>
          <w:sz w:val="28"/>
          <w:szCs w:val="28"/>
        </w:rPr>
        <w:t xml:space="preserve">об изъятии излишнего, неиспользуемого или используемого не по назначению имущества, закрепленного за Учреждением  либо приобретенного Учреждением за счет средств, выделенных ему </w:t>
      </w:r>
      <w:r>
        <w:rPr>
          <w:sz w:val="28"/>
          <w:szCs w:val="28"/>
        </w:rPr>
        <w:t>Учредителем</w:t>
      </w:r>
      <w:r w:rsidRPr="00D565E7">
        <w:rPr>
          <w:sz w:val="28"/>
          <w:szCs w:val="28"/>
        </w:rPr>
        <w:t xml:space="preserve"> на приобретение этого имущества;</w:t>
      </w:r>
    </w:p>
    <w:p w:rsidR="00BF7286" w:rsidRDefault="00BF7286" w:rsidP="00936C75">
      <w:pPr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 дальнейшем использовании имущества Учреждения, оставшегося после удовлетворения требований кредиторов, а также имущества, на которое в соответствии с федеральными законами не может быть обращено взыскание по обязательствам Учреждения.</w:t>
      </w:r>
    </w:p>
    <w:p w:rsidR="00BF7286" w:rsidRDefault="00BF7286" w:rsidP="00946622">
      <w:pPr>
        <w:numPr>
          <w:ilvl w:val="2"/>
          <w:numId w:val="4"/>
        </w:numPr>
        <w:tabs>
          <w:tab w:val="clear" w:pos="6300"/>
          <w:tab w:val="num" w:pos="720"/>
        </w:tabs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Осуществление </w:t>
      </w:r>
      <w:proofErr w:type="gramStart"/>
      <w:r>
        <w:rPr>
          <w:sz w:val="28"/>
          <w:szCs w:val="28"/>
        </w:rPr>
        <w:t>контроля  за</w:t>
      </w:r>
      <w:proofErr w:type="gramEnd"/>
      <w:r>
        <w:rPr>
          <w:sz w:val="28"/>
          <w:szCs w:val="28"/>
        </w:rPr>
        <w:t xml:space="preserve"> деятельностью Учреждения в рамках своей компетенции в порядке, определенном</w:t>
      </w:r>
      <w:r w:rsidRPr="001D6CA1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администрацией Кичменгско-Городецкого муниципального района Вологодской</w:t>
      </w:r>
      <w:r w:rsidRPr="00712AA5">
        <w:rPr>
          <w:sz w:val="28"/>
          <w:szCs w:val="28"/>
        </w:rPr>
        <w:t xml:space="preserve"> области</w:t>
      </w:r>
      <w:r>
        <w:rPr>
          <w:sz w:val="28"/>
          <w:szCs w:val="28"/>
        </w:rPr>
        <w:t xml:space="preserve">. </w:t>
      </w:r>
    </w:p>
    <w:p w:rsidR="00BF7286" w:rsidRDefault="00BF7286" w:rsidP="00936C75">
      <w:pPr>
        <w:numPr>
          <w:ilvl w:val="1"/>
          <w:numId w:val="4"/>
        </w:numPr>
        <w:autoSpaceDE w:val="0"/>
        <w:autoSpaceDN w:val="0"/>
        <w:adjustRightInd w:val="0"/>
        <w:ind w:left="0" w:firstLine="540"/>
        <w:jc w:val="both"/>
        <w:rPr>
          <w:sz w:val="28"/>
          <w:szCs w:val="22"/>
        </w:rPr>
      </w:pPr>
      <w:r>
        <w:rPr>
          <w:sz w:val="28"/>
          <w:szCs w:val="28"/>
        </w:rPr>
        <w:t xml:space="preserve">Органом управления Учреждения является директор Учреждения, </w:t>
      </w:r>
      <w:r>
        <w:rPr>
          <w:sz w:val="28"/>
          <w:szCs w:val="22"/>
        </w:rPr>
        <w:t xml:space="preserve">назначаемый и освобождаемый Учредителем. </w:t>
      </w:r>
    </w:p>
    <w:p w:rsidR="00BF7286" w:rsidRDefault="00BF7286" w:rsidP="00936C75">
      <w:pPr>
        <w:autoSpaceDE w:val="0"/>
        <w:autoSpaceDN w:val="0"/>
        <w:adjustRightInd w:val="0"/>
        <w:ind w:firstLine="540"/>
        <w:jc w:val="both"/>
        <w:rPr>
          <w:sz w:val="28"/>
          <w:szCs w:val="22"/>
        </w:rPr>
      </w:pPr>
      <w:r>
        <w:rPr>
          <w:sz w:val="28"/>
          <w:szCs w:val="22"/>
        </w:rPr>
        <w:t>Отношения по регулированию труда директора Учреждения определяются трудовым договором, заключаемым между Учредителем и директором Учреждения после назначения последнего  на должность.</w:t>
      </w:r>
    </w:p>
    <w:p w:rsidR="00BF7286" w:rsidRDefault="00BF7286" w:rsidP="00936C75">
      <w:pPr>
        <w:numPr>
          <w:ilvl w:val="1"/>
          <w:numId w:val="4"/>
        </w:numPr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>Директор</w:t>
      </w:r>
      <w:r w:rsidRPr="00D560C5">
        <w:rPr>
          <w:sz w:val="28"/>
          <w:szCs w:val="28"/>
        </w:rPr>
        <w:t xml:space="preserve"> Учреждения действует на основе законодательства Российской Федерации и области,  настоящего </w:t>
      </w:r>
      <w:r>
        <w:rPr>
          <w:sz w:val="28"/>
          <w:szCs w:val="28"/>
        </w:rPr>
        <w:t>У</w:t>
      </w:r>
      <w:r w:rsidRPr="00D560C5">
        <w:rPr>
          <w:sz w:val="28"/>
          <w:szCs w:val="28"/>
        </w:rPr>
        <w:t xml:space="preserve">става и в соответствии с заключенным трудовым договором. </w:t>
      </w:r>
    </w:p>
    <w:p w:rsidR="00BF7286" w:rsidRDefault="00BF7286" w:rsidP="00961984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компетенции директора Учреждения относятся вопросы осуществления текущего руководства деятельностью Учреждения, за исключением вопросов, отнесенных к компетенции Учредителя </w:t>
      </w:r>
      <w:r w:rsidRPr="00A3675F">
        <w:rPr>
          <w:sz w:val="28"/>
          <w:szCs w:val="28"/>
        </w:rPr>
        <w:t xml:space="preserve">и </w:t>
      </w:r>
      <w:r>
        <w:rPr>
          <w:sz w:val="28"/>
          <w:szCs w:val="28"/>
        </w:rPr>
        <w:t>органа по управлению имуществом района.</w:t>
      </w:r>
    </w:p>
    <w:p w:rsidR="00BF7286" w:rsidRDefault="00BF7286" w:rsidP="00936C75">
      <w:pPr>
        <w:numPr>
          <w:ilvl w:val="1"/>
          <w:numId w:val="4"/>
        </w:numPr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>Директор</w:t>
      </w:r>
      <w:r w:rsidRPr="00D560C5">
        <w:rPr>
          <w:sz w:val="28"/>
          <w:szCs w:val="28"/>
        </w:rPr>
        <w:t xml:space="preserve"> Учреждения по вопросам, отнесенным законодательством Российской Федерации,  Вологодской области</w:t>
      </w:r>
      <w:r>
        <w:rPr>
          <w:sz w:val="28"/>
          <w:szCs w:val="28"/>
        </w:rPr>
        <w:t>, актами Кичменгско-Городецкого муниципального района</w:t>
      </w:r>
      <w:r w:rsidRPr="00D560C5">
        <w:rPr>
          <w:sz w:val="28"/>
          <w:szCs w:val="28"/>
        </w:rPr>
        <w:t xml:space="preserve">  и настоящим </w:t>
      </w:r>
      <w:r>
        <w:rPr>
          <w:sz w:val="28"/>
          <w:szCs w:val="28"/>
        </w:rPr>
        <w:t>У</w:t>
      </w:r>
      <w:r w:rsidRPr="00D560C5">
        <w:rPr>
          <w:sz w:val="28"/>
          <w:szCs w:val="28"/>
        </w:rPr>
        <w:t xml:space="preserve">ставом к его компетенции, действует на принципах единоначалия. </w:t>
      </w:r>
    </w:p>
    <w:p w:rsidR="00BF7286" w:rsidRDefault="00BF7286" w:rsidP="00936C75">
      <w:pPr>
        <w:numPr>
          <w:ilvl w:val="1"/>
          <w:numId w:val="4"/>
        </w:numPr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>Директор</w:t>
      </w:r>
      <w:r w:rsidRPr="00D560C5">
        <w:rPr>
          <w:sz w:val="28"/>
          <w:szCs w:val="28"/>
        </w:rPr>
        <w:t xml:space="preserve"> Учреждения  должен действовать в интересах представляемого им Учреждения добросовестно и разумно.</w:t>
      </w:r>
    </w:p>
    <w:p w:rsidR="00BF7286" w:rsidRDefault="00BF7286" w:rsidP="00936C75">
      <w:pPr>
        <w:pStyle w:val="2"/>
        <w:widowControl w:val="0"/>
        <w:tabs>
          <w:tab w:val="clear" w:pos="540"/>
          <w:tab w:val="left" w:pos="720"/>
        </w:tabs>
        <w:ind w:left="0" w:firstLine="0"/>
        <w:outlineLvl w:val="0"/>
        <w:rPr>
          <w:sz w:val="28"/>
        </w:rPr>
      </w:pPr>
      <w:r>
        <w:rPr>
          <w:sz w:val="28"/>
        </w:rPr>
        <w:t xml:space="preserve">        Директор Учреждения обязан по требованию Учредителя, если иное не предусмотрено законодательством Российской Федерации и  трудовым договором, возместить убытки, причиненные им Учреждению.  </w:t>
      </w:r>
    </w:p>
    <w:p w:rsidR="00BF7286" w:rsidRDefault="00BF7286" w:rsidP="006A085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</w:rPr>
        <w:t>Директор Учреждения несет перед Учреждением ответственность в размере убытков, причиненных Учреждению в результате совершения крупной сделки  без предварительного согласия Учредителя, независимо от того, была ли эта сделка признана недействительной.</w:t>
      </w:r>
      <w:r w:rsidRPr="00D560C5">
        <w:rPr>
          <w:sz w:val="28"/>
          <w:szCs w:val="28"/>
        </w:rPr>
        <w:t xml:space="preserve">    </w:t>
      </w:r>
    </w:p>
    <w:p w:rsidR="00BF7286" w:rsidRDefault="00BF7286" w:rsidP="00936C75">
      <w:pPr>
        <w:numPr>
          <w:ilvl w:val="1"/>
          <w:numId w:val="4"/>
        </w:numPr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>Директор</w:t>
      </w:r>
      <w:r w:rsidRPr="00D560C5">
        <w:rPr>
          <w:sz w:val="28"/>
          <w:szCs w:val="28"/>
        </w:rPr>
        <w:t xml:space="preserve"> выполняет следующие функции и обязанности по организации и обеспечению деятельности Учреждения:</w:t>
      </w:r>
    </w:p>
    <w:p w:rsidR="00BF7286" w:rsidRDefault="00BF7286" w:rsidP="006A0855">
      <w:pPr>
        <w:tabs>
          <w:tab w:val="num" w:pos="6300"/>
        </w:tabs>
        <w:autoSpaceDE w:val="0"/>
        <w:autoSpaceDN w:val="0"/>
        <w:adjustRightInd w:val="0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5.9.1</w:t>
      </w:r>
      <w:proofErr w:type="gramStart"/>
      <w:r>
        <w:rPr>
          <w:sz w:val="28"/>
          <w:szCs w:val="28"/>
        </w:rPr>
        <w:t xml:space="preserve"> </w:t>
      </w:r>
      <w:r w:rsidRPr="00DA2458">
        <w:rPr>
          <w:sz w:val="28"/>
          <w:szCs w:val="28"/>
        </w:rPr>
        <w:t>Д</w:t>
      </w:r>
      <w:proofErr w:type="gramEnd"/>
      <w:r w:rsidRPr="00DA2458">
        <w:rPr>
          <w:sz w:val="28"/>
          <w:szCs w:val="28"/>
        </w:rPr>
        <w:t xml:space="preserve">ействует без доверенности от имени Учреждения, представляет его интересы в государственных органах, организациях. </w:t>
      </w:r>
    </w:p>
    <w:p w:rsidR="00BF7286" w:rsidRPr="00DA2458" w:rsidRDefault="00BF7286" w:rsidP="00936C75">
      <w:pPr>
        <w:numPr>
          <w:ilvl w:val="2"/>
          <w:numId w:val="4"/>
        </w:numPr>
        <w:tabs>
          <w:tab w:val="num" w:pos="1440"/>
        </w:tabs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DA2458">
        <w:rPr>
          <w:sz w:val="28"/>
          <w:szCs w:val="28"/>
        </w:rPr>
        <w:t>Определяет в рамках своей компетенции приоритетные направления деятельности Учреждения для достижения целей, ради которых Учреждение создано, и соответствующие указанным целям, принципы формирования и использования имущества Учреждения.</w:t>
      </w:r>
    </w:p>
    <w:p w:rsidR="00BF7286" w:rsidRPr="00DA2458" w:rsidRDefault="00BF7286" w:rsidP="00936C75">
      <w:pPr>
        <w:numPr>
          <w:ilvl w:val="2"/>
          <w:numId w:val="4"/>
        </w:numPr>
        <w:tabs>
          <w:tab w:val="num" w:pos="1440"/>
        </w:tabs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DA2458">
        <w:rPr>
          <w:sz w:val="28"/>
          <w:szCs w:val="28"/>
        </w:rPr>
        <w:t>Утверждает  годовой бухгалтерский баланс Учреждения.</w:t>
      </w:r>
    </w:p>
    <w:p w:rsidR="00BF7286" w:rsidRPr="00DA2458" w:rsidRDefault="00BF7286" w:rsidP="00936C75">
      <w:pPr>
        <w:numPr>
          <w:ilvl w:val="2"/>
          <w:numId w:val="4"/>
        </w:numPr>
        <w:tabs>
          <w:tab w:val="num" w:pos="1440"/>
        </w:tabs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DA2458">
        <w:rPr>
          <w:sz w:val="28"/>
          <w:szCs w:val="28"/>
        </w:rPr>
        <w:t xml:space="preserve">В пределах, установленных законодательством Российской Федерации и настоящим </w:t>
      </w:r>
      <w:r>
        <w:rPr>
          <w:sz w:val="28"/>
          <w:szCs w:val="28"/>
        </w:rPr>
        <w:t>У</w:t>
      </w:r>
      <w:r w:rsidRPr="00DA2458">
        <w:rPr>
          <w:sz w:val="28"/>
          <w:szCs w:val="28"/>
        </w:rPr>
        <w:t xml:space="preserve">ставом, распоряжается имуществом Учреждения, заключает договоры, выдает доверенности. </w:t>
      </w:r>
    </w:p>
    <w:p w:rsidR="00BF7286" w:rsidRPr="00D52FA1" w:rsidRDefault="00BF7286" w:rsidP="00936C75">
      <w:pPr>
        <w:numPr>
          <w:ilvl w:val="2"/>
          <w:numId w:val="4"/>
        </w:numPr>
        <w:tabs>
          <w:tab w:val="num" w:pos="1440"/>
        </w:tabs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DA2458">
        <w:rPr>
          <w:sz w:val="28"/>
          <w:szCs w:val="28"/>
        </w:rPr>
        <w:t>Открывает лицевые счета Учреждения</w:t>
      </w:r>
      <w:r w:rsidRPr="00D52FA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лицевые в Управлении финансов администрации Кичменгско-Городецкого муниципального района и </w:t>
      </w:r>
      <w:r w:rsidRPr="00DA2458">
        <w:rPr>
          <w:sz w:val="28"/>
          <w:szCs w:val="28"/>
        </w:rPr>
        <w:t xml:space="preserve"> </w:t>
      </w:r>
      <w:r w:rsidRPr="00D52FA1">
        <w:rPr>
          <w:sz w:val="28"/>
          <w:szCs w:val="28"/>
        </w:rPr>
        <w:t xml:space="preserve">в  органах казначейства. </w:t>
      </w:r>
    </w:p>
    <w:p w:rsidR="00BF7286" w:rsidRPr="00DA2458" w:rsidRDefault="00BF7286" w:rsidP="00936C75">
      <w:pPr>
        <w:numPr>
          <w:ilvl w:val="2"/>
          <w:numId w:val="4"/>
        </w:numPr>
        <w:tabs>
          <w:tab w:val="num" w:pos="1440"/>
        </w:tabs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DA2458">
        <w:rPr>
          <w:sz w:val="28"/>
          <w:szCs w:val="28"/>
        </w:rPr>
        <w:t xml:space="preserve">Разрабатывает и утверждает штатное расписание Учреждения. </w:t>
      </w:r>
    </w:p>
    <w:p w:rsidR="00BF7286" w:rsidRPr="00DA2458" w:rsidRDefault="00BF7286" w:rsidP="00936C75">
      <w:pPr>
        <w:numPr>
          <w:ilvl w:val="2"/>
          <w:numId w:val="4"/>
        </w:numPr>
        <w:tabs>
          <w:tab w:val="num" w:pos="1440"/>
        </w:tabs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DA2458">
        <w:rPr>
          <w:sz w:val="28"/>
          <w:szCs w:val="28"/>
        </w:rPr>
        <w:lastRenderedPageBreak/>
        <w:t>Самостоятельно определяет структуру аппарата управления, численный, квалификационный и штатный составы, принимает на работу и увольняет с работы работников, заключает с ними трудовые договоры, применяет к работникам Учреждения дисциплинарные взыскания и поощрения.</w:t>
      </w:r>
    </w:p>
    <w:p w:rsidR="00BF7286" w:rsidRPr="00DA2458" w:rsidRDefault="00BF7286" w:rsidP="00936C75">
      <w:pPr>
        <w:numPr>
          <w:ilvl w:val="2"/>
          <w:numId w:val="4"/>
        </w:numPr>
        <w:tabs>
          <w:tab w:val="num" w:pos="1620"/>
        </w:tabs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DA2458">
        <w:rPr>
          <w:sz w:val="28"/>
          <w:szCs w:val="28"/>
        </w:rPr>
        <w:t>В пределах своей компетенции издает локальные нормативные акты, распоряжения, приказы и дает указания, обязательные для всех работников Учреждения.</w:t>
      </w:r>
    </w:p>
    <w:p w:rsidR="00BF7286" w:rsidRDefault="00BF7286" w:rsidP="00610C81">
      <w:pPr>
        <w:numPr>
          <w:ilvl w:val="2"/>
          <w:numId w:val="4"/>
        </w:numPr>
        <w:tabs>
          <w:tab w:val="left" w:pos="1620"/>
        </w:tabs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DA2458">
        <w:rPr>
          <w:sz w:val="28"/>
          <w:szCs w:val="28"/>
        </w:rPr>
        <w:t>Осуществляет иные полномочия, установленные законодательст</w:t>
      </w:r>
      <w:r>
        <w:rPr>
          <w:sz w:val="28"/>
          <w:szCs w:val="28"/>
        </w:rPr>
        <w:t>вом Российской Федерации,</w:t>
      </w:r>
      <w:r w:rsidRPr="00DA2458">
        <w:rPr>
          <w:sz w:val="28"/>
          <w:szCs w:val="28"/>
        </w:rPr>
        <w:t xml:space="preserve"> Вологодской области, </w:t>
      </w:r>
      <w:r>
        <w:rPr>
          <w:sz w:val="28"/>
          <w:szCs w:val="28"/>
        </w:rPr>
        <w:t xml:space="preserve">актами Кичменгско-Городецкого муниципального района, </w:t>
      </w:r>
      <w:r w:rsidRPr="00DA2458">
        <w:rPr>
          <w:sz w:val="28"/>
          <w:szCs w:val="28"/>
        </w:rPr>
        <w:t xml:space="preserve">настоящим </w:t>
      </w:r>
      <w:r>
        <w:rPr>
          <w:sz w:val="28"/>
          <w:szCs w:val="28"/>
        </w:rPr>
        <w:t>У</w:t>
      </w:r>
      <w:r w:rsidRPr="00DA2458">
        <w:rPr>
          <w:sz w:val="28"/>
          <w:szCs w:val="28"/>
        </w:rPr>
        <w:t>ставом и заключенным трудовым договором.</w:t>
      </w:r>
    </w:p>
    <w:p w:rsidR="00BF7286" w:rsidRPr="00DA2458" w:rsidRDefault="00BF7286" w:rsidP="00936C75">
      <w:pPr>
        <w:numPr>
          <w:ilvl w:val="1"/>
          <w:numId w:val="4"/>
        </w:numPr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DA2458">
        <w:rPr>
          <w:sz w:val="28"/>
          <w:szCs w:val="28"/>
        </w:rPr>
        <w:t xml:space="preserve">Отношения работника с Учреждением, возникшие на основе трудового договора, регулируются трудовым  законодательством. </w:t>
      </w:r>
    </w:p>
    <w:p w:rsidR="00BF7286" w:rsidRPr="00DA2458" w:rsidRDefault="00BF7286" w:rsidP="00936C75">
      <w:pPr>
        <w:numPr>
          <w:ilvl w:val="1"/>
          <w:numId w:val="4"/>
        </w:numPr>
        <w:autoSpaceDE w:val="0"/>
        <w:autoSpaceDN w:val="0"/>
        <w:adjustRightInd w:val="0"/>
        <w:ind w:left="0" w:firstLine="540"/>
        <w:jc w:val="both"/>
        <w:rPr>
          <w:sz w:val="28"/>
          <w:szCs w:val="28"/>
        </w:rPr>
      </w:pPr>
      <w:r w:rsidRPr="00DA2458">
        <w:rPr>
          <w:sz w:val="28"/>
          <w:szCs w:val="28"/>
        </w:rPr>
        <w:t>Конфликт интересов.</w:t>
      </w:r>
    </w:p>
    <w:p w:rsidR="00BF7286" w:rsidRDefault="00BF7286" w:rsidP="00936C75">
      <w:pPr>
        <w:pStyle w:val="2"/>
        <w:widowControl w:val="0"/>
        <w:tabs>
          <w:tab w:val="clear" w:pos="540"/>
          <w:tab w:val="left" w:pos="720"/>
        </w:tabs>
        <w:ind w:left="0" w:firstLine="720"/>
        <w:outlineLvl w:val="0"/>
        <w:rPr>
          <w:sz w:val="28"/>
        </w:rPr>
      </w:pPr>
      <w:r>
        <w:rPr>
          <w:sz w:val="28"/>
        </w:rPr>
        <w:t>В случае если директор Учреждения имеет заинтересованность в совершении тех или иных действий, в том числе сделок, стороной которых является или намеревается быть Учреждение, а также в  случае иного противоречия интересов указанных лиц и Учреждения в отношении существующей или предполагаемой сделки:</w:t>
      </w:r>
    </w:p>
    <w:p w:rsidR="00BF7286" w:rsidRDefault="00BF7286" w:rsidP="00936C75">
      <w:pPr>
        <w:pStyle w:val="2"/>
        <w:widowControl w:val="0"/>
        <w:tabs>
          <w:tab w:val="clear" w:pos="540"/>
          <w:tab w:val="left" w:pos="720"/>
        </w:tabs>
        <w:ind w:left="0" w:firstLine="720"/>
        <w:outlineLvl w:val="0"/>
        <w:rPr>
          <w:sz w:val="28"/>
        </w:rPr>
      </w:pPr>
      <w:r>
        <w:rPr>
          <w:sz w:val="28"/>
        </w:rPr>
        <w:t xml:space="preserve">директор Учреждения обязан сообщить о своей заинтересованности Учредителю и в </w:t>
      </w:r>
      <w:r>
        <w:rPr>
          <w:sz w:val="28"/>
          <w:szCs w:val="28"/>
        </w:rPr>
        <w:t>орган по управлению имуществом района</w:t>
      </w:r>
      <w:r>
        <w:rPr>
          <w:sz w:val="28"/>
        </w:rPr>
        <w:t xml:space="preserve"> до момента принятия решения о заключении сделки;</w:t>
      </w:r>
    </w:p>
    <w:p w:rsidR="00BF7286" w:rsidRDefault="00BF7286" w:rsidP="00936C75">
      <w:pPr>
        <w:pStyle w:val="2"/>
        <w:widowControl w:val="0"/>
        <w:tabs>
          <w:tab w:val="clear" w:pos="540"/>
          <w:tab w:val="left" w:pos="720"/>
        </w:tabs>
        <w:ind w:left="0" w:firstLine="720"/>
        <w:outlineLvl w:val="0"/>
        <w:rPr>
          <w:sz w:val="28"/>
          <w:szCs w:val="22"/>
        </w:rPr>
      </w:pPr>
      <w:r>
        <w:rPr>
          <w:sz w:val="28"/>
        </w:rPr>
        <w:t xml:space="preserve">сделка должна быть одобрена Учредителем и </w:t>
      </w:r>
      <w:r>
        <w:rPr>
          <w:sz w:val="28"/>
          <w:szCs w:val="28"/>
        </w:rPr>
        <w:t>орган по управлению имуществом района</w:t>
      </w:r>
      <w:r>
        <w:rPr>
          <w:sz w:val="28"/>
        </w:rPr>
        <w:t xml:space="preserve">. </w:t>
      </w:r>
    </w:p>
    <w:p w:rsidR="00BF7286" w:rsidRDefault="00BF7286" w:rsidP="00936C75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Сделка, в совершении которой имеется заинтересованность  и которая совершена с нарушениями требований  настоящего пункта, может  быть признана  судом недействительной.  Директор  Учреждения несет перед Учреждением ответственность в размере убытков, причиненных им Учреждению совершением указанной сделки.</w:t>
      </w:r>
    </w:p>
    <w:p w:rsidR="00BF7286" w:rsidRDefault="00BF7286" w:rsidP="00936C75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</w:p>
    <w:p w:rsidR="00BF7286" w:rsidRDefault="00BF7286" w:rsidP="00936C75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</w:p>
    <w:p w:rsidR="00BF7286" w:rsidRDefault="00BF7286" w:rsidP="0072752A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551F2F">
        <w:rPr>
          <w:b/>
          <w:sz w:val="28"/>
          <w:szCs w:val="28"/>
        </w:rPr>
        <w:t xml:space="preserve">6. </w:t>
      </w:r>
      <w:r>
        <w:rPr>
          <w:b/>
          <w:sz w:val="28"/>
          <w:szCs w:val="28"/>
        </w:rPr>
        <w:t>Реорганизация, изменение типа и  ликвидация Учреждения,</w:t>
      </w:r>
    </w:p>
    <w:p w:rsidR="00BF7286" w:rsidRDefault="00BF7286" w:rsidP="0072752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внесение изменений в устав Учреждения</w:t>
      </w:r>
    </w:p>
    <w:p w:rsidR="00BF7286" w:rsidRDefault="00BF7286" w:rsidP="0072752A">
      <w:pPr>
        <w:widowControl w:val="0"/>
        <w:tabs>
          <w:tab w:val="left" w:pos="720"/>
        </w:tabs>
        <w:ind w:firstLine="720"/>
        <w:jc w:val="both"/>
        <w:outlineLvl w:val="0"/>
        <w:rPr>
          <w:sz w:val="28"/>
        </w:rPr>
      </w:pPr>
    </w:p>
    <w:p w:rsidR="00BF7286" w:rsidRDefault="00BF7286" w:rsidP="0072752A">
      <w:pPr>
        <w:widowControl w:val="0"/>
        <w:tabs>
          <w:tab w:val="left" w:pos="720"/>
        </w:tabs>
        <w:ind w:firstLine="720"/>
        <w:jc w:val="both"/>
        <w:outlineLvl w:val="0"/>
        <w:rPr>
          <w:sz w:val="28"/>
        </w:rPr>
      </w:pPr>
      <w:r>
        <w:rPr>
          <w:sz w:val="28"/>
        </w:rPr>
        <w:t>6.1. Решение о реорганизации, изменении типа Учреждения, его ликвидации принимается администрацией Кичменгско-Городецкого муниципального района.</w:t>
      </w:r>
    </w:p>
    <w:p w:rsidR="00BF7286" w:rsidRDefault="00BF7286" w:rsidP="0072752A">
      <w:pPr>
        <w:widowControl w:val="0"/>
        <w:tabs>
          <w:tab w:val="left" w:pos="720"/>
        </w:tabs>
        <w:ind w:firstLine="720"/>
        <w:jc w:val="both"/>
        <w:outlineLvl w:val="0"/>
        <w:rPr>
          <w:sz w:val="28"/>
        </w:rPr>
      </w:pPr>
      <w:r>
        <w:rPr>
          <w:sz w:val="28"/>
        </w:rPr>
        <w:t xml:space="preserve">6.2. Реорганизация, изменение типа, ликвидация Учреждения осуществляются в соответствии с законодательством Российской Федерации в порядке, установленном нормативными правовыми актами органов местного самоуправления Кичменгско-Городецкого муниципального района. </w:t>
      </w:r>
    </w:p>
    <w:p w:rsidR="00BF7286" w:rsidRDefault="00BF7286" w:rsidP="0072752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6.3. Требования кредиторов ликвидируемого Учреждения удовлетворяются за счёт имущества, на которое в соответствии с законодательством Российской Федерации может быть обращено взыскание.</w:t>
      </w:r>
    </w:p>
    <w:p w:rsidR="00BF7286" w:rsidRDefault="00BF7286" w:rsidP="0072752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6.4. Имущество Учреждения, оставшееся после удовлетворения требований кредиторов, а также имущество, на которое в соответствии с законодательством Российской Федерации не может быть обращено взыскание по обязательствам Учреждения, передаётся ликвидационной комиссией органу по управлению имуществом района. </w:t>
      </w:r>
    </w:p>
    <w:p w:rsidR="00BF7286" w:rsidRDefault="00BF7286" w:rsidP="0072752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6.5. При ликвидации и реорганизации </w:t>
      </w:r>
      <w:proofErr w:type="gramStart"/>
      <w:r>
        <w:rPr>
          <w:sz w:val="28"/>
          <w:szCs w:val="28"/>
        </w:rPr>
        <w:t>Учреждения</w:t>
      </w:r>
      <w:proofErr w:type="gramEnd"/>
      <w:r>
        <w:rPr>
          <w:sz w:val="28"/>
          <w:szCs w:val="28"/>
        </w:rPr>
        <w:t xml:space="preserve"> высвобождаемым работникам гарантируется соблюдение их прав и интересов в соответствии с законодательством Российской Федерации.</w:t>
      </w:r>
    </w:p>
    <w:p w:rsidR="00BF7286" w:rsidRDefault="00BF7286" w:rsidP="0072752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6.6. Образовавшиеся при осуществлении деятельности Учреждения архивные документы в упорядоченном состоянии передаются при реорганизации Учреждения его правопреемнику, а при ликвидации Учреждения - на хранение в архив Кичменгско-Городецкого муниципального района.</w:t>
      </w:r>
    </w:p>
    <w:p w:rsidR="00BF7286" w:rsidRDefault="00BF7286" w:rsidP="0072752A">
      <w:pPr>
        <w:autoSpaceDE w:val="0"/>
        <w:autoSpaceDN w:val="0"/>
        <w:adjustRightInd w:val="0"/>
        <w:ind w:firstLine="720"/>
        <w:jc w:val="both"/>
        <w:rPr>
          <w:b/>
          <w:sz w:val="28"/>
          <w:szCs w:val="27"/>
        </w:rPr>
      </w:pPr>
      <w:r>
        <w:rPr>
          <w:sz w:val="28"/>
          <w:szCs w:val="28"/>
        </w:rPr>
        <w:t>6.7. Внесение изменений в устав Учреждения осуществляется Учредителем в установленном им порядке.</w:t>
      </w:r>
    </w:p>
    <w:p w:rsidR="00BF7286" w:rsidRDefault="00BF7286" w:rsidP="0072752A">
      <w:pPr>
        <w:ind w:left="181"/>
        <w:rPr>
          <w:b/>
          <w:sz w:val="28"/>
          <w:szCs w:val="28"/>
        </w:rPr>
      </w:pPr>
    </w:p>
    <w:p w:rsidR="00BF7286" w:rsidRDefault="00BF7286" w:rsidP="00610C81">
      <w:pPr>
        <w:ind w:left="181"/>
        <w:jc w:val="center"/>
        <w:rPr>
          <w:b/>
          <w:sz w:val="28"/>
          <w:szCs w:val="28"/>
        </w:rPr>
      </w:pPr>
      <w:r w:rsidRPr="00551F2F">
        <w:rPr>
          <w:b/>
          <w:sz w:val="28"/>
          <w:szCs w:val="28"/>
        </w:rPr>
        <w:t>7. Виды локальных актов, регламентирующих деятельность</w:t>
      </w:r>
    </w:p>
    <w:p w:rsidR="00BF7286" w:rsidRPr="00551F2F" w:rsidRDefault="00BF7286" w:rsidP="00610C81">
      <w:pPr>
        <w:ind w:left="181" w:firstLine="709"/>
        <w:jc w:val="center"/>
        <w:rPr>
          <w:b/>
          <w:sz w:val="28"/>
          <w:szCs w:val="28"/>
        </w:rPr>
      </w:pPr>
      <w:r w:rsidRPr="00551F2F">
        <w:rPr>
          <w:b/>
          <w:sz w:val="28"/>
          <w:szCs w:val="28"/>
        </w:rPr>
        <w:t>Учреждения</w:t>
      </w:r>
    </w:p>
    <w:p w:rsidR="00BF7286" w:rsidRDefault="00BF7286" w:rsidP="00936C75">
      <w:pPr>
        <w:widowControl w:val="0"/>
        <w:shd w:val="clear" w:color="auto" w:fill="FFFFFF"/>
        <w:tabs>
          <w:tab w:val="left" w:pos="1440"/>
          <w:tab w:val="num" w:pos="1800"/>
        </w:tabs>
        <w:jc w:val="both"/>
        <w:rPr>
          <w:b/>
          <w:sz w:val="32"/>
          <w:szCs w:val="32"/>
        </w:rPr>
      </w:pPr>
    </w:p>
    <w:p w:rsidR="00BF7286" w:rsidRDefault="00BF7286" w:rsidP="00936C75">
      <w:pPr>
        <w:widowControl w:val="0"/>
        <w:shd w:val="clear" w:color="auto" w:fill="FFFFFF"/>
        <w:tabs>
          <w:tab w:val="left" w:pos="720"/>
          <w:tab w:val="num" w:pos="1800"/>
        </w:tabs>
        <w:jc w:val="both"/>
        <w:rPr>
          <w:sz w:val="28"/>
          <w:szCs w:val="28"/>
        </w:rPr>
      </w:pPr>
      <w:r>
        <w:rPr>
          <w:b/>
          <w:sz w:val="32"/>
          <w:szCs w:val="32"/>
        </w:rPr>
        <w:tab/>
      </w:r>
      <w:r>
        <w:rPr>
          <w:sz w:val="28"/>
          <w:szCs w:val="28"/>
        </w:rPr>
        <w:t xml:space="preserve">7.1. Видами </w:t>
      </w:r>
      <w:r w:rsidRPr="004F45A4">
        <w:rPr>
          <w:sz w:val="28"/>
          <w:szCs w:val="28"/>
        </w:rPr>
        <w:t>локальны</w:t>
      </w:r>
      <w:r>
        <w:rPr>
          <w:sz w:val="28"/>
          <w:szCs w:val="28"/>
        </w:rPr>
        <w:t>х</w:t>
      </w:r>
      <w:r w:rsidRPr="004F45A4">
        <w:rPr>
          <w:sz w:val="28"/>
          <w:szCs w:val="28"/>
        </w:rPr>
        <w:t xml:space="preserve"> акт</w:t>
      </w:r>
      <w:r>
        <w:rPr>
          <w:sz w:val="28"/>
          <w:szCs w:val="28"/>
        </w:rPr>
        <w:t>ов Учреждения являются приказы, положения, инструкции, правила, порядки, регламентирующие:</w:t>
      </w:r>
    </w:p>
    <w:p w:rsidR="00BF7286" w:rsidRPr="000346CE" w:rsidRDefault="00BF7286" w:rsidP="00936C75">
      <w:pPr>
        <w:widowControl w:val="0"/>
        <w:shd w:val="clear" w:color="auto" w:fill="FFFFFF"/>
        <w:tabs>
          <w:tab w:val="num" w:pos="420"/>
          <w:tab w:val="left" w:pos="1440"/>
          <w:tab w:val="num" w:pos="25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346CE">
        <w:rPr>
          <w:sz w:val="28"/>
          <w:szCs w:val="28"/>
        </w:rPr>
        <w:t>организацию деятельности Учреждения;</w:t>
      </w:r>
    </w:p>
    <w:p w:rsidR="00BF7286" w:rsidRPr="000346CE" w:rsidRDefault="00BF7286" w:rsidP="00936C75">
      <w:pPr>
        <w:widowControl w:val="0"/>
        <w:shd w:val="clear" w:color="auto" w:fill="FFFFFF"/>
        <w:tabs>
          <w:tab w:val="num" w:pos="420"/>
          <w:tab w:val="left" w:pos="1440"/>
          <w:tab w:val="num" w:pos="25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346CE">
        <w:rPr>
          <w:sz w:val="28"/>
          <w:szCs w:val="28"/>
        </w:rPr>
        <w:t>трудовые отношения;</w:t>
      </w:r>
    </w:p>
    <w:p w:rsidR="00BF7286" w:rsidRPr="000346CE" w:rsidRDefault="00BF7286" w:rsidP="00936C75">
      <w:pPr>
        <w:widowControl w:val="0"/>
        <w:shd w:val="clear" w:color="auto" w:fill="FFFFFF"/>
        <w:tabs>
          <w:tab w:val="num" w:pos="420"/>
          <w:tab w:val="left" w:pos="1440"/>
          <w:tab w:val="num" w:pos="25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346CE">
        <w:rPr>
          <w:sz w:val="28"/>
          <w:szCs w:val="28"/>
        </w:rPr>
        <w:t>финансово-хозяйственную деятельность;</w:t>
      </w:r>
    </w:p>
    <w:p w:rsidR="00BF7286" w:rsidRPr="000346CE" w:rsidRDefault="00BF7286" w:rsidP="00936C75">
      <w:pPr>
        <w:widowControl w:val="0"/>
        <w:shd w:val="clear" w:color="auto" w:fill="FFFFFF"/>
        <w:tabs>
          <w:tab w:val="num" w:pos="420"/>
          <w:tab w:val="left" w:pos="1440"/>
          <w:tab w:val="num" w:pos="25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346CE">
        <w:rPr>
          <w:sz w:val="28"/>
          <w:szCs w:val="28"/>
        </w:rPr>
        <w:t>оплату труда работников Учреждения;</w:t>
      </w:r>
    </w:p>
    <w:p w:rsidR="00BF7286" w:rsidRDefault="00BF7286" w:rsidP="00936C75">
      <w:pPr>
        <w:widowControl w:val="0"/>
        <w:shd w:val="clear" w:color="auto" w:fill="FFFFFF"/>
        <w:tabs>
          <w:tab w:val="num" w:pos="420"/>
          <w:tab w:val="left" w:pos="1440"/>
          <w:tab w:val="num" w:pos="252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безопасных условий труда.</w:t>
      </w:r>
    </w:p>
    <w:p w:rsidR="00BF7286" w:rsidRDefault="00BF7286" w:rsidP="00936C75">
      <w:pPr>
        <w:widowControl w:val="0"/>
        <w:shd w:val="clear" w:color="auto" w:fill="FFFFFF"/>
        <w:tabs>
          <w:tab w:val="left" w:pos="1134"/>
        </w:tabs>
        <w:spacing w:before="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7.2. Локальные акты Учреждения не могут противоречить его Уставу.</w:t>
      </w:r>
    </w:p>
    <w:p w:rsidR="0064168A" w:rsidRDefault="0064168A" w:rsidP="00936C75">
      <w:pPr>
        <w:widowControl w:val="0"/>
        <w:shd w:val="clear" w:color="auto" w:fill="FFFFFF"/>
        <w:tabs>
          <w:tab w:val="left" w:pos="1134"/>
        </w:tabs>
        <w:spacing w:before="5"/>
        <w:jc w:val="both"/>
        <w:rPr>
          <w:sz w:val="28"/>
          <w:szCs w:val="28"/>
        </w:rPr>
      </w:pPr>
    </w:p>
    <w:p w:rsidR="0064168A" w:rsidRPr="004F45A4" w:rsidRDefault="0064168A" w:rsidP="00936C75">
      <w:pPr>
        <w:widowControl w:val="0"/>
        <w:shd w:val="clear" w:color="auto" w:fill="FFFFFF"/>
        <w:tabs>
          <w:tab w:val="left" w:pos="1134"/>
        </w:tabs>
        <w:spacing w:before="5"/>
        <w:jc w:val="both"/>
        <w:rPr>
          <w:sz w:val="28"/>
          <w:szCs w:val="28"/>
        </w:rPr>
      </w:pPr>
    </w:p>
    <w:p w:rsidR="00BF7286" w:rsidRDefault="00BF7286" w:rsidP="00936C75"/>
    <w:p w:rsidR="00BF7286" w:rsidRDefault="00BF7286" w:rsidP="00936C75">
      <w:pPr>
        <w:ind w:left="181" w:firstLine="709"/>
        <w:rPr>
          <w:sz w:val="28"/>
          <w:szCs w:val="28"/>
        </w:rPr>
      </w:pPr>
    </w:p>
    <w:p w:rsidR="00BF7286" w:rsidRDefault="0064168A" w:rsidP="00936C75">
      <w:pPr>
        <w:ind w:left="181" w:firstLine="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39126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286" w:rsidRDefault="00BF7286" w:rsidP="0072752A">
      <w:pPr>
        <w:rPr>
          <w:sz w:val="28"/>
          <w:szCs w:val="28"/>
        </w:rPr>
      </w:pPr>
      <w:r w:rsidRPr="004C6C90">
        <w:rPr>
          <w:i/>
        </w:rPr>
        <w:t xml:space="preserve"> </w:t>
      </w:r>
    </w:p>
    <w:sectPr w:rsidR="00BF7286" w:rsidSect="00042B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5496B"/>
    <w:multiLevelType w:val="multilevel"/>
    <w:tmpl w:val="5D1A0162"/>
    <w:lvl w:ilvl="0">
      <w:start w:val="5"/>
      <w:numFmt w:val="decimal"/>
      <w:lvlText w:val="%1."/>
      <w:lvlJc w:val="left"/>
      <w:pPr>
        <w:tabs>
          <w:tab w:val="num" w:pos="636"/>
        </w:tabs>
        <w:ind w:left="636" w:hanging="636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350"/>
        </w:tabs>
        <w:ind w:left="1350" w:hanging="72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tabs>
          <w:tab w:val="num" w:pos="1980"/>
        </w:tabs>
        <w:ind w:left="19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970"/>
        </w:tabs>
        <w:ind w:left="297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36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590"/>
        </w:tabs>
        <w:ind w:left="45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210"/>
        </w:tabs>
        <w:ind w:left="621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2160"/>
      </w:pPr>
      <w:rPr>
        <w:rFonts w:cs="Times New Roman" w:hint="default"/>
      </w:rPr>
    </w:lvl>
  </w:abstractNum>
  <w:abstractNum w:abstractNumId="1">
    <w:nsid w:val="17F13D27"/>
    <w:multiLevelType w:val="multilevel"/>
    <w:tmpl w:val="5D1A0162"/>
    <w:lvl w:ilvl="0">
      <w:start w:val="5"/>
      <w:numFmt w:val="decimal"/>
      <w:lvlText w:val="%1."/>
      <w:lvlJc w:val="left"/>
      <w:pPr>
        <w:tabs>
          <w:tab w:val="num" w:pos="636"/>
        </w:tabs>
        <w:ind w:left="636" w:hanging="636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350"/>
        </w:tabs>
        <w:ind w:left="1350" w:hanging="72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tabs>
          <w:tab w:val="num" w:pos="6300"/>
        </w:tabs>
        <w:ind w:left="63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970"/>
        </w:tabs>
        <w:ind w:left="297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36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590"/>
        </w:tabs>
        <w:ind w:left="45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210"/>
        </w:tabs>
        <w:ind w:left="621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2160"/>
      </w:pPr>
      <w:rPr>
        <w:rFonts w:cs="Times New Roman" w:hint="default"/>
      </w:rPr>
    </w:lvl>
  </w:abstractNum>
  <w:abstractNum w:abstractNumId="2">
    <w:nsid w:val="22AB2FE9"/>
    <w:multiLevelType w:val="multilevel"/>
    <w:tmpl w:val="5D1A0162"/>
    <w:lvl w:ilvl="0">
      <w:start w:val="5"/>
      <w:numFmt w:val="decimal"/>
      <w:lvlText w:val="%1."/>
      <w:lvlJc w:val="left"/>
      <w:pPr>
        <w:tabs>
          <w:tab w:val="num" w:pos="636"/>
        </w:tabs>
        <w:ind w:left="636" w:hanging="636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350"/>
        </w:tabs>
        <w:ind w:left="1350" w:hanging="72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tabs>
          <w:tab w:val="num" w:pos="6300"/>
        </w:tabs>
        <w:ind w:left="63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970"/>
        </w:tabs>
        <w:ind w:left="297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36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590"/>
        </w:tabs>
        <w:ind w:left="45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210"/>
        </w:tabs>
        <w:ind w:left="621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2160"/>
      </w:pPr>
      <w:rPr>
        <w:rFonts w:cs="Times New Roman" w:hint="default"/>
      </w:rPr>
    </w:lvl>
  </w:abstractNum>
  <w:abstractNum w:abstractNumId="3">
    <w:nsid w:val="28D53436"/>
    <w:multiLevelType w:val="hybridMultilevel"/>
    <w:tmpl w:val="06DA15A0"/>
    <w:lvl w:ilvl="0" w:tplc="FE826758">
      <w:start w:val="2"/>
      <w:numFmt w:val="upperRoman"/>
      <w:lvlText w:val="%1."/>
      <w:lvlJc w:val="left"/>
      <w:pPr>
        <w:ind w:left="90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4">
    <w:nsid w:val="32506798"/>
    <w:multiLevelType w:val="multilevel"/>
    <w:tmpl w:val="5D1A0162"/>
    <w:lvl w:ilvl="0">
      <w:start w:val="5"/>
      <w:numFmt w:val="decimal"/>
      <w:lvlText w:val="%1."/>
      <w:lvlJc w:val="left"/>
      <w:pPr>
        <w:tabs>
          <w:tab w:val="num" w:pos="636"/>
        </w:tabs>
        <w:ind w:left="636" w:hanging="636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350"/>
        </w:tabs>
        <w:ind w:left="1350" w:hanging="72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tabs>
          <w:tab w:val="num" w:pos="6300"/>
        </w:tabs>
        <w:ind w:left="63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970"/>
        </w:tabs>
        <w:ind w:left="297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36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590"/>
        </w:tabs>
        <w:ind w:left="45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210"/>
        </w:tabs>
        <w:ind w:left="621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2160"/>
      </w:pPr>
      <w:rPr>
        <w:rFonts w:cs="Times New Roman" w:hint="default"/>
      </w:rPr>
    </w:lvl>
  </w:abstractNum>
  <w:abstractNum w:abstractNumId="5">
    <w:nsid w:val="361B6FE2"/>
    <w:multiLevelType w:val="multilevel"/>
    <w:tmpl w:val="5D1A0162"/>
    <w:lvl w:ilvl="0">
      <w:start w:val="5"/>
      <w:numFmt w:val="decimal"/>
      <w:lvlText w:val="%1."/>
      <w:lvlJc w:val="left"/>
      <w:pPr>
        <w:tabs>
          <w:tab w:val="num" w:pos="636"/>
        </w:tabs>
        <w:ind w:left="636" w:hanging="636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350"/>
        </w:tabs>
        <w:ind w:left="1350" w:hanging="72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tabs>
          <w:tab w:val="num" w:pos="6300"/>
        </w:tabs>
        <w:ind w:left="63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970"/>
        </w:tabs>
        <w:ind w:left="297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36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590"/>
        </w:tabs>
        <w:ind w:left="45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210"/>
        </w:tabs>
        <w:ind w:left="621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2160"/>
      </w:pPr>
      <w:rPr>
        <w:rFonts w:cs="Times New Roman" w:hint="default"/>
      </w:rPr>
    </w:lvl>
  </w:abstractNum>
  <w:abstractNum w:abstractNumId="6">
    <w:nsid w:val="3EF16F59"/>
    <w:multiLevelType w:val="hybridMultilevel"/>
    <w:tmpl w:val="CD5CD20A"/>
    <w:lvl w:ilvl="0" w:tplc="55E495F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56B253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6ED090D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27C05A0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7834F19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6E66DCF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EB28E1E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E9644A7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3A90120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7">
    <w:nsid w:val="52C63CFA"/>
    <w:multiLevelType w:val="hybridMultilevel"/>
    <w:tmpl w:val="403A65BE"/>
    <w:lvl w:ilvl="0" w:tplc="8D8E2AB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E58190D"/>
    <w:multiLevelType w:val="hybridMultilevel"/>
    <w:tmpl w:val="79BCB298"/>
    <w:lvl w:ilvl="0" w:tplc="13982E72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0404714"/>
    <w:multiLevelType w:val="multilevel"/>
    <w:tmpl w:val="5D1A0162"/>
    <w:lvl w:ilvl="0">
      <w:start w:val="5"/>
      <w:numFmt w:val="decimal"/>
      <w:lvlText w:val="%1."/>
      <w:lvlJc w:val="left"/>
      <w:pPr>
        <w:tabs>
          <w:tab w:val="num" w:pos="636"/>
        </w:tabs>
        <w:ind w:left="636" w:hanging="636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350"/>
        </w:tabs>
        <w:ind w:left="1350" w:hanging="72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tabs>
          <w:tab w:val="num" w:pos="6300"/>
        </w:tabs>
        <w:ind w:left="63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970"/>
        </w:tabs>
        <w:ind w:left="297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36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590"/>
        </w:tabs>
        <w:ind w:left="45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210"/>
        </w:tabs>
        <w:ind w:left="621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2160"/>
      </w:pPr>
      <w:rPr>
        <w:rFonts w:cs="Times New Roman" w:hint="default"/>
      </w:rPr>
    </w:lvl>
  </w:abstractNum>
  <w:abstractNum w:abstractNumId="10">
    <w:nsid w:val="680C67A4"/>
    <w:multiLevelType w:val="multilevel"/>
    <w:tmpl w:val="8AD82508"/>
    <w:lvl w:ilvl="0">
      <w:start w:val="5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cs="Times New Roman" w:hint="default"/>
      </w:rPr>
    </w:lvl>
  </w:abstractNum>
  <w:abstractNum w:abstractNumId="11">
    <w:nsid w:val="73751A67"/>
    <w:multiLevelType w:val="multilevel"/>
    <w:tmpl w:val="2138D9CE"/>
    <w:lvl w:ilvl="0">
      <w:start w:val="6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num w:numId="1">
    <w:abstractNumId w:val="6"/>
  </w:num>
  <w:num w:numId="2">
    <w:abstractNumId w:val="8"/>
  </w:num>
  <w:num w:numId="3">
    <w:abstractNumId w:val="10"/>
  </w:num>
  <w:num w:numId="4">
    <w:abstractNumId w:val="1"/>
  </w:num>
  <w:num w:numId="5">
    <w:abstractNumId w:val="11"/>
  </w:num>
  <w:num w:numId="6">
    <w:abstractNumId w:val="3"/>
  </w:num>
  <w:num w:numId="7">
    <w:abstractNumId w:val="7"/>
  </w:num>
  <w:num w:numId="8">
    <w:abstractNumId w:val="0"/>
  </w:num>
  <w:num w:numId="9">
    <w:abstractNumId w:val="4"/>
  </w:num>
  <w:num w:numId="10">
    <w:abstractNumId w:val="5"/>
  </w:num>
  <w:num w:numId="11">
    <w:abstractNumId w:val="2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E641C1"/>
    <w:rsid w:val="0002247F"/>
    <w:rsid w:val="000241AB"/>
    <w:rsid w:val="000346CE"/>
    <w:rsid w:val="00042B19"/>
    <w:rsid w:val="000631A7"/>
    <w:rsid w:val="000631DE"/>
    <w:rsid w:val="0007209C"/>
    <w:rsid w:val="00073728"/>
    <w:rsid w:val="000763CA"/>
    <w:rsid w:val="000D6275"/>
    <w:rsid w:val="000E4463"/>
    <w:rsid w:val="000F7097"/>
    <w:rsid w:val="00100FCA"/>
    <w:rsid w:val="00125D32"/>
    <w:rsid w:val="00144927"/>
    <w:rsid w:val="001668C6"/>
    <w:rsid w:val="001A6B58"/>
    <w:rsid w:val="001D6CA1"/>
    <w:rsid w:val="00216C42"/>
    <w:rsid w:val="0025335A"/>
    <w:rsid w:val="00272C9C"/>
    <w:rsid w:val="002767FF"/>
    <w:rsid w:val="00294D33"/>
    <w:rsid w:val="00297A71"/>
    <w:rsid w:val="002A39D4"/>
    <w:rsid w:val="002C24CD"/>
    <w:rsid w:val="002C28EC"/>
    <w:rsid w:val="002E73B5"/>
    <w:rsid w:val="002F005F"/>
    <w:rsid w:val="00304BC7"/>
    <w:rsid w:val="00316C0C"/>
    <w:rsid w:val="00330077"/>
    <w:rsid w:val="00331D9D"/>
    <w:rsid w:val="00343558"/>
    <w:rsid w:val="0034356B"/>
    <w:rsid w:val="00351F29"/>
    <w:rsid w:val="003528D2"/>
    <w:rsid w:val="003F6815"/>
    <w:rsid w:val="00414E28"/>
    <w:rsid w:val="00424DF0"/>
    <w:rsid w:val="00426661"/>
    <w:rsid w:val="00441DE9"/>
    <w:rsid w:val="00456E35"/>
    <w:rsid w:val="004B2F3B"/>
    <w:rsid w:val="004B3E5D"/>
    <w:rsid w:val="004C6C90"/>
    <w:rsid w:val="004E0B24"/>
    <w:rsid w:val="004E4662"/>
    <w:rsid w:val="004F45A4"/>
    <w:rsid w:val="00510EAC"/>
    <w:rsid w:val="00524728"/>
    <w:rsid w:val="00536697"/>
    <w:rsid w:val="00551F2F"/>
    <w:rsid w:val="00557D4C"/>
    <w:rsid w:val="00595B19"/>
    <w:rsid w:val="005A7BF1"/>
    <w:rsid w:val="005E29A4"/>
    <w:rsid w:val="00610C81"/>
    <w:rsid w:val="0064168A"/>
    <w:rsid w:val="00662D70"/>
    <w:rsid w:val="00670114"/>
    <w:rsid w:val="00683CE6"/>
    <w:rsid w:val="00687253"/>
    <w:rsid w:val="006A0855"/>
    <w:rsid w:val="006A474F"/>
    <w:rsid w:val="006B2797"/>
    <w:rsid w:val="006C2F2E"/>
    <w:rsid w:val="006E36EC"/>
    <w:rsid w:val="006F0956"/>
    <w:rsid w:val="00705312"/>
    <w:rsid w:val="00712AA5"/>
    <w:rsid w:val="00725537"/>
    <w:rsid w:val="0072752A"/>
    <w:rsid w:val="007607D6"/>
    <w:rsid w:val="00760BCD"/>
    <w:rsid w:val="00767826"/>
    <w:rsid w:val="00772913"/>
    <w:rsid w:val="007C65F2"/>
    <w:rsid w:val="007D1F35"/>
    <w:rsid w:val="007D6CFD"/>
    <w:rsid w:val="007E28EF"/>
    <w:rsid w:val="007E70F0"/>
    <w:rsid w:val="007F217B"/>
    <w:rsid w:val="00806E1F"/>
    <w:rsid w:val="008078CE"/>
    <w:rsid w:val="00807A2F"/>
    <w:rsid w:val="00842B6C"/>
    <w:rsid w:val="00842D5D"/>
    <w:rsid w:val="008432A3"/>
    <w:rsid w:val="008617BB"/>
    <w:rsid w:val="00862F17"/>
    <w:rsid w:val="0088295B"/>
    <w:rsid w:val="008D4856"/>
    <w:rsid w:val="008D6D54"/>
    <w:rsid w:val="00901997"/>
    <w:rsid w:val="0092734D"/>
    <w:rsid w:val="00931316"/>
    <w:rsid w:val="00936C75"/>
    <w:rsid w:val="00946622"/>
    <w:rsid w:val="00956BA8"/>
    <w:rsid w:val="00957C22"/>
    <w:rsid w:val="00961984"/>
    <w:rsid w:val="00980358"/>
    <w:rsid w:val="00A3675F"/>
    <w:rsid w:val="00A54CCE"/>
    <w:rsid w:val="00AB3FB1"/>
    <w:rsid w:val="00AB5C78"/>
    <w:rsid w:val="00AD0F25"/>
    <w:rsid w:val="00B404CC"/>
    <w:rsid w:val="00B76847"/>
    <w:rsid w:val="00B76F90"/>
    <w:rsid w:val="00B839C1"/>
    <w:rsid w:val="00BA30AF"/>
    <w:rsid w:val="00BC1C7D"/>
    <w:rsid w:val="00BE1768"/>
    <w:rsid w:val="00BE4A5E"/>
    <w:rsid w:val="00BF7286"/>
    <w:rsid w:val="00BF7FFE"/>
    <w:rsid w:val="00C1363D"/>
    <w:rsid w:val="00C25EF9"/>
    <w:rsid w:val="00C33727"/>
    <w:rsid w:val="00C4026E"/>
    <w:rsid w:val="00C857E4"/>
    <w:rsid w:val="00C86477"/>
    <w:rsid w:val="00CB50F9"/>
    <w:rsid w:val="00CE7891"/>
    <w:rsid w:val="00CF0F3D"/>
    <w:rsid w:val="00CF189A"/>
    <w:rsid w:val="00D02357"/>
    <w:rsid w:val="00D1310B"/>
    <w:rsid w:val="00D52FA1"/>
    <w:rsid w:val="00D560C5"/>
    <w:rsid w:val="00D565E7"/>
    <w:rsid w:val="00D713A1"/>
    <w:rsid w:val="00D773D4"/>
    <w:rsid w:val="00DA2458"/>
    <w:rsid w:val="00DB6679"/>
    <w:rsid w:val="00E33B31"/>
    <w:rsid w:val="00E45F02"/>
    <w:rsid w:val="00E641C1"/>
    <w:rsid w:val="00E64334"/>
    <w:rsid w:val="00E72692"/>
    <w:rsid w:val="00E75B76"/>
    <w:rsid w:val="00E81D70"/>
    <w:rsid w:val="00E91D22"/>
    <w:rsid w:val="00E9209B"/>
    <w:rsid w:val="00EE49DB"/>
    <w:rsid w:val="00EF5E57"/>
    <w:rsid w:val="00F124B5"/>
    <w:rsid w:val="00F12A90"/>
    <w:rsid w:val="00F22DC4"/>
    <w:rsid w:val="00F451AE"/>
    <w:rsid w:val="00F57B57"/>
    <w:rsid w:val="00F81467"/>
    <w:rsid w:val="00FC4FD2"/>
    <w:rsid w:val="00FD7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1C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uiPriority w:val="99"/>
    <w:rsid w:val="00936C75"/>
    <w:pPr>
      <w:tabs>
        <w:tab w:val="left" w:pos="540"/>
      </w:tabs>
      <w:ind w:left="540" w:hanging="540"/>
      <w:jc w:val="both"/>
    </w:p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936C75"/>
    <w:rPr>
      <w:rFonts w:ascii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99"/>
    <w:qFormat/>
    <w:rsid w:val="00936C75"/>
    <w:pPr>
      <w:ind w:left="720"/>
      <w:contextualSpacing/>
    </w:pPr>
  </w:style>
  <w:style w:type="paragraph" w:customStyle="1" w:styleId="ConsPlusNormal">
    <w:name w:val="ConsPlusNormal"/>
    <w:uiPriority w:val="99"/>
    <w:rsid w:val="00CF0F3D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en-US"/>
    </w:rPr>
  </w:style>
  <w:style w:type="paragraph" w:customStyle="1" w:styleId="formattexttopleveltextcentertext">
    <w:name w:val="formattext topleveltext centertext"/>
    <w:basedOn w:val="a"/>
    <w:uiPriority w:val="99"/>
    <w:rsid w:val="001A6B58"/>
    <w:pPr>
      <w:spacing w:before="100" w:beforeAutospacing="1" w:after="100" w:afterAutospacing="1"/>
    </w:pPr>
    <w:rPr>
      <w:rFonts w:eastAsia="Calibri"/>
    </w:rPr>
  </w:style>
  <w:style w:type="paragraph" w:customStyle="1" w:styleId="formattexttopleveltext">
    <w:name w:val="formattext topleveltext"/>
    <w:basedOn w:val="a"/>
    <w:uiPriority w:val="99"/>
    <w:rsid w:val="001A6B58"/>
    <w:pPr>
      <w:spacing w:before="100" w:beforeAutospacing="1" w:after="100" w:afterAutospacing="1"/>
    </w:pPr>
    <w:rPr>
      <w:rFonts w:eastAsia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429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29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3638</Words>
  <Characters>20741</Characters>
  <Application>Microsoft Office Word</Application>
  <DocSecurity>0</DocSecurity>
  <Lines>172</Lines>
  <Paragraphs>48</Paragraphs>
  <ScaleCrop>false</ScaleCrop>
  <Company>Ya Blondinko Edition</Company>
  <LinksUpToDate>false</LinksUpToDate>
  <CharactersWithSpaces>24331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ritaurist</dc:creator>
  <cp:lastModifiedBy>Владелец</cp:lastModifiedBy>
  <cp:revision>6</cp:revision>
  <cp:lastPrinted>2015-11-11T04:56:00Z</cp:lastPrinted>
  <dcterms:created xsi:type="dcterms:W3CDTF">2017-01-23T09:39:00Z</dcterms:created>
  <dcterms:modified xsi:type="dcterms:W3CDTF">2017-01-24T04:56:00Z</dcterms:modified>
</cp:coreProperties>
</file>