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E03247" w:rsidRDefault="00DF2EA9" w:rsidP="00437FA8">
      <w:pPr>
        <w:pStyle w:val="ConsPlusNormal"/>
        <w:jc w:val="right"/>
        <w:rPr>
          <w:sz w:val="24"/>
          <w:szCs w:val="24"/>
        </w:rPr>
      </w:pPr>
      <w:r w:rsidRPr="00E03247">
        <w:rPr>
          <w:sz w:val="24"/>
          <w:szCs w:val="24"/>
        </w:rP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1304"/>
        <w:gridCol w:w="2154"/>
        <w:gridCol w:w="1362"/>
        <w:gridCol w:w="1417"/>
        <w:gridCol w:w="3261"/>
      </w:tblGrid>
      <w:tr w:rsidR="00C44BBD" w:rsidTr="00942E2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942E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год, предшествующий отчетному&lt;*&gt;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942E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94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94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F098E" w:rsidRDefault="00C44BBD" w:rsidP="008F613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8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  <w:r w:rsidR="003F098E" w:rsidRPr="003F0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0C46"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>«Кадровое обеспечение Кичменгско - Городецкого муниципального района на 2015-2020 годы»</w:t>
            </w:r>
          </w:p>
        </w:tc>
      </w:tr>
      <w:tr w:rsidR="00C44BBD" w:rsidTr="00BA6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C44BBD" w:rsidP="00DA12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46" w:rsidRPr="00942E28" w:rsidRDefault="00480C46" w:rsidP="00BA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E28">
              <w:rPr>
                <w:rFonts w:ascii="Times New Roman" w:hAnsi="Times New Roman"/>
                <w:sz w:val="20"/>
                <w:szCs w:val="20"/>
              </w:rPr>
              <w:t xml:space="preserve">Ежегодное  проведение конкурсов  </w:t>
            </w:r>
            <w:r w:rsidR="00942E28">
              <w:rPr>
                <w:rFonts w:ascii="Times New Roman" w:hAnsi="Times New Roman"/>
                <w:sz w:val="20"/>
                <w:szCs w:val="20"/>
              </w:rPr>
              <w:t>п</w:t>
            </w:r>
            <w:r w:rsidRPr="00942E28">
              <w:rPr>
                <w:rFonts w:ascii="Times New Roman" w:hAnsi="Times New Roman"/>
                <w:sz w:val="20"/>
                <w:szCs w:val="20"/>
              </w:rPr>
              <w:t>рофессионального</w:t>
            </w:r>
          </w:p>
          <w:p w:rsidR="003F098E" w:rsidRPr="00942E28" w:rsidRDefault="00480C46" w:rsidP="00BA69C0">
            <w:pPr>
              <w:pStyle w:val="ConsPlusNormal"/>
              <w:rPr>
                <w:rFonts w:ascii="Times New Roman" w:hAnsi="Times New Roman" w:cs="Times New Roman"/>
              </w:rPr>
            </w:pPr>
            <w:r w:rsidRPr="00942E28">
              <w:rPr>
                <w:rFonts w:ascii="Times New Roman" w:hAnsi="Times New Roman" w:cs="Times New Roman"/>
              </w:rPr>
              <w:t xml:space="preserve">            мастерства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480C46" w:rsidP="003F098E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015B2" w:rsidP="003F09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480C46" w:rsidP="003F09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480C46" w:rsidP="003F09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3F098E" w:rsidP="003F098E">
            <w:pPr>
              <w:pStyle w:val="ConsPlusNormal"/>
              <w:jc w:val="center"/>
            </w:pPr>
            <w:r>
              <w:t>-</w:t>
            </w:r>
          </w:p>
        </w:tc>
      </w:tr>
      <w:tr w:rsidR="00480C46" w:rsidTr="00BA6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46" w:rsidRDefault="00480C46" w:rsidP="00DA12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46" w:rsidRPr="00942E28" w:rsidRDefault="00480C46" w:rsidP="00BA69C0">
            <w:pPr>
              <w:pStyle w:val="ConsPlusNormal"/>
              <w:rPr>
                <w:rFonts w:ascii="Times New Roman" w:hAnsi="Times New Roman" w:cs="Times New Roman"/>
              </w:rPr>
            </w:pPr>
            <w:r w:rsidRPr="00942E28">
              <w:rPr>
                <w:rFonts w:ascii="Times New Roman" w:hAnsi="Times New Roman" w:cs="Times New Roman"/>
              </w:rPr>
              <w:t>Проведение  торжественных собраний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480C46" w:rsidP="006F083D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C015B2" w:rsidP="003F0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C015B2" w:rsidP="003F0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C015B2" w:rsidP="003F0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480C46" w:rsidP="003F098E">
            <w:pPr>
              <w:pStyle w:val="ConsPlusNormal"/>
              <w:jc w:val="center"/>
            </w:pPr>
            <w:r>
              <w:t>-</w:t>
            </w:r>
          </w:p>
        </w:tc>
      </w:tr>
      <w:tr w:rsidR="00480C46" w:rsidTr="00BA6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46" w:rsidRDefault="00480C46" w:rsidP="00DA12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46" w:rsidRPr="00942E28" w:rsidRDefault="00480C46" w:rsidP="00BA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E28">
              <w:rPr>
                <w:rFonts w:ascii="Times New Roman" w:hAnsi="Times New Roman"/>
                <w:sz w:val="20"/>
                <w:szCs w:val="20"/>
              </w:rPr>
              <w:t>Ежегодное подведение  итогов районного соревнования</w:t>
            </w:r>
          </w:p>
          <w:p w:rsidR="00480C46" w:rsidRPr="00942E28" w:rsidRDefault="00480C46" w:rsidP="00BA69C0">
            <w:pPr>
              <w:pStyle w:val="ConsPlusNormal"/>
              <w:rPr>
                <w:rFonts w:ascii="Times New Roman" w:hAnsi="Times New Roman" w:cs="Times New Roman"/>
              </w:rPr>
            </w:pPr>
            <w:r w:rsidRPr="00942E28">
              <w:rPr>
                <w:rFonts w:ascii="Times New Roman" w:hAnsi="Times New Roman" w:cs="Times New Roman"/>
              </w:rPr>
              <w:t>в отрасли  АПК.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480C46" w:rsidP="006F083D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C015B2" w:rsidP="003F09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C015B2" w:rsidP="003F09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C015B2" w:rsidP="003F09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480C46" w:rsidP="003F098E">
            <w:pPr>
              <w:pStyle w:val="ConsPlusNormal"/>
              <w:jc w:val="center"/>
            </w:pPr>
            <w:r>
              <w:t>-</w:t>
            </w:r>
          </w:p>
        </w:tc>
      </w:tr>
      <w:tr w:rsidR="00BA69C0" w:rsidTr="00BA69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9C0" w:rsidRDefault="00BA69C0" w:rsidP="00DA12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9C0" w:rsidRPr="00480C46" w:rsidRDefault="00BA69C0" w:rsidP="00BA69C0">
            <w:pPr>
              <w:spacing w:after="0" w:line="240" w:lineRule="auto"/>
              <w:rPr>
                <w:rFonts w:ascii="Times New Roman" w:hAnsi="Times New Roman"/>
              </w:rPr>
            </w:pPr>
            <w:r w:rsidRPr="00192E63">
              <w:rPr>
                <w:rFonts w:ascii="Times New Roman" w:hAnsi="Times New Roman"/>
                <w:sz w:val="20"/>
                <w:szCs w:val="20"/>
              </w:rPr>
              <w:t>Строительство и приобретение   жилья 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E63">
              <w:rPr>
                <w:rFonts w:ascii="Times New Roman" w:hAnsi="Times New Roman"/>
                <w:sz w:val="20"/>
                <w:szCs w:val="20"/>
              </w:rPr>
              <w:t>специалистов  и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E63">
              <w:rPr>
                <w:rFonts w:ascii="Times New Roman" w:hAnsi="Times New Roman"/>
                <w:sz w:val="20"/>
                <w:szCs w:val="20"/>
              </w:rPr>
              <w:t>отрасли  АПК.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6F083D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кв. 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Pr="00735334" w:rsidRDefault="00C015B2" w:rsidP="006F083D">
            <w:pPr>
              <w:jc w:val="center"/>
            </w:pPr>
            <w:r>
              <w:t>87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C015B2" w:rsidP="006F083D">
            <w:pPr>
              <w:jc w:val="center"/>
            </w:pPr>
            <w: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C015B2" w:rsidP="006F083D">
            <w:pPr>
              <w:jc w:val="center"/>
            </w:pPr>
            <w:r>
              <w:t>181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BA69C0" w:rsidP="00BA69C0">
            <w:pPr>
              <w:jc w:val="center"/>
            </w:pPr>
            <w:r w:rsidRPr="00A45694">
              <w:t>-</w:t>
            </w:r>
          </w:p>
        </w:tc>
      </w:tr>
      <w:tr w:rsidR="00BA69C0" w:rsidTr="00BA69C0">
        <w:trPr>
          <w:trHeight w:val="2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437FA8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Pr="00480C46" w:rsidRDefault="00BA69C0" w:rsidP="00480C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6F083D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семей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C015B2" w:rsidP="006F083D">
            <w:pPr>
              <w:snapToGrid w:val="0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C015B2" w:rsidP="006F083D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BA69C0" w:rsidP="006F083D">
            <w:pPr>
              <w:snapToGrid w:val="0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BA69C0" w:rsidP="00BA69C0">
            <w:pPr>
              <w:jc w:val="center"/>
            </w:pPr>
            <w:r w:rsidRPr="00A45694">
              <w:t>-</w:t>
            </w:r>
          </w:p>
        </w:tc>
      </w:tr>
      <w:tr w:rsidR="00BA69C0" w:rsidTr="00BA6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BA69C0" w:rsidP="00077F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6F08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приобретенных квартир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6F08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Pr="009A6D04" w:rsidRDefault="00BA69C0" w:rsidP="006F083D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3F09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3F09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BA69C0" w:rsidP="00BA69C0">
            <w:pPr>
              <w:jc w:val="center"/>
            </w:pPr>
            <w:r w:rsidRPr="00A45694">
              <w:t>-</w:t>
            </w:r>
          </w:p>
        </w:tc>
      </w:tr>
      <w:tr w:rsidR="00BA69C0" w:rsidTr="00BA6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BA69C0" w:rsidP="00077F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Pr="00BA69C0" w:rsidRDefault="00BA69C0" w:rsidP="00BA69C0">
            <w:pPr>
              <w:pStyle w:val="ConsPlusCell"/>
              <w:rPr>
                <w:sz w:val="20"/>
                <w:szCs w:val="20"/>
              </w:rPr>
            </w:pPr>
            <w:r w:rsidRPr="00BA69C0">
              <w:rPr>
                <w:sz w:val="20"/>
                <w:szCs w:val="20"/>
              </w:rPr>
              <w:t>Количество обучающихся студентов (здравоохранение)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6F08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C015B2" w:rsidP="006F08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3F09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3F09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BA69C0" w:rsidP="00BA69C0">
            <w:pPr>
              <w:jc w:val="center"/>
            </w:pPr>
            <w:r w:rsidRPr="00A45694">
              <w:t>-</w:t>
            </w:r>
          </w:p>
        </w:tc>
      </w:tr>
      <w:tr w:rsidR="00BA69C0" w:rsidTr="00BA6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BA69C0" w:rsidP="00BA69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Pr="00BA69C0" w:rsidRDefault="00BA69C0" w:rsidP="00BA69C0">
            <w:pPr>
              <w:spacing w:after="0" w:line="240" w:lineRule="auto"/>
              <w:rPr>
                <w:rFonts w:ascii="Times New Roman" w:hAnsi="Times New Roman"/>
              </w:rPr>
            </w:pPr>
            <w:r w:rsidRPr="00BA69C0">
              <w:rPr>
                <w:rFonts w:ascii="Times New Roman" w:hAnsi="Times New Roman"/>
                <w:sz w:val="20"/>
                <w:szCs w:val="20"/>
              </w:rPr>
              <w:t>Количество обучающихся студентов (образование)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6F083D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C015B2" w:rsidP="003F0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C015B2" w:rsidP="003F09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C015B2" w:rsidP="003F09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BA69C0" w:rsidP="00BA69C0">
            <w:pPr>
              <w:jc w:val="center"/>
            </w:pPr>
            <w:r w:rsidRPr="00A45694">
              <w:t>-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>&lt;*&gt; Приводится фактическое значение целевого показателя (индикатора) за год, предшествующий отчетному.</w:t>
      </w:r>
    </w:p>
    <w:p w:rsidR="00B27DDE" w:rsidRDefault="00FB472A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>Сведения о степени выполнения основных</w:t>
      </w:r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  <w:r w:rsidR="003F098E">
              <w:t xml:space="preserve">  Подпрограмм нет.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589"/>
        <w:gridCol w:w="1587"/>
        <w:gridCol w:w="1474"/>
      </w:tblGrid>
      <w:tr w:rsidR="00DF2EA9" w:rsidTr="00E343C6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E343C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  <w:r w:rsidR="0092051D">
              <w:t xml:space="preserve"> (2018 </w:t>
            </w:r>
            <w:r w:rsidR="003F098E">
              <w:t>год)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  <w:p w:rsidR="003F098E" w:rsidRDefault="0092051D" w:rsidP="00437FA8">
            <w:pPr>
              <w:pStyle w:val="ConsPlusNormal"/>
            </w:pPr>
            <w:r>
              <w:t xml:space="preserve">(2018 </w:t>
            </w:r>
            <w:r w:rsidR="003F098E">
              <w:t>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  <w:r w:rsidR="0092051D">
              <w:t xml:space="preserve"> (2018 </w:t>
            </w:r>
            <w:r w:rsidR="003F098E">
              <w:t>год)</w:t>
            </w:r>
          </w:p>
        </w:tc>
      </w:tr>
      <w:tr w:rsidR="00DF2EA9" w:rsidTr="00E343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525C47" w:rsidTr="002151B5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48" w:rsidRDefault="001F7548" w:rsidP="002151B5">
            <w:pPr>
              <w:pStyle w:val="ConsPlusNormal"/>
              <w:jc w:val="center"/>
            </w:pPr>
          </w:p>
          <w:p w:rsidR="00525C47" w:rsidRDefault="00525C47" w:rsidP="002151B5">
            <w:pPr>
              <w:pStyle w:val="ConsPlusNormal"/>
              <w:jc w:val="center"/>
            </w:pPr>
            <w:r>
              <w:t>Муниципальная программа</w:t>
            </w:r>
          </w:p>
          <w:p w:rsidR="00525C47" w:rsidRDefault="00525C47" w:rsidP="002151B5">
            <w:pPr>
              <w:pStyle w:val="ConsPlusNormal"/>
              <w:jc w:val="center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7" w:rsidRPr="002151B5" w:rsidRDefault="008153B3" w:rsidP="002151B5">
            <w:pPr>
              <w:spacing w:after="0" w:line="240" w:lineRule="auto"/>
              <w:ind w:left="-8"/>
              <w:jc w:val="center"/>
              <w:rPr>
                <w:sz w:val="20"/>
                <w:szCs w:val="20"/>
              </w:rPr>
            </w:pPr>
            <w:r w:rsidRPr="00480C46">
              <w:rPr>
                <w:rFonts w:ascii="Times New Roman" w:hAnsi="Times New Roman"/>
                <w:b/>
                <w:sz w:val="28"/>
                <w:szCs w:val="28"/>
              </w:rPr>
              <w:t>«Кадровое обеспечение Кичменгско - Городецкого муниципального района на 2015-2020 годы»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6F083D">
            <w:pPr>
              <w:pStyle w:val="ConsPlusNormal"/>
            </w:pPr>
            <w:r>
              <w:t>всего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544459" w:rsidP="006F083D">
            <w:pPr>
              <w:pStyle w:val="ConsPlusNormal"/>
              <w:jc w:val="center"/>
            </w:pPr>
            <w:r>
              <w:t>378</w:t>
            </w:r>
            <w:r w:rsidR="008153B3">
              <w:t>,0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544459" w:rsidP="006F083D">
            <w:pPr>
              <w:pStyle w:val="ConsPlusNormal"/>
              <w:jc w:val="center"/>
            </w:pPr>
            <w:r>
              <w:t>322</w:t>
            </w:r>
            <w:r w:rsidR="008153B3">
              <w:t>,0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544459" w:rsidP="008153B3">
            <w:pPr>
              <w:pStyle w:val="ConsPlusNormal"/>
              <w:jc w:val="center"/>
            </w:pPr>
            <w:r>
              <w:t>322</w:t>
            </w:r>
            <w:r w:rsidR="008153B3">
              <w:t>,0</w:t>
            </w:r>
          </w:p>
        </w:tc>
      </w:tr>
      <w:tr w:rsidR="00525C47" w:rsidTr="00023E6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6F083D">
            <w:pPr>
              <w:pStyle w:val="ConsPlusNormal"/>
            </w:pPr>
            <w:r>
              <w:t>ответственный исполнитель муниципальной программы</w:t>
            </w:r>
          </w:p>
          <w:p w:rsidR="00525C47" w:rsidRDefault="00525C47" w:rsidP="003F098E">
            <w:pPr>
              <w:pStyle w:val="ConsPlusNormal"/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</w:tr>
      <w:tr w:rsidR="00525C47" w:rsidTr="00023E6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8153B3" w:rsidRDefault="00525C47" w:rsidP="006F083D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53B3">
              <w:rPr>
                <w:rFonts w:ascii="Times New Roman" w:eastAsia="Times New Roman" w:hAnsi="Times New Roman"/>
                <w:sz w:val="22"/>
                <w:szCs w:val="22"/>
              </w:rPr>
              <w:t>Соисполнители программы:</w:t>
            </w:r>
          </w:p>
          <w:p w:rsidR="008153B3" w:rsidRPr="008153B3" w:rsidRDefault="008153B3" w:rsidP="006F083D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53B3">
              <w:rPr>
                <w:rFonts w:ascii="Times New Roman" w:eastAsia="Times New Roman" w:hAnsi="Times New Roman"/>
                <w:sz w:val="22"/>
                <w:szCs w:val="22"/>
              </w:rPr>
              <w:t xml:space="preserve">- управление по экономической политике и сельскому хозяйству администрации района, </w:t>
            </w:r>
          </w:p>
          <w:p w:rsidR="00525C47" w:rsidRPr="008153B3" w:rsidRDefault="00525C47" w:rsidP="006F083D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53B3">
              <w:rPr>
                <w:rFonts w:ascii="Times New Roman" w:hAnsi="Times New Roman"/>
                <w:sz w:val="22"/>
                <w:szCs w:val="22"/>
              </w:rPr>
              <w:t>- управление образования администрации района</w:t>
            </w:r>
            <w:r w:rsidR="008153B3" w:rsidRPr="008153B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525C47" w:rsidRDefault="00525C47" w:rsidP="00437FA8">
            <w:pPr>
              <w:pStyle w:val="ConsPlusNormal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</w:tr>
      <w:tr w:rsidR="00544459" w:rsidTr="00525C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8153B3">
            <w:pPr>
              <w:pStyle w:val="ConsPlusNormal"/>
            </w:pPr>
            <w:r>
              <w:t>Мероприятие 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Pr="008153B3" w:rsidRDefault="00544459" w:rsidP="00C879EC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153B3">
              <w:rPr>
                <w:rFonts w:ascii="Times New Roman" w:hAnsi="Times New Roman"/>
                <w:sz w:val="20"/>
                <w:szCs w:val="20"/>
              </w:rPr>
              <w:t>Выплата стипендии студент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 </w:t>
            </w:r>
            <w:r w:rsidRPr="008153B3">
              <w:rPr>
                <w:rFonts w:ascii="Times New Roman" w:hAnsi="Times New Roman"/>
                <w:sz w:val="20"/>
                <w:szCs w:val="20"/>
              </w:rPr>
              <w:t>ГБОУ ВПО «Северный государственный медицинский университет»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3F098E">
            <w:pPr>
              <w:pStyle w:val="ConsPlusNormal"/>
            </w:pPr>
            <w:r>
              <w:t xml:space="preserve">ответственный исполнитель мероприятия </w:t>
            </w:r>
          </w:p>
          <w:p w:rsidR="00544459" w:rsidRDefault="00544459" w:rsidP="003F098E">
            <w:pPr>
              <w:pStyle w:val="ConsPlusNormal"/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59" w:rsidRDefault="00544459" w:rsidP="001169A1">
            <w:pPr>
              <w:pStyle w:val="ConsPlusNormal"/>
              <w:jc w:val="center"/>
            </w:pPr>
            <w:r>
              <w:t>192,0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59" w:rsidRDefault="00544459" w:rsidP="00525C47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59" w:rsidRDefault="00544459" w:rsidP="00525C47">
            <w:pPr>
              <w:pStyle w:val="ConsPlusNormal"/>
              <w:jc w:val="center"/>
            </w:pPr>
            <w:r>
              <w:t>112,0</w:t>
            </w:r>
          </w:p>
        </w:tc>
      </w:tr>
      <w:tr w:rsidR="008153B3" w:rsidTr="008153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3" w:rsidRDefault="008153B3" w:rsidP="00437FA8">
            <w:pPr>
              <w:pStyle w:val="ConsPlusNormal"/>
            </w:pPr>
            <w:r>
              <w:lastRenderedPageBreak/>
              <w:t xml:space="preserve">Мероприятие </w:t>
            </w:r>
          </w:p>
          <w:p w:rsidR="008153B3" w:rsidRDefault="008153B3" w:rsidP="00437FA8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3" w:rsidRPr="008153B3" w:rsidRDefault="008153B3" w:rsidP="008153B3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53B3">
              <w:rPr>
                <w:rFonts w:ascii="Times New Roman" w:hAnsi="Times New Roman"/>
                <w:sz w:val="20"/>
                <w:szCs w:val="20"/>
              </w:rPr>
              <w:t>Проведение кон-</w:t>
            </w:r>
          </w:p>
          <w:p w:rsidR="008153B3" w:rsidRPr="008153B3" w:rsidRDefault="008153B3" w:rsidP="008153B3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53B3">
              <w:rPr>
                <w:rFonts w:ascii="Times New Roman" w:hAnsi="Times New Roman"/>
                <w:sz w:val="20"/>
                <w:szCs w:val="20"/>
              </w:rPr>
              <w:t>курса «Операторов</w:t>
            </w:r>
          </w:p>
          <w:p w:rsidR="008153B3" w:rsidRPr="008153B3" w:rsidRDefault="008153B3" w:rsidP="008153B3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53B3">
              <w:rPr>
                <w:rFonts w:ascii="Times New Roman" w:hAnsi="Times New Roman"/>
                <w:sz w:val="20"/>
                <w:szCs w:val="20"/>
              </w:rPr>
              <w:t>машинного доения</w:t>
            </w:r>
          </w:p>
          <w:p w:rsidR="008153B3" w:rsidRDefault="008153B3" w:rsidP="008153B3">
            <w:pPr>
              <w:pStyle w:val="ConsPlusNormal"/>
            </w:pPr>
            <w:r w:rsidRPr="008153B3">
              <w:rPr>
                <w:rFonts w:ascii="Times New Roman" w:hAnsi="Times New Roman" w:cs="Times New Roman"/>
              </w:rPr>
              <w:t>коров»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3" w:rsidRDefault="008153B3" w:rsidP="00517EC2">
            <w:pPr>
              <w:pStyle w:val="ConsPlusNormal"/>
            </w:pPr>
            <w:r>
              <w:t>ответственный исполнитель мероприятия</w:t>
            </w:r>
          </w:p>
          <w:p w:rsidR="008153B3" w:rsidRDefault="008153B3" w:rsidP="00437FA8">
            <w:pPr>
              <w:pStyle w:val="ConsPlusNormal"/>
            </w:pPr>
            <w:r w:rsidRPr="00F84088">
              <w:rPr>
                <w:rFonts w:ascii="Times New Roman" w:hAnsi="Times New Roman"/>
              </w:rPr>
              <w:t>Управление культуры, молодежной политики, туризма и спорта 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3" w:rsidRDefault="00544459" w:rsidP="00525C47">
            <w:pPr>
              <w:pStyle w:val="ConsPlusNormal"/>
              <w:jc w:val="center"/>
            </w:pPr>
            <w:r>
              <w:t>15</w:t>
            </w:r>
            <w:r w:rsidR="00BD63E1"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3" w:rsidRDefault="00544459" w:rsidP="00525C47">
            <w:pPr>
              <w:pStyle w:val="ConsPlusNormal"/>
              <w:jc w:val="center"/>
            </w:pPr>
            <w:r>
              <w:t>31</w:t>
            </w:r>
            <w:r w:rsidR="00BD63E1"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3" w:rsidRDefault="00544459" w:rsidP="00525C47">
            <w:pPr>
              <w:pStyle w:val="ConsPlusNormal"/>
              <w:jc w:val="center"/>
            </w:pPr>
            <w:r>
              <w:t>31</w:t>
            </w:r>
            <w:r w:rsidR="00BD63E1">
              <w:t>,0</w:t>
            </w:r>
          </w:p>
        </w:tc>
      </w:tr>
      <w:tr w:rsidR="00BD63E1" w:rsidTr="00BD63E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1" w:rsidRDefault="00BD63E1" w:rsidP="006F083D">
            <w:pPr>
              <w:pStyle w:val="ConsPlusNormal"/>
            </w:pPr>
            <w:r>
              <w:t xml:space="preserve">Мероприятие </w:t>
            </w:r>
          </w:p>
          <w:p w:rsidR="00BD63E1" w:rsidRDefault="00BD63E1" w:rsidP="006F083D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1" w:rsidRPr="00BD63E1" w:rsidRDefault="00BD63E1" w:rsidP="00BD63E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Проведение  кон-</w:t>
            </w:r>
          </w:p>
          <w:p w:rsidR="00BD63E1" w:rsidRPr="00BD63E1" w:rsidRDefault="00BD63E1" w:rsidP="00BD63E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курса  техников</w:t>
            </w:r>
          </w:p>
          <w:p w:rsidR="00BD63E1" w:rsidRPr="00BD63E1" w:rsidRDefault="00BD63E1" w:rsidP="00BD63E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«По искусственно-</w:t>
            </w:r>
          </w:p>
          <w:p w:rsidR="00BD63E1" w:rsidRPr="00BD63E1" w:rsidRDefault="00BD63E1" w:rsidP="00BD63E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му осеменению</w:t>
            </w:r>
          </w:p>
          <w:p w:rsidR="00BD63E1" w:rsidRPr="00BD63E1" w:rsidRDefault="00BD63E1" w:rsidP="00BD63E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BD63E1">
              <w:rPr>
                <w:rFonts w:ascii="Times New Roman" w:hAnsi="Times New Roman" w:cs="Times New Roman"/>
              </w:rPr>
              <w:t>животных»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1" w:rsidRPr="00BD63E1" w:rsidRDefault="00BD63E1" w:rsidP="00BD63E1">
            <w:pPr>
              <w:pStyle w:val="ConsPlusNormal"/>
              <w:rPr>
                <w:rFonts w:ascii="Times New Roman" w:hAnsi="Times New Roman" w:cs="Times New Roman"/>
              </w:rPr>
            </w:pPr>
            <w:r w:rsidRPr="00BD63E1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BD63E1" w:rsidRPr="00BD63E1" w:rsidRDefault="00BD63E1" w:rsidP="00BD63E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63E1">
              <w:rPr>
                <w:rFonts w:ascii="Times New Roman" w:hAnsi="Times New Roman"/>
                <w:sz w:val="20"/>
                <w:szCs w:val="20"/>
              </w:rPr>
              <w:t>по экономической политике и сельскому</w:t>
            </w:r>
          </w:p>
          <w:p w:rsidR="00BD63E1" w:rsidRDefault="00BD63E1" w:rsidP="00BD63E1">
            <w:pPr>
              <w:pStyle w:val="ConsPlusNormal"/>
            </w:pPr>
            <w:r w:rsidRPr="00BD63E1">
              <w:rPr>
                <w:rFonts w:ascii="Times New Roman" w:hAnsi="Times New Roman" w:cs="Times New Roman"/>
              </w:rPr>
              <w:t>хозяйству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088">
              <w:rPr>
                <w:rFonts w:ascii="Times New Roman" w:hAnsi="Times New Roman"/>
              </w:rPr>
              <w:t>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1" w:rsidRDefault="00544459" w:rsidP="00BD63E1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1" w:rsidRDefault="00544459" w:rsidP="00BD63E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1" w:rsidRDefault="00544459" w:rsidP="00BD63E1">
            <w:pPr>
              <w:pStyle w:val="ConsPlusNormal"/>
              <w:jc w:val="center"/>
            </w:pPr>
            <w:r>
              <w:t>12,0</w:t>
            </w:r>
          </w:p>
        </w:tc>
      </w:tr>
      <w:tr w:rsidR="00BD63E1" w:rsidTr="008153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1" w:rsidRDefault="00BD63E1" w:rsidP="00BD63E1">
            <w:pPr>
              <w:pStyle w:val="ConsPlusNormal"/>
            </w:pPr>
            <w:r>
              <w:t xml:space="preserve">Мероприятие </w:t>
            </w:r>
          </w:p>
          <w:p w:rsidR="00BD63E1" w:rsidRDefault="00BD63E1" w:rsidP="00437FA8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1" w:rsidRPr="00BD63E1" w:rsidRDefault="00BD63E1" w:rsidP="00BD63E1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BD63E1" w:rsidRPr="00F84088" w:rsidRDefault="00BD63E1" w:rsidP="00BD63E1">
            <w:p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районного конкурса «Пахарей»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1" w:rsidRPr="00BD63E1" w:rsidRDefault="00BD63E1" w:rsidP="006F083D">
            <w:pPr>
              <w:pStyle w:val="ConsPlusNormal"/>
              <w:rPr>
                <w:rFonts w:ascii="Times New Roman" w:hAnsi="Times New Roman" w:cs="Times New Roman"/>
              </w:rPr>
            </w:pPr>
            <w:r w:rsidRPr="00BD63E1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BD63E1" w:rsidRPr="00BD63E1" w:rsidRDefault="00BD63E1" w:rsidP="006F083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63E1">
              <w:rPr>
                <w:rFonts w:ascii="Times New Roman" w:hAnsi="Times New Roman"/>
                <w:sz w:val="20"/>
                <w:szCs w:val="20"/>
              </w:rPr>
              <w:t>по экономической политике и сельскому</w:t>
            </w:r>
          </w:p>
          <w:p w:rsidR="00BD63E1" w:rsidRDefault="00BD63E1" w:rsidP="006F083D">
            <w:pPr>
              <w:pStyle w:val="ConsPlusNormal"/>
            </w:pPr>
            <w:r w:rsidRPr="00BD63E1">
              <w:rPr>
                <w:rFonts w:ascii="Times New Roman" w:hAnsi="Times New Roman" w:cs="Times New Roman"/>
              </w:rPr>
              <w:t>хозяйству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088">
              <w:rPr>
                <w:rFonts w:ascii="Times New Roman" w:hAnsi="Times New Roman"/>
              </w:rPr>
              <w:t>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1" w:rsidRDefault="00BD63E1" w:rsidP="00525C47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1" w:rsidRDefault="00BD63E1" w:rsidP="00525C47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1" w:rsidRDefault="00BD63E1" w:rsidP="00525C47">
            <w:pPr>
              <w:pStyle w:val="ConsPlusNormal"/>
              <w:jc w:val="center"/>
            </w:pPr>
            <w:r>
              <w:t>55,0</w:t>
            </w:r>
          </w:p>
        </w:tc>
      </w:tr>
      <w:tr w:rsidR="00BD63E1" w:rsidTr="008153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1" w:rsidRDefault="00BD63E1" w:rsidP="00BD63E1">
            <w:pPr>
              <w:pStyle w:val="ConsPlusNormal"/>
            </w:pPr>
            <w:r>
              <w:t xml:space="preserve">Мероприятие </w:t>
            </w:r>
          </w:p>
          <w:p w:rsidR="00BD63E1" w:rsidRDefault="00BD63E1" w:rsidP="00437FA8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1" w:rsidRPr="00BD63E1" w:rsidRDefault="00BD63E1" w:rsidP="00BD63E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Проведение  район</w:t>
            </w:r>
          </w:p>
          <w:p w:rsidR="00BD63E1" w:rsidRPr="00BD63E1" w:rsidRDefault="00BD63E1" w:rsidP="00BD63E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ного конкурса</w:t>
            </w:r>
          </w:p>
          <w:p w:rsidR="00BD63E1" w:rsidRPr="00BD63E1" w:rsidRDefault="00BD63E1" w:rsidP="00BD63E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«Пчеловодного</w:t>
            </w:r>
          </w:p>
          <w:p w:rsidR="00BD63E1" w:rsidRPr="00BD63E1" w:rsidRDefault="00BD63E1" w:rsidP="00BD63E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BD63E1">
              <w:rPr>
                <w:rFonts w:ascii="Times New Roman" w:hAnsi="Times New Roman" w:cs="Times New Roman"/>
              </w:rPr>
              <w:t>мастерства»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1" w:rsidRPr="00BD63E1" w:rsidRDefault="00BD63E1" w:rsidP="006F083D">
            <w:pPr>
              <w:pStyle w:val="ConsPlusNormal"/>
              <w:rPr>
                <w:rFonts w:ascii="Times New Roman" w:hAnsi="Times New Roman" w:cs="Times New Roman"/>
              </w:rPr>
            </w:pPr>
            <w:r w:rsidRPr="00BD63E1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BD63E1" w:rsidRPr="00BD63E1" w:rsidRDefault="00BD63E1" w:rsidP="006F083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63E1">
              <w:rPr>
                <w:rFonts w:ascii="Times New Roman" w:hAnsi="Times New Roman"/>
                <w:sz w:val="20"/>
                <w:szCs w:val="20"/>
              </w:rPr>
              <w:t>по экономической политике и сельскому</w:t>
            </w:r>
          </w:p>
          <w:p w:rsidR="00BD63E1" w:rsidRDefault="00BD63E1" w:rsidP="006F083D">
            <w:pPr>
              <w:pStyle w:val="ConsPlusNormal"/>
            </w:pPr>
            <w:r w:rsidRPr="00BD63E1">
              <w:rPr>
                <w:rFonts w:ascii="Times New Roman" w:hAnsi="Times New Roman" w:cs="Times New Roman"/>
              </w:rPr>
              <w:t>хозяйству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088">
              <w:rPr>
                <w:rFonts w:ascii="Times New Roman" w:hAnsi="Times New Roman"/>
              </w:rPr>
              <w:t>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1" w:rsidRDefault="00544459" w:rsidP="00525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1" w:rsidRDefault="00BD63E1" w:rsidP="00525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1" w:rsidRDefault="00BD63E1" w:rsidP="00525C47">
            <w:pPr>
              <w:pStyle w:val="ConsPlusNormal"/>
              <w:jc w:val="center"/>
            </w:pPr>
            <w:r>
              <w:t>0,0</w:t>
            </w:r>
          </w:p>
        </w:tc>
      </w:tr>
      <w:tr w:rsidR="00BD63E1" w:rsidTr="008153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1" w:rsidRDefault="00BD63E1" w:rsidP="00BD63E1">
            <w:pPr>
              <w:pStyle w:val="ConsPlusNormal"/>
            </w:pPr>
            <w:r>
              <w:t xml:space="preserve">Мероприятие </w:t>
            </w:r>
          </w:p>
          <w:p w:rsidR="00BD63E1" w:rsidRDefault="00BD63E1" w:rsidP="00437FA8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1" w:rsidRPr="00BD63E1" w:rsidRDefault="00BD63E1" w:rsidP="00BD63E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Проведение  район</w:t>
            </w:r>
            <w:r>
              <w:rPr>
                <w:rFonts w:ascii="Times New Roman" w:hAnsi="Times New Roman"/>
                <w:sz w:val="20"/>
                <w:szCs w:val="20"/>
              </w:rPr>
              <w:t>ного смотра –кон</w:t>
            </w:r>
            <w:r w:rsidRPr="00BD63E1">
              <w:rPr>
                <w:rFonts w:ascii="Times New Roman" w:hAnsi="Times New Roman"/>
                <w:sz w:val="20"/>
                <w:szCs w:val="20"/>
              </w:rPr>
              <w:t>курса «На лучшее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63E1">
              <w:rPr>
                <w:rFonts w:ascii="Times New Roman" w:hAnsi="Times New Roman"/>
                <w:sz w:val="20"/>
                <w:szCs w:val="20"/>
              </w:rPr>
              <w:t>хранение и использов</w:t>
            </w:r>
            <w:r>
              <w:rPr>
                <w:rFonts w:ascii="Times New Roman" w:hAnsi="Times New Roman"/>
                <w:sz w:val="20"/>
                <w:szCs w:val="20"/>
              </w:rPr>
              <w:t>ание сельхоз</w:t>
            </w:r>
            <w:r w:rsidRPr="00BD63E1">
              <w:rPr>
                <w:rFonts w:ascii="Times New Roman" w:hAnsi="Times New Roman"/>
                <w:sz w:val="20"/>
                <w:szCs w:val="20"/>
              </w:rPr>
              <w:t>техники».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1" w:rsidRPr="00BD63E1" w:rsidRDefault="00BD63E1" w:rsidP="00BD63E1">
            <w:pPr>
              <w:pStyle w:val="ConsPlusNormal"/>
              <w:rPr>
                <w:rFonts w:ascii="Times New Roman" w:hAnsi="Times New Roman" w:cs="Times New Roman"/>
              </w:rPr>
            </w:pPr>
            <w:r w:rsidRPr="00BD63E1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BD63E1" w:rsidRPr="00BD63E1" w:rsidRDefault="00BD63E1" w:rsidP="00BD63E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63E1">
              <w:rPr>
                <w:rFonts w:ascii="Times New Roman" w:hAnsi="Times New Roman"/>
                <w:sz w:val="20"/>
                <w:szCs w:val="20"/>
              </w:rPr>
              <w:t>по экономической политике и сельскому</w:t>
            </w:r>
          </w:p>
          <w:p w:rsidR="00BD63E1" w:rsidRDefault="00BD63E1" w:rsidP="00BD63E1">
            <w:pPr>
              <w:pStyle w:val="ConsPlusNormal"/>
            </w:pPr>
            <w:r w:rsidRPr="00BD63E1">
              <w:rPr>
                <w:rFonts w:ascii="Times New Roman" w:hAnsi="Times New Roman" w:cs="Times New Roman"/>
              </w:rPr>
              <w:t>хозяйству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088">
              <w:rPr>
                <w:rFonts w:ascii="Times New Roman" w:hAnsi="Times New Roman"/>
              </w:rPr>
              <w:t>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1" w:rsidRDefault="00544459" w:rsidP="00525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1" w:rsidRDefault="00DC3762" w:rsidP="00525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1" w:rsidRDefault="00DC3762" w:rsidP="00525C47">
            <w:pPr>
              <w:pStyle w:val="ConsPlusNormal"/>
              <w:jc w:val="center"/>
            </w:pPr>
            <w:r>
              <w:t>0,0</w:t>
            </w:r>
          </w:p>
        </w:tc>
      </w:tr>
      <w:tr w:rsidR="00DC3762" w:rsidTr="008153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2" w:rsidRDefault="00DC3762">
            <w:r w:rsidRPr="002543FF">
              <w:t xml:space="preserve">Мероприятие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2" w:rsidRPr="00DC3762" w:rsidRDefault="00DC3762" w:rsidP="00DC376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762">
              <w:rPr>
                <w:rFonts w:ascii="Times New Roman" w:hAnsi="Times New Roman"/>
                <w:sz w:val="20"/>
                <w:szCs w:val="20"/>
              </w:rPr>
              <w:t>Проведение торжественного собрания,</w:t>
            </w:r>
          </w:p>
          <w:p w:rsidR="00DC3762" w:rsidRPr="00DC3762" w:rsidRDefault="00DC3762" w:rsidP="00DC376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762">
              <w:rPr>
                <w:rFonts w:ascii="Times New Roman" w:hAnsi="Times New Roman"/>
                <w:sz w:val="20"/>
                <w:szCs w:val="20"/>
              </w:rPr>
              <w:t>посвященного</w:t>
            </w:r>
          </w:p>
          <w:p w:rsidR="00DC3762" w:rsidRPr="00DC3762" w:rsidRDefault="00DC3762" w:rsidP="00DC376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762">
              <w:rPr>
                <w:rFonts w:ascii="Times New Roman" w:hAnsi="Times New Roman"/>
                <w:sz w:val="20"/>
                <w:szCs w:val="20"/>
              </w:rPr>
              <w:t>профессиональнальному</w:t>
            </w:r>
          </w:p>
          <w:p w:rsidR="00DC3762" w:rsidRPr="00DC3762" w:rsidRDefault="00DC3762" w:rsidP="00DC376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762">
              <w:rPr>
                <w:rFonts w:ascii="Times New Roman" w:hAnsi="Times New Roman"/>
                <w:sz w:val="20"/>
                <w:szCs w:val="20"/>
              </w:rPr>
              <w:t>празднику.</w:t>
            </w:r>
          </w:p>
          <w:p w:rsidR="00DC3762" w:rsidRPr="00F84088" w:rsidRDefault="00DC3762" w:rsidP="00437FA8">
            <w:pPr>
              <w:pStyle w:val="ConsPlusNormal"/>
              <w:rPr>
                <w:rFonts w:ascii="Times New Roman" w:eastAsia="Times New Roman" w:hAnsi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2" w:rsidRPr="00BD63E1" w:rsidRDefault="00DC3762" w:rsidP="006F083D">
            <w:pPr>
              <w:pStyle w:val="ConsPlusNormal"/>
              <w:rPr>
                <w:rFonts w:ascii="Times New Roman" w:hAnsi="Times New Roman" w:cs="Times New Roman"/>
              </w:rPr>
            </w:pPr>
            <w:r w:rsidRPr="00BD63E1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DC3762" w:rsidRPr="00BD63E1" w:rsidRDefault="00DC3762" w:rsidP="006F083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63E1">
              <w:rPr>
                <w:rFonts w:ascii="Times New Roman" w:hAnsi="Times New Roman"/>
                <w:sz w:val="20"/>
                <w:szCs w:val="20"/>
              </w:rPr>
              <w:t>по экономической политике и сельскому</w:t>
            </w:r>
          </w:p>
          <w:p w:rsidR="00DC3762" w:rsidRDefault="00DC3762" w:rsidP="006F083D">
            <w:pPr>
              <w:pStyle w:val="ConsPlusNormal"/>
            </w:pPr>
            <w:r w:rsidRPr="00BD63E1">
              <w:rPr>
                <w:rFonts w:ascii="Times New Roman" w:hAnsi="Times New Roman" w:cs="Times New Roman"/>
              </w:rPr>
              <w:t>хозяйству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088">
              <w:rPr>
                <w:rFonts w:ascii="Times New Roman" w:hAnsi="Times New Roman"/>
              </w:rPr>
              <w:t>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62" w:rsidRDefault="00544459" w:rsidP="00525C47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62" w:rsidRDefault="00544459" w:rsidP="00525C47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62" w:rsidRDefault="00544459" w:rsidP="00525C47">
            <w:pPr>
              <w:pStyle w:val="ConsPlusNormal"/>
              <w:jc w:val="center"/>
            </w:pPr>
            <w:r>
              <w:t>52,0</w:t>
            </w:r>
          </w:p>
        </w:tc>
      </w:tr>
      <w:tr w:rsidR="00C879EC" w:rsidTr="00C879E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C" w:rsidRDefault="00C879EC">
            <w:r w:rsidRPr="002543FF">
              <w:t xml:space="preserve">Мероприятие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C" w:rsidRPr="00C879EC" w:rsidRDefault="00C879EC" w:rsidP="00C879E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879EC">
              <w:rPr>
                <w:rFonts w:ascii="Times New Roman" w:hAnsi="Times New Roman"/>
                <w:sz w:val="20"/>
                <w:szCs w:val="20"/>
              </w:rPr>
              <w:t>Проведение смотра-конкурса качества молока-сырья</w:t>
            </w:r>
          </w:p>
          <w:p w:rsidR="00C879EC" w:rsidRPr="00C879EC" w:rsidRDefault="00C879EC" w:rsidP="00437FA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C" w:rsidRPr="00BD63E1" w:rsidRDefault="00C879EC" w:rsidP="006F083D">
            <w:pPr>
              <w:pStyle w:val="ConsPlusNormal"/>
              <w:rPr>
                <w:rFonts w:ascii="Times New Roman" w:hAnsi="Times New Roman" w:cs="Times New Roman"/>
              </w:rPr>
            </w:pPr>
            <w:r w:rsidRPr="00BD63E1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C879EC" w:rsidRPr="00BD63E1" w:rsidRDefault="00C879EC" w:rsidP="006F083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63E1">
              <w:rPr>
                <w:rFonts w:ascii="Times New Roman" w:hAnsi="Times New Roman"/>
                <w:sz w:val="20"/>
                <w:szCs w:val="20"/>
              </w:rPr>
              <w:t>по экономической политике и сельскому</w:t>
            </w:r>
          </w:p>
          <w:p w:rsidR="00C879EC" w:rsidRDefault="00C879EC" w:rsidP="006F083D">
            <w:pPr>
              <w:pStyle w:val="ConsPlusNormal"/>
            </w:pPr>
            <w:r w:rsidRPr="00BD63E1">
              <w:rPr>
                <w:rFonts w:ascii="Times New Roman" w:hAnsi="Times New Roman" w:cs="Times New Roman"/>
              </w:rPr>
              <w:t>хозяйству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088">
              <w:rPr>
                <w:rFonts w:ascii="Times New Roman" w:hAnsi="Times New Roman"/>
              </w:rPr>
              <w:t>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EC" w:rsidRDefault="00544459" w:rsidP="00C879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EC" w:rsidRDefault="00C879EC" w:rsidP="00C879EC">
            <w:pPr>
              <w:jc w:val="center"/>
            </w:pPr>
            <w:r w:rsidRPr="00FB5F0C"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EC" w:rsidRDefault="00C879EC" w:rsidP="00C879EC">
            <w:pPr>
              <w:jc w:val="center"/>
            </w:pPr>
            <w:r w:rsidRPr="00FB5F0C">
              <w:t>0,0</w:t>
            </w:r>
          </w:p>
        </w:tc>
      </w:tr>
      <w:tr w:rsidR="00C879EC" w:rsidTr="00C879EC">
        <w:trPr>
          <w:trHeight w:val="130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C" w:rsidRDefault="00C879EC">
            <w:r w:rsidRPr="002543FF">
              <w:lastRenderedPageBreak/>
              <w:t xml:space="preserve">Мероприятие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C" w:rsidRPr="00F84088" w:rsidRDefault="00C879EC" w:rsidP="00437FA8">
            <w:pPr>
              <w:pStyle w:val="ConsPlusNormal"/>
              <w:rPr>
                <w:rFonts w:ascii="Times New Roman" w:eastAsia="Times New Roman" w:hAnsi="Times New Roman"/>
              </w:rPr>
            </w:pPr>
            <w:r>
              <w:t>Проведение клуба операторов машинного доения 5-тысячниц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C" w:rsidRPr="00BD63E1" w:rsidRDefault="00C879EC" w:rsidP="006F083D">
            <w:pPr>
              <w:pStyle w:val="ConsPlusNormal"/>
              <w:rPr>
                <w:rFonts w:ascii="Times New Roman" w:hAnsi="Times New Roman" w:cs="Times New Roman"/>
              </w:rPr>
            </w:pPr>
            <w:r w:rsidRPr="00BD63E1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C879EC" w:rsidRPr="00BD63E1" w:rsidRDefault="00C879EC" w:rsidP="006F083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63E1">
              <w:rPr>
                <w:rFonts w:ascii="Times New Roman" w:hAnsi="Times New Roman"/>
                <w:sz w:val="20"/>
                <w:szCs w:val="20"/>
              </w:rPr>
              <w:t>по экономической политике и сельскому</w:t>
            </w:r>
          </w:p>
          <w:p w:rsidR="00C879EC" w:rsidRDefault="00C879EC" w:rsidP="006F083D">
            <w:pPr>
              <w:pStyle w:val="ConsPlusNormal"/>
            </w:pPr>
            <w:r w:rsidRPr="00BD63E1">
              <w:rPr>
                <w:rFonts w:ascii="Times New Roman" w:hAnsi="Times New Roman" w:cs="Times New Roman"/>
              </w:rPr>
              <w:t>хозяйству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088">
              <w:rPr>
                <w:rFonts w:ascii="Times New Roman" w:hAnsi="Times New Roman"/>
              </w:rPr>
              <w:t>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EC" w:rsidRDefault="00544459" w:rsidP="00525C47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EC" w:rsidRDefault="00544459" w:rsidP="00525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EC" w:rsidRDefault="00544459" w:rsidP="00525C47">
            <w:pPr>
              <w:pStyle w:val="ConsPlusNormal"/>
              <w:jc w:val="center"/>
            </w:pPr>
            <w:r>
              <w:t>0,0</w:t>
            </w:r>
          </w:p>
        </w:tc>
      </w:tr>
      <w:tr w:rsidR="00C879EC" w:rsidTr="008153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C" w:rsidRPr="002543FF" w:rsidRDefault="00C879EC">
            <w:r w:rsidRPr="002543FF">
              <w:t>Мероприятие</w:t>
            </w:r>
            <w:r>
              <w:t xml:space="preserve">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C" w:rsidRPr="00C879EC" w:rsidRDefault="00C879EC" w:rsidP="00C879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9EC">
              <w:rPr>
                <w:rFonts w:ascii="Times New Roman" w:hAnsi="Times New Roman"/>
                <w:sz w:val="20"/>
                <w:szCs w:val="20"/>
              </w:rPr>
              <w:t>Выплата стипендии студентам средних  и высших  учебных заведений, осуществляющих подготовку специалистов  педагогических  профессий.</w:t>
            </w:r>
            <w:r w:rsidRPr="00C879E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C879EC" w:rsidRDefault="00C879EC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C" w:rsidRPr="00BD63E1" w:rsidRDefault="00C879EC" w:rsidP="00C879EC">
            <w:pPr>
              <w:pStyle w:val="ConsPlusNormal"/>
              <w:rPr>
                <w:rFonts w:ascii="Times New Roman" w:hAnsi="Times New Roman" w:cs="Times New Roman"/>
              </w:rPr>
            </w:pPr>
            <w:r w:rsidRPr="00BD63E1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C879EC" w:rsidRPr="00BD63E1" w:rsidRDefault="00C879EC" w:rsidP="00C879E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F84088">
              <w:rPr>
                <w:rFonts w:ascii="Times New Roman" w:hAnsi="Times New Roman"/>
              </w:rPr>
              <w:t>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EC" w:rsidRDefault="00C879EC" w:rsidP="00525C47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EC" w:rsidRDefault="00544459" w:rsidP="00525C47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EC" w:rsidRDefault="00544459" w:rsidP="00525C47">
            <w:pPr>
              <w:pStyle w:val="ConsPlusNormal"/>
              <w:jc w:val="center"/>
            </w:pPr>
            <w:r>
              <w:t>60,0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</w:t>
      </w:r>
      <w:r w:rsidR="008D5435">
        <w:t xml:space="preserve"> </w:t>
      </w:r>
      <w:r>
        <w:t>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Пояснение (причины неосвоения,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343C6" w:rsidRDefault="001808FF" w:rsidP="00437FA8">
            <w:pPr>
              <w:pStyle w:val="ConsPlusNormal"/>
            </w:pPr>
            <w:r w:rsidRPr="00480C46">
              <w:rPr>
                <w:rFonts w:ascii="Times New Roman" w:hAnsi="Times New Roman"/>
                <w:b/>
                <w:sz w:val="28"/>
                <w:szCs w:val="28"/>
              </w:rPr>
              <w:t>«Кадровое обеспечение Кичменгско - Городецкого муниципального района на 2015-2020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4459" w:rsidP="00437FA8">
            <w:pPr>
              <w:pStyle w:val="ConsPlusNormal"/>
            </w:pPr>
            <w:r>
              <w:t>322</w:t>
            </w:r>
            <w:r w:rsidR="00C879EC"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4459" w:rsidP="00437FA8">
            <w:pPr>
              <w:pStyle w:val="ConsPlusNormal"/>
            </w:pPr>
            <w:r>
              <w:t>322</w:t>
            </w:r>
            <w:r w:rsidR="00C879EC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в.том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54445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437FA8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322,0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322,0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437FA8">
            <w:pPr>
              <w:pStyle w:val="ConsPlusNormal"/>
            </w:pPr>
          </w:p>
        </w:tc>
      </w:tr>
      <w:tr w:rsidR="00DB4D6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C879EC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C879EC" w:rsidP="00437FA8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C879EC" w:rsidP="006F083D">
            <w:pPr>
              <w:pStyle w:val="ConsPlusNormal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</w:p>
        </w:tc>
      </w:tr>
      <w:tr w:rsidR="0054445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8D5435">
            <w:pPr>
              <w:pStyle w:val="ConsPlusNormal"/>
            </w:pPr>
            <w:r>
              <w:t xml:space="preserve">По мероприятиям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6F083D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322,0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322,0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6F083D">
            <w:pPr>
              <w:pStyle w:val="ConsPlusNormal"/>
            </w:pPr>
          </w:p>
        </w:tc>
      </w:tr>
      <w:tr w:rsidR="00DB4D6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в.том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</w:tr>
      <w:tr w:rsidR="0054445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6F083D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322,0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322,0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6F083D">
            <w:pPr>
              <w:pStyle w:val="ConsPlusNormal"/>
            </w:pPr>
          </w:p>
        </w:tc>
      </w:tr>
      <w:tr w:rsidR="0054445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6F083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6F083D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DB4D64">
            <w:pPr>
              <w:pStyle w:val="ConsPlusNormal"/>
            </w:pPr>
            <w:r>
              <w:t>Постановление администрации  Кичменгско-Городецкого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DB4D64">
            <w:pPr>
              <w:pStyle w:val="ConsPlusNormal"/>
            </w:pPr>
            <w:r>
              <w:t>Паспорт муниципальной программы, общая характеристика сферы реализации муниципальной программы, Цели, задачи, целевые показатели, сроки и этапы реализации муниципальной программы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Ответственный исполнитель программы:</w:t>
            </w: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Кичменгско-Городецкого </w:t>
            </w:r>
            <w:bookmarkStart w:id="3" w:name="_GoBack"/>
            <w:bookmarkEnd w:id="3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</w:t>
            </w:r>
            <w:r w:rsidRPr="00DB4D6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95C16" w:rsidRPr="00595C16" w:rsidRDefault="00595C16" w:rsidP="00437FA8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правление образования администрации района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8D5435" w:rsidRPr="00595C16" w:rsidRDefault="00595C16" w:rsidP="008D5435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8D5435">
              <w:rPr>
                <w:rFonts w:ascii="Times New Roman" w:hAnsi="Times New Roman"/>
                <w:sz w:val="22"/>
                <w:szCs w:val="22"/>
              </w:rPr>
              <w:t xml:space="preserve"> управление по экономической политике и сельскому хозяйству администрации райлна</w:t>
            </w:r>
          </w:p>
          <w:p w:rsidR="00DB4D64" w:rsidRPr="00DB4D64" w:rsidRDefault="00595C16" w:rsidP="00595C16">
            <w:pPr>
              <w:pStyle w:val="ConsPlusNormal"/>
              <w:rPr>
                <w:sz w:val="24"/>
                <w:szCs w:val="24"/>
              </w:rPr>
            </w:pP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D5435" w:rsidP="008D5435">
            <w:pPr>
              <w:pStyle w:val="ConsPlusNormal"/>
            </w:pPr>
            <w:r>
              <w:t>30.09.2014</w:t>
            </w:r>
            <w:r w:rsidR="00595C16">
              <w:t xml:space="preserve"> г. № </w:t>
            </w:r>
            <w:r>
              <w:t>510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608"/>
        <w:gridCol w:w="2381"/>
      </w:tblGrid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8B71D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DD" w:rsidRDefault="00482235" w:rsidP="008B71DD">
            <w:pPr>
              <w:pStyle w:val="ConsPlusNormal"/>
            </w:pPr>
            <w:r>
              <w:t>1</w:t>
            </w:r>
            <w:r w:rsidR="008B71DD">
              <w:t>.Постановление администрации Кичменгско-Городецкого м</w:t>
            </w:r>
            <w:r>
              <w:t xml:space="preserve">униципального района от 06.07.2018 </w:t>
            </w:r>
            <w:r w:rsidR="008B71DD">
              <w:t xml:space="preserve">№ </w:t>
            </w:r>
            <w:r>
              <w:t>524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DD" w:rsidRDefault="00482235" w:rsidP="00D77B94">
            <w:pPr>
              <w:pStyle w:val="ConsPlusNormal"/>
            </w:pPr>
            <w:r>
              <w:t>Исключение</w:t>
            </w:r>
            <w:r w:rsidR="008B71DD">
              <w:t xml:space="preserve"> п.2 Постановления</w:t>
            </w:r>
            <w:r>
              <w:t>,</w:t>
            </w:r>
          </w:p>
          <w:p w:rsidR="00482235" w:rsidRDefault="00482235" w:rsidP="00D77B94">
            <w:pPr>
              <w:pStyle w:val="ConsPlusNormal"/>
            </w:pPr>
            <w:r>
              <w:t>Изменения в приложениях № 1,2</w:t>
            </w:r>
          </w:p>
          <w:p w:rsidR="00482235" w:rsidRDefault="00482235" w:rsidP="00D77B9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DD" w:rsidRDefault="008B71DD" w:rsidP="00D77B94">
            <w:pPr>
              <w:pStyle w:val="ConsPlusNormal"/>
            </w:pPr>
            <w:r>
              <w:t>Согласно размещения информации в систему ЕГИССО</w:t>
            </w:r>
          </w:p>
          <w:p w:rsidR="00B4239E" w:rsidRDefault="00B4239E" w:rsidP="00D77B94">
            <w:pPr>
              <w:pStyle w:val="ConsPlusNormal"/>
            </w:pPr>
            <w:r>
              <w:t>Уточнение значений индикаторов программы и финансового обеспечения программы</w:t>
            </w:r>
          </w:p>
        </w:tc>
      </w:tr>
      <w:tr w:rsidR="0054445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544459">
            <w:pPr>
              <w:pStyle w:val="ConsPlusNormal"/>
            </w:pPr>
            <w:r>
              <w:t>2.Постановление администрации Кичменгско-Городецкого муниципального района от 26.09.2018 № 693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Изменения в Приложениях № 1,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Уточнение значений индикаторов программы и финансового обеспечения программы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72A" w:rsidRDefault="00FB472A" w:rsidP="00DF2EA9">
      <w:pPr>
        <w:spacing w:after="0" w:line="240" w:lineRule="auto"/>
      </w:pPr>
      <w:r>
        <w:separator/>
      </w:r>
    </w:p>
  </w:endnote>
  <w:endnote w:type="continuationSeparator" w:id="1">
    <w:p w:rsidR="00FB472A" w:rsidRDefault="00FB472A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72A" w:rsidRDefault="00FB472A" w:rsidP="00DF2EA9">
      <w:pPr>
        <w:spacing w:after="0" w:line="240" w:lineRule="auto"/>
      </w:pPr>
      <w:r>
        <w:separator/>
      </w:r>
    </w:p>
  </w:footnote>
  <w:footnote w:type="continuationSeparator" w:id="1">
    <w:p w:rsidR="00FB472A" w:rsidRDefault="00FB472A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48"/>
    <w:rsid w:val="00002283"/>
    <w:rsid w:val="00077CEB"/>
    <w:rsid w:val="00077FA7"/>
    <w:rsid w:val="00093930"/>
    <w:rsid w:val="000940FF"/>
    <w:rsid w:val="000C6792"/>
    <w:rsid w:val="000E19D4"/>
    <w:rsid w:val="0012294E"/>
    <w:rsid w:val="0018026B"/>
    <w:rsid w:val="001808FF"/>
    <w:rsid w:val="00192E63"/>
    <w:rsid w:val="001F7548"/>
    <w:rsid w:val="002151B5"/>
    <w:rsid w:val="00291850"/>
    <w:rsid w:val="002C6D3D"/>
    <w:rsid w:val="00331177"/>
    <w:rsid w:val="003B6E92"/>
    <w:rsid w:val="003F098E"/>
    <w:rsid w:val="0040573A"/>
    <w:rsid w:val="00431766"/>
    <w:rsid w:val="00437FA8"/>
    <w:rsid w:val="00480C46"/>
    <w:rsid w:val="00482235"/>
    <w:rsid w:val="00485BE4"/>
    <w:rsid w:val="00517EC2"/>
    <w:rsid w:val="00525C47"/>
    <w:rsid w:val="00544459"/>
    <w:rsid w:val="00547257"/>
    <w:rsid w:val="00595C16"/>
    <w:rsid w:val="006539EC"/>
    <w:rsid w:val="006F0A48"/>
    <w:rsid w:val="00786A7B"/>
    <w:rsid w:val="008153B3"/>
    <w:rsid w:val="00832434"/>
    <w:rsid w:val="00843665"/>
    <w:rsid w:val="008B71DD"/>
    <w:rsid w:val="008D5435"/>
    <w:rsid w:val="008F6132"/>
    <w:rsid w:val="0092051D"/>
    <w:rsid w:val="00942E28"/>
    <w:rsid w:val="00963EC3"/>
    <w:rsid w:val="00971063"/>
    <w:rsid w:val="009A199E"/>
    <w:rsid w:val="009B7841"/>
    <w:rsid w:val="00A07B89"/>
    <w:rsid w:val="00A6075F"/>
    <w:rsid w:val="00AE49E3"/>
    <w:rsid w:val="00B4239E"/>
    <w:rsid w:val="00B5012F"/>
    <w:rsid w:val="00B676F0"/>
    <w:rsid w:val="00BA69C0"/>
    <w:rsid w:val="00BD63E1"/>
    <w:rsid w:val="00C015B2"/>
    <w:rsid w:val="00C32EE6"/>
    <w:rsid w:val="00C44BBD"/>
    <w:rsid w:val="00C879EC"/>
    <w:rsid w:val="00D83D60"/>
    <w:rsid w:val="00DA12FE"/>
    <w:rsid w:val="00DB4D64"/>
    <w:rsid w:val="00DC3762"/>
    <w:rsid w:val="00DF2EA9"/>
    <w:rsid w:val="00E03247"/>
    <w:rsid w:val="00E3054A"/>
    <w:rsid w:val="00E343C6"/>
    <w:rsid w:val="00ED65FF"/>
    <w:rsid w:val="00EF5197"/>
    <w:rsid w:val="00FB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character" w:styleId="a7">
    <w:name w:val="Hyperlink"/>
    <w:uiPriority w:val="99"/>
    <w:semiHidden/>
    <w:unhideWhenUsed/>
    <w:rsid w:val="003F098E"/>
    <w:rPr>
      <w:color w:val="5292C1"/>
      <w:u w:val="single"/>
    </w:rPr>
  </w:style>
  <w:style w:type="character" w:customStyle="1" w:styleId="WW8Num1z0">
    <w:name w:val="WW8Num1z0"/>
    <w:rsid w:val="00480C46"/>
  </w:style>
  <w:style w:type="paragraph" w:customStyle="1" w:styleId="ConsPlusCell">
    <w:name w:val="ConsPlusCell"/>
    <w:rsid w:val="00077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Statist</cp:lastModifiedBy>
  <cp:revision>43</cp:revision>
  <dcterms:created xsi:type="dcterms:W3CDTF">2018-02-20T06:28:00Z</dcterms:created>
  <dcterms:modified xsi:type="dcterms:W3CDTF">2019-08-13T12:35:00Z</dcterms:modified>
</cp:coreProperties>
</file>