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D11EB7" w:rsidTr="00585761">
        <w:trPr>
          <w:trHeight w:val="993"/>
        </w:trPr>
        <w:tc>
          <w:tcPr>
            <w:tcW w:w="3827" w:type="dxa"/>
          </w:tcPr>
          <w:p w:rsidR="00D12C3C" w:rsidRPr="00D11EB7" w:rsidRDefault="00D12C3C" w:rsidP="00177CBE">
            <w:pPr>
              <w:rPr>
                <w:szCs w:val="28"/>
              </w:rPr>
            </w:pPr>
          </w:p>
        </w:tc>
        <w:tc>
          <w:tcPr>
            <w:tcW w:w="1328" w:type="dxa"/>
          </w:tcPr>
          <w:p w:rsidR="00D12C3C" w:rsidRPr="00D11EB7" w:rsidRDefault="00AF1C9A" w:rsidP="00177CBE">
            <w:pPr>
              <w:jc w:val="center"/>
              <w:rPr>
                <w:szCs w:val="28"/>
              </w:rPr>
            </w:pPr>
            <w:r w:rsidRPr="00D11EB7">
              <w:rPr>
                <w:noProof/>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D11EB7" w:rsidRDefault="00D12C3C" w:rsidP="00177CBE">
            <w:pPr>
              <w:rPr>
                <w:szCs w:val="28"/>
              </w:rPr>
            </w:pPr>
          </w:p>
          <w:p w:rsidR="004A5B7C" w:rsidRPr="00D11EB7" w:rsidRDefault="004A5B7C" w:rsidP="00177CBE">
            <w:pPr>
              <w:rPr>
                <w:szCs w:val="28"/>
              </w:rPr>
            </w:pPr>
          </w:p>
          <w:p w:rsidR="004A5B7C" w:rsidRPr="00D11EB7" w:rsidRDefault="004A5B7C" w:rsidP="00177CBE">
            <w:pPr>
              <w:rPr>
                <w:szCs w:val="28"/>
              </w:rPr>
            </w:pPr>
          </w:p>
        </w:tc>
      </w:tr>
      <w:tr w:rsidR="00D12C3C" w:rsidRPr="00D11EB7" w:rsidTr="00177CBE">
        <w:tc>
          <w:tcPr>
            <w:tcW w:w="9321" w:type="dxa"/>
            <w:gridSpan w:val="3"/>
          </w:tcPr>
          <w:p w:rsidR="004A5B7C" w:rsidRPr="00D11EB7" w:rsidRDefault="004A5B7C" w:rsidP="00177CBE">
            <w:pPr>
              <w:jc w:val="center"/>
              <w:rPr>
                <w:szCs w:val="28"/>
              </w:rPr>
            </w:pPr>
          </w:p>
        </w:tc>
      </w:tr>
      <w:tr w:rsidR="00D12C3C" w:rsidRPr="00D11EB7" w:rsidTr="00AF1C9A">
        <w:trPr>
          <w:trHeight w:val="1035"/>
        </w:trPr>
        <w:tc>
          <w:tcPr>
            <w:tcW w:w="9321" w:type="dxa"/>
            <w:gridSpan w:val="3"/>
            <w:vAlign w:val="center"/>
          </w:tcPr>
          <w:p w:rsidR="00D12C3C" w:rsidRPr="00D11EB7" w:rsidRDefault="00D12C3C" w:rsidP="00AF1C9A">
            <w:pPr>
              <w:pStyle w:val="a3"/>
              <w:rPr>
                <w:b w:val="0"/>
                <w:bCs w:val="0"/>
              </w:rPr>
            </w:pPr>
            <w:r w:rsidRPr="00D11EB7">
              <w:rPr>
                <w:b w:val="0"/>
                <w:bCs w:val="0"/>
              </w:rPr>
              <w:t>МУНИЦИПАЛЬНОЕ СОБРАНИЕ</w:t>
            </w:r>
          </w:p>
          <w:p w:rsidR="00D12C3C" w:rsidRPr="00D11EB7" w:rsidRDefault="00D12C3C" w:rsidP="00AF1C9A">
            <w:pPr>
              <w:pStyle w:val="a3"/>
              <w:rPr>
                <w:b w:val="0"/>
                <w:bCs w:val="0"/>
              </w:rPr>
            </w:pPr>
            <w:r w:rsidRPr="00D11EB7">
              <w:rPr>
                <w:b w:val="0"/>
                <w:bCs w:val="0"/>
              </w:rPr>
              <w:t>КИЧМЕНГСКО-ГОРОДЕЦКОГО МУНИЦИПАЛЬНОГО РАЙОНА</w:t>
            </w:r>
          </w:p>
          <w:p w:rsidR="00D12C3C" w:rsidRPr="00D11EB7" w:rsidRDefault="00D12C3C" w:rsidP="00AF1C9A">
            <w:pPr>
              <w:pStyle w:val="a3"/>
              <w:rPr>
                <w:b w:val="0"/>
              </w:rPr>
            </w:pPr>
            <w:r w:rsidRPr="00D11EB7">
              <w:rPr>
                <w:b w:val="0"/>
                <w:bCs w:val="0"/>
              </w:rPr>
              <w:t>ВОЛОГОДСКОЙ ОБЛАСТИ</w:t>
            </w:r>
          </w:p>
        </w:tc>
      </w:tr>
      <w:tr w:rsidR="00D12C3C" w:rsidRPr="00D11EB7" w:rsidTr="00177CBE">
        <w:tc>
          <w:tcPr>
            <w:tcW w:w="9321" w:type="dxa"/>
            <w:gridSpan w:val="3"/>
          </w:tcPr>
          <w:p w:rsidR="00D12C3C" w:rsidRPr="00D11EB7" w:rsidRDefault="00D12C3C" w:rsidP="00177CBE">
            <w:pPr>
              <w:jc w:val="center"/>
              <w:rPr>
                <w:szCs w:val="28"/>
              </w:rPr>
            </w:pPr>
          </w:p>
        </w:tc>
      </w:tr>
      <w:tr w:rsidR="00D12C3C" w:rsidRPr="00D11EB7" w:rsidTr="00177CBE">
        <w:tc>
          <w:tcPr>
            <w:tcW w:w="9321" w:type="dxa"/>
            <w:gridSpan w:val="3"/>
          </w:tcPr>
          <w:p w:rsidR="00D12C3C" w:rsidRPr="00D11EB7" w:rsidRDefault="00D12C3C" w:rsidP="00177CBE">
            <w:pPr>
              <w:jc w:val="center"/>
              <w:rPr>
                <w:sz w:val="36"/>
                <w:szCs w:val="36"/>
              </w:rPr>
            </w:pPr>
            <w:r w:rsidRPr="00D11EB7">
              <w:rPr>
                <w:sz w:val="36"/>
                <w:szCs w:val="36"/>
              </w:rPr>
              <w:t>РЕШЕНИЕ</w:t>
            </w:r>
          </w:p>
        </w:tc>
      </w:tr>
      <w:tr w:rsidR="00D12C3C" w:rsidRPr="00D11EB7" w:rsidTr="00177CBE">
        <w:tc>
          <w:tcPr>
            <w:tcW w:w="9321" w:type="dxa"/>
            <w:gridSpan w:val="3"/>
          </w:tcPr>
          <w:p w:rsidR="00D12C3C" w:rsidRPr="00D11EB7" w:rsidRDefault="00D12C3C" w:rsidP="00177CBE">
            <w:pPr>
              <w:jc w:val="center"/>
              <w:rPr>
                <w:szCs w:val="28"/>
              </w:rPr>
            </w:pPr>
          </w:p>
        </w:tc>
      </w:tr>
    </w:tbl>
    <w:p w:rsidR="00D12C3C" w:rsidRPr="00D11EB7" w:rsidRDefault="00D12C3C" w:rsidP="00D12C3C">
      <w:pPr>
        <w:ind w:firstLine="567"/>
        <w:jc w:val="center"/>
        <w:rPr>
          <w:sz w:val="28"/>
          <w:szCs w:val="28"/>
        </w:rPr>
      </w:pPr>
    </w:p>
    <w:p w:rsidR="00D12C3C" w:rsidRPr="00D11EB7" w:rsidRDefault="00D12C3C" w:rsidP="00D12C3C">
      <w:pPr>
        <w:ind w:firstLine="567"/>
        <w:jc w:val="cente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D11EB7" w:rsidTr="00177CBE">
        <w:trPr>
          <w:trHeight w:val="108"/>
        </w:trPr>
        <w:tc>
          <w:tcPr>
            <w:tcW w:w="479" w:type="dxa"/>
            <w:tcBorders>
              <w:top w:val="nil"/>
              <w:left w:val="nil"/>
              <w:bottom w:val="nil"/>
              <w:right w:val="nil"/>
            </w:tcBorders>
            <w:vAlign w:val="bottom"/>
          </w:tcPr>
          <w:p w:rsidR="00D12C3C" w:rsidRPr="00D11EB7" w:rsidRDefault="00D12C3C" w:rsidP="00177CBE">
            <w:pPr>
              <w:rPr>
                <w:szCs w:val="28"/>
              </w:rPr>
            </w:pPr>
            <w:r w:rsidRPr="00D11EB7">
              <w:rPr>
                <w:sz w:val="28"/>
                <w:szCs w:val="28"/>
              </w:rPr>
              <w:t>от</w:t>
            </w:r>
          </w:p>
        </w:tc>
        <w:tc>
          <w:tcPr>
            <w:tcW w:w="236" w:type="dxa"/>
            <w:tcBorders>
              <w:top w:val="nil"/>
              <w:left w:val="nil"/>
              <w:bottom w:val="nil"/>
              <w:right w:val="nil"/>
            </w:tcBorders>
          </w:tcPr>
          <w:p w:rsidR="00D12C3C" w:rsidRPr="00D11EB7" w:rsidRDefault="00D12C3C" w:rsidP="00177CBE">
            <w:pPr>
              <w:rPr>
                <w:szCs w:val="28"/>
              </w:rPr>
            </w:pPr>
          </w:p>
        </w:tc>
        <w:tc>
          <w:tcPr>
            <w:tcW w:w="1496" w:type="dxa"/>
            <w:tcBorders>
              <w:top w:val="nil"/>
              <w:left w:val="nil"/>
              <w:bottom w:val="single" w:sz="4" w:space="0" w:color="auto"/>
              <w:right w:val="nil"/>
            </w:tcBorders>
            <w:vAlign w:val="bottom"/>
          </w:tcPr>
          <w:p w:rsidR="00D12C3C" w:rsidRPr="00D11EB7" w:rsidRDefault="00B62321" w:rsidP="00B62321">
            <w:pPr>
              <w:jc w:val="center"/>
              <w:rPr>
                <w:szCs w:val="28"/>
              </w:rPr>
            </w:pPr>
            <w:r w:rsidRPr="00D11EB7">
              <w:rPr>
                <w:sz w:val="28"/>
                <w:szCs w:val="28"/>
              </w:rPr>
              <w:t>2</w:t>
            </w:r>
            <w:r w:rsidR="00524C7F" w:rsidRPr="00D11EB7">
              <w:rPr>
                <w:sz w:val="28"/>
                <w:szCs w:val="28"/>
              </w:rPr>
              <w:t>2</w:t>
            </w:r>
            <w:r w:rsidR="008B53B7" w:rsidRPr="00D11EB7">
              <w:rPr>
                <w:sz w:val="28"/>
                <w:szCs w:val="28"/>
              </w:rPr>
              <w:t>.</w:t>
            </w:r>
            <w:r w:rsidR="00524C7F" w:rsidRPr="00D11EB7">
              <w:rPr>
                <w:sz w:val="28"/>
                <w:szCs w:val="28"/>
              </w:rPr>
              <w:t>0</w:t>
            </w:r>
            <w:r w:rsidRPr="00D11EB7">
              <w:rPr>
                <w:sz w:val="28"/>
                <w:szCs w:val="28"/>
              </w:rPr>
              <w:t>2</w:t>
            </w:r>
            <w:r w:rsidR="008B53B7" w:rsidRPr="00D11EB7">
              <w:rPr>
                <w:sz w:val="28"/>
                <w:szCs w:val="28"/>
              </w:rPr>
              <w:t>.201</w:t>
            </w:r>
            <w:r w:rsidR="00524C7F" w:rsidRPr="00D11EB7">
              <w:rPr>
                <w:sz w:val="28"/>
                <w:szCs w:val="28"/>
              </w:rPr>
              <w:t>8</w:t>
            </w:r>
          </w:p>
        </w:tc>
        <w:tc>
          <w:tcPr>
            <w:tcW w:w="236" w:type="dxa"/>
            <w:tcBorders>
              <w:top w:val="nil"/>
              <w:left w:val="nil"/>
              <w:bottom w:val="nil"/>
              <w:right w:val="nil"/>
            </w:tcBorders>
            <w:vAlign w:val="bottom"/>
          </w:tcPr>
          <w:p w:rsidR="00D12C3C" w:rsidRPr="00D11EB7" w:rsidRDefault="00D12C3C" w:rsidP="00177CBE">
            <w:pPr>
              <w:jc w:val="center"/>
              <w:rPr>
                <w:szCs w:val="28"/>
              </w:rPr>
            </w:pPr>
          </w:p>
        </w:tc>
        <w:tc>
          <w:tcPr>
            <w:tcW w:w="484" w:type="dxa"/>
            <w:tcBorders>
              <w:top w:val="nil"/>
              <w:left w:val="nil"/>
              <w:bottom w:val="nil"/>
              <w:right w:val="nil"/>
            </w:tcBorders>
            <w:vAlign w:val="bottom"/>
          </w:tcPr>
          <w:p w:rsidR="00D12C3C" w:rsidRPr="00D11EB7" w:rsidRDefault="00D12C3C" w:rsidP="00177CBE">
            <w:pPr>
              <w:jc w:val="center"/>
              <w:rPr>
                <w:szCs w:val="28"/>
              </w:rPr>
            </w:pPr>
            <w:r w:rsidRPr="00D11EB7">
              <w:rPr>
                <w:sz w:val="28"/>
                <w:szCs w:val="28"/>
              </w:rPr>
              <w:t>№</w:t>
            </w:r>
          </w:p>
        </w:tc>
        <w:tc>
          <w:tcPr>
            <w:tcW w:w="849" w:type="dxa"/>
            <w:tcBorders>
              <w:top w:val="nil"/>
              <w:left w:val="nil"/>
              <w:bottom w:val="single" w:sz="4" w:space="0" w:color="auto"/>
              <w:right w:val="nil"/>
            </w:tcBorders>
            <w:vAlign w:val="bottom"/>
          </w:tcPr>
          <w:p w:rsidR="00D12C3C" w:rsidRPr="00D11EB7" w:rsidRDefault="007416B3" w:rsidP="00C85297">
            <w:pPr>
              <w:jc w:val="center"/>
              <w:rPr>
                <w:szCs w:val="28"/>
              </w:rPr>
            </w:pPr>
            <w:r w:rsidRPr="00D11EB7">
              <w:rPr>
                <w:sz w:val="28"/>
                <w:szCs w:val="28"/>
              </w:rPr>
              <w:t>3</w:t>
            </w:r>
            <w:r w:rsidR="002B183C">
              <w:rPr>
                <w:sz w:val="28"/>
                <w:szCs w:val="28"/>
              </w:rPr>
              <w:t>8</w:t>
            </w:r>
          </w:p>
        </w:tc>
      </w:tr>
    </w:tbl>
    <w:p w:rsidR="00D12C3C" w:rsidRPr="00D11EB7" w:rsidRDefault="00D12C3C" w:rsidP="00D12C3C">
      <w:pPr>
        <w:ind w:firstLine="1276"/>
      </w:pPr>
      <w:r w:rsidRPr="00D11EB7">
        <w:t>с.</w:t>
      </w:r>
      <w:r w:rsidR="00523A0E" w:rsidRPr="00D11EB7">
        <w:t> </w:t>
      </w:r>
      <w:r w:rsidRPr="00D11EB7">
        <w:t>Кичменгский Городок</w:t>
      </w:r>
    </w:p>
    <w:p w:rsidR="00D12C3C" w:rsidRDefault="00D12C3C" w:rsidP="00D12C3C">
      <w:pPr>
        <w:ind w:left="720"/>
        <w:jc w:val="center"/>
        <w:rPr>
          <w:bCs/>
          <w:sz w:val="28"/>
          <w:szCs w:val="28"/>
        </w:rPr>
      </w:pPr>
    </w:p>
    <w:p w:rsidR="002B183C" w:rsidRPr="002B183C" w:rsidRDefault="002B183C" w:rsidP="002B183C">
      <w:pPr>
        <w:ind w:left="567" w:right="4251"/>
        <w:rPr>
          <w:sz w:val="28"/>
          <w:szCs w:val="28"/>
        </w:rPr>
      </w:pPr>
      <w:r w:rsidRPr="002B183C">
        <w:rPr>
          <w:sz w:val="28"/>
          <w:szCs w:val="28"/>
        </w:rPr>
        <w:t>Об утверждении отчета о</w:t>
      </w:r>
      <w:r>
        <w:rPr>
          <w:sz w:val="28"/>
          <w:szCs w:val="28"/>
        </w:rPr>
        <w:t> </w:t>
      </w:r>
      <w:r w:rsidRPr="002B183C">
        <w:rPr>
          <w:sz w:val="28"/>
          <w:szCs w:val="28"/>
        </w:rPr>
        <w:t>результатах приватизации муниципального</w:t>
      </w:r>
      <w:r>
        <w:rPr>
          <w:sz w:val="28"/>
          <w:szCs w:val="28"/>
        </w:rPr>
        <w:t xml:space="preserve"> </w:t>
      </w:r>
      <w:r w:rsidRPr="002B183C">
        <w:rPr>
          <w:sz w:val="28"/>
          <w:szCs w:val="28"/>
        </w:rPr>
        <w:t xml:space="preserve">имущества </w:t>
      </w:r>
      <w:r>
        <w:rPr>
          <w:sz w:val="28"/>
          <w:szCs w:val="28"/>
        </w:rPr>
        <w:t xml:space="preserve">района за </w:t>
      </w:r>
      <w:r w:rsidRPr="002B183C">
        <w:rPr>
          <w:sz w:val="28"/>
          <w:szCs w:val="28"/>
        </w:rPr>
        <w:t>2017</w:t>
      </w:r>
      <w:r>
        <w:rPr>
          <w:sz w:val="28"/>
          <w:szCs w:val="28"/>
        </w:rPr>
        <w:t xml:space="preserve"> </w:t>
      </w:r>
      <w:r w:rsidRPr="002B183C">
        <w:rPr>
          <w:sz w:val="28"/>
          <w:szCs w:val="28"/>
        </w:rPr>
        <w:t>год</w:t>
      </w:r>
    </w:p>
    <w:p w:rsidR="002B183C" w:rsidRDefault="002B183C" w:rsidP="002B183C">
      <w:pPr>
        <w:jc w:val="both"/>
      </w:pPr>
    </w:p>
    <w:p w:rsidR="002B183C" w:rsidRPr="00123D91" w:rsidRDefault="002B183C" w:rsidP="002B183C">
      <w:pPr>
        <w:jc w:val="both"/>
      </w:pPr>
    </w:p>
    <w:p w:rsidR="002B183C" w:rsidRPr="002B183C" w:rsidRDefault="002B183C" w:rsidP="002B183C">
      <w:pPr>
        <w:ind w:firstLine="567"/>
        <w:jc w:val="both"/>
        <w:rPr>
          <w:sz w:val="28"/>
          <w:szCs w:val="28"/>
        </w:rPr>
      </w:pPr>
      <w:r w:rsidRPr="002B183C">
        <w:rPr>
          <w:sz w:val="28"/>
          <w:szCs w:val="28"/>
        </w:rPr>
        <w:t>В соответствии с Федеральным законом Российской Федерации от</w:t>
      </w:r>
      <w:r>
        <w:rPr>
          <w:sz w:val="28"/>
          <w:szCs w:val="28"/>
        </w:rPr>
        <w:t> </w:t>
      </w:r>
      <w:r w:rsidRPr="002B183C">
        <w:rPr>
          <w:sz w:val="28"/>
          <w:szCs w:val="28"/>
        </w:rPr>
        <w:t>21.12.2001 №</w:t>
      </w:r>
      <w:r>
        <w:rPr>
          <w:sz w:val="28"/>
          <w:szCs w:val="28"/>
        </w:rPr>
        <w:t> </w:t>
      </w:r>
      <w:r w:rsidRPr="002B183C">
        <w:rPr>
          <w:sz w:val="28"/>
          <w:szCs w:val="28"/>
        </w:rPr>
        <w:t>178-ФЗ «О приватизации государственного и муниципального имущества», решением Муниципального Собрания от</w:t>
      </w:r>
      <w:r>
        <w:rPr>
          <w:sz w:val="28"/>
          <w:szCs w:val="28"/>
        </w:rPr>
        <w:t> </w:t>
      </w:r>
      <w:r w:rsidRPr="002B183C">
        <w:rPr>
          <w:sz w:val="28"/>
          <w:szCs w:val="28"/>
        </w:rPr>
        <w:t>02.11.2006 года №</w:t>
      </w:r>
      <w:r>
        <w:rPr>
          <w:sz w:val="28"/>
          <w:szCs w:val="28"/>
        </w:rPr>
        <w:t> </w:t>
      </w:r>
      <w:r w:rsidRPr="002B183C">
        <w:rPr>
          <w:sz w:val="28"/>
          <w:szCs w:val="28"/>
        </w:rPr>
        <w:t xml:space="preserve">88 «Об утверждении правил разработки прогнозного плана (программы) приватизации муниципального имущества», Уставом района, </w:t>
      </w:r>
      <w:r>
        <w:rPr>
          <w:sz w:val="28"/>
          <w:szCs w:val="28"/>
        </w:rPr>
        <w:t>Муниципальное Собрание</w:t>
      </w:r>
      <w:r w:rsidRPr="002B183C">
        <w:rPr>
          <w:sz w:val="28"/>
          <w:szCs w:val="28"/>
        </w:rPr>
        <w:t xml:space="preserve"> </w:t>
      </w:r>
      <w:r w:rsidRPr="002B183C">
        <w:rPr>
          <w:b/>
          <w:sz w:val="28"/>
          <w:szCs w:val="28"/>
        </w:rPr>
        <w:t>РЕШИЛО</w:t>
      </w:r>
      <w:r w:rsidRPr="002B183C">
        <w:rPr>
          <w:sz w:val="28"/>
          <w:szCs w:val="28"/>
        </w:rPr>
        <w:t>:</w:t>
      </w:r>
    </w:p>
    <w:p w:rsidR="002B183C" w:rsidRPr="002B183C" w:rsidRDefault="002B183C" w:rsidP="002B183C">
      <w:pPr>
        <w:ind w:firstLine="567"/>
        <w:jc w:val="both"/>
        <w:rPr>
          <w:sz w:val="28"/>
          <w:szCs w:val="28"/>
        </w:rPr>
      </w:pPr>
      <w:r w:rsidRPr="002B183C">
        <w:rPr>
          <w:sz w:val="28"/>
          <w:szCs w:val="28"/>
        </w:rPr>
        <w:t>1.Утвердить отчет о результатах приватизации имущества Кичменгско-Городецкого муниципального района за 2017 год (прилагается).</w:t>
      </w:r>
    </w:p>
    <w:p w:rsidR="002B183C" w:rsidRPr="002B183C" w:rsidRDefault="002B183C" w:rsidP="002B183C">
      <w:pPr>
        <w:autoSpaceDE w:val="0"/>
        <w:autoSpaceDN w:val="0"/>
        <w:adjustRightInd w:val="0"/>
        <w:ind w:firstLine="567"/>
        <w:jc w:val="both"/>
        <w:rPr>
          <w:sz w:val="28"/>
          <w:szCs w:val="28"/>
        </w:rPr>
      </w:pPr>
      <w:r w:rsidRPr="002B183C">
        <w:rPr>
          <w:sz w:val="28"/>
          <w:szCs w:val="28"/>
        </w:rPr>
        <w:t xml:space="preserve">2. Решение подлежит размещению на официальном сайте </w:t>
      </w:r>
      <w:hyperlink r:id="rId9" w:history="1">
        <w:r w:rsidRPr="002B183C">
          <w:rPr>
            <w:rStyle w:val="af0"/>
            <w:color w:val="000000"/>
            <w:sz w:val="28"/>
            <w:szCs w:val="28"/>
          </w:rPr>
          <w:t>www.torgi.gov.ru</w:t>
        </w:r>
      </w:hyperlink>
      <w:r w:rsidRPr="002B183C">
        <w:rPr>
          <w:sz w:val="28"/>
          <w:szCs w:val="28"/>
        </w:rPr>
        <w:t xml:space="preserve"> в информационно-телекоммуникационной сети «Интернет» и на официальном сайте Кичменгско-Городецкого муниципального района в информационно-телекоммуникационной сети «Интернет», опубликованию в районной газете «Заря Севера». </w:t>
      </w:r>
    </w:p>
    <w:p w:rsidR="002B183C" w:rsidRDefault="002B183C" w:rsidP="002B183C">
      <w:pPr>
        <w:ind w:firstLine="567"/>
        <w:jc w:val="both"/>
        <w:rPr>
          <w:sz w:val="28"/>
          <w:szCs w:val="28"/>
        </w:rPr>
      </w:pPr>
    </w:p>
    <w:p w:rsidR="002B183C" w:rsidRPr="002B183C" w:rsidRDefault="002B183C" w:rsidP="002B183C">
      <w:pPr>
        <w:ind w:firstLine="567"/>
        <w:jc w:val="both"/>
        <w:rPr>
          <w:sz w:val="28"/>
          <w:szCs w:val="28"/>
        </w:rPr>
      </w:pPr>
    </w:p>
    <w:p w:rsidR="002B183C" w:rsidRPr="002B183C" w:rsidRDefault="002B183C" w:rsidP="002B183C">
      <w:pPr>
        <w:ind w:firstLine="567"/>
        <w:jc w:val="both"/>
        <w:rPr>
          <w:sz w:val="28"/>
          <w:szCs w:val="28"/>
        </w:rPr>
      </w:pPr>
    </w:p>
    <w:p w:rsidR="002B183C" w:rsidRDefault="002B183C" w:rsidP="002B183C">
      <w:pPr>
        <w:rPr>
          <w:sz w:val="28"/>
          <w:szCs w:val="28"/>
        </w:rPr>
      </w:pPr>
      <w:r w:rsidRPr="002B183C">
        <w:rPr>
          <w:sz w:val="28"/>
          <w:szCs w:val="28"/>
        </w:rPr>
        <w:t xml:space="preserve">Глава района                                                   </w:t>
      </w:r>
      <w:r>
        <w:rPr>
          <w:sz w:val="28"/>
          <w:szCs w:val="28"/>
        </w:rPr>
        <w:t xml:space="preserve">                                  </w:t>
      </w:r>
      <w:r w:rsidRPr="002B183C">
        <w:rPr>
          <w:sz w:val="28"/>
          <w:szCs w:val="28"/>
        </w:rPr>
        <w:t xml:space="preserve">   Л.Н.Дьякова</w:t>
      </w:r>
    </w:p>
    <w:p w:rsidR="002B183C" w:rsidRDefault="002B183C">
      <w:pPr>
        <w:jc w:val="both"/>
        <w:rPr>
          <w:sz w:val="28"/>
          <w:szCs w:val="28"/>
        </w:rPr>
      </w:pPr>
      <w:r>
        <w:rPr>
          <w:sz w:val="28"/>
          <w:szCs w:val="28"/>
        </w:rPr>
        <w:br w:type="page"/>
      </w:r>
    </w:p>
    <w:p w:rsidR="002B183C" w:rsidRPr="002B183C" w:rsidRDefault="002B183C" w:rsidP="002B183C">
      <w:pPr>
        <w:jc w:val="right"/>
        <w:rPr>
          <w:sz w:val="28"/>
          <w:szCs w:val="28"/>
        </w:rPr>
      </w:pPr>
      <w:r w:rsidRPr="002B183C">
        <w:rPr>
          <w:sz w:val="28"/>
          <w:szCs w:val="28"/>
        </w:rPr>
        <w:lastRenderedPageBreak/>
        <w:t>Утвержден</w:t>
      </w:r>
    </w:p>
    <w:p w:rsidR="002B183C" w:rsidRPr="002B183C" w:rsidRDefault="002B183C" w:rsidP="002B183C">
      <w:pPr>
        <w:jc w:val="right"/>
        <w:rPr>
          <w:sz w:val="28"/>
          <w:szCs w:val="28"/>
        </w:rPr>
      </w:pPr>
      <w:r w:rsidRPr="002B183C">
        <w:rPr>
          <w:sz w:val="28"/>
          <w:szCs w:val="28"/>
        </w:rPr>
        <w:t>решением Муниципального Собрания</w:t>
      </w:r>
    </w:p>
    <w:p w:rsidR="002B183C" w:rsidRPr="002B183C" w:rsidRDefault="002B183C" w:rsidP="002B183C">
      <w:pPr>
        <w:jc w:val="right"/>
        <w:rPr>
          <w:sz w:val="28"/>
          <w:szCs w:val="28"/>
        </w:rPr>
      </w:pPr>
      <w:r w:rsidRPr="002B183C">
        <w:rPr>
          <w:sz w:val="28"/>
          <w:szCs w:val="28"/>
        </w:rPr>
        <w:t>от 22.02.2018 года №</w:t>
      </w:r>
      <w:r>
        <w:rPr>
          <w:sz w:val="28"/>
          <w:szCs w:val="28"/>
        </w:rPr>
        <w:t xml:space="preserve"> 38</w:t>
      </w:r>
    </w:p>
    <w:p w:rsidR="002B183C" w:rsidRPr="00123D91" w:rsidRDefault="002B183C" w:rsidP="002B183C">
      <w:pPr>
        <w:jc w:val="right"/>
      </w:pPr>
    </w:p>
    <w:p w:rsidR="002B183C" w:rsidRPr="00123D91" w:rsidRDefault="002B183C" w:rsidP="002B183C">
      <w:pPr>
        <w:jc w:val="both"/>
      </w:pPr>
    </w:p>
    <w:p w:rsidR="009A1BBD" w:rsidRDefault="002B183C" w:rsidP="002B183C">
      <w:pPr>
        <w:jc w:val="center"/>
        <w:rPr>
          <w:b/>
          <w:sz w:val="28"/>
          <w:szCs w:val="28"/>
        </w:rPr>
      </w:pPr>
      <w:r w:rsidRPr="009A1BBD">
        <w:rPr>
          <w:b/>
          <w:sz w:val="28"/>
          <w:szCs w:val="28"/>
        </w:rPr>
        <w:t>Отчет о результатах приватизации имущества</w:t>
      </w:r>
    </w:p>
    <w:p w:rsidR="002B183C" w:rsidRPr="009A1BBD" w:rsidRDefault="002B183C" w:rsidP="002B183C">
      <w:pPr>
        <w:jc w:val="center"/>
        <w:rPr>
          <w:b/>
          <w:sz w:val="28"/>
          <w:szCs w:val="28"/>
        </w:rPr>
      </w:pPr>
      <w:r w:rsidRPr="009A1BBD">
        <w:rPr>
          <w:b/>
          <w:sz w:val="28"/>
          <w:szCs w:val="28"/>
        </w:rPr>
        <w:t>Кичменгско-Городецкого муниципального района за 2017 год</w:t>
      </w:r>
    </w:p>
    <w:p w:rsidR="002B183C" w:rsidRPr="00123D91" w:rsidRDefault="002B183C" w:rsidP="002B183C">
      <w:pPr>
        <w:jc w:val="cente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653"/>
        <w:gridCol w:w="1633"/>
        <w:gridCol w:w="1633"/>
        <w:gridCol w:w="1543"/>
      </w:tblGrid>
      <w:tr w:rsidR="002B183C" w:rsidRPr="00123D91" w:rsidTr="009A1BBD">
        <w:trPr>
          <w:trHeight w:val="675"/>
        </w:trPr>
        <w:tc>
          <w:tcPr>
            <w:tcW w:w="540" w:type="dxa"/>
            <w:tcBorders>
              <w:top w:val="single" w:sz="4" w:space="0" w:color="auto"/>
              <w:left w:val="single" w:sz="4" w:space="0" w:color="auto"/>
              <w:bottom w:val="single" w:sz="4" w:space="0" w:color="auto"/>
              <w:right w:val="single" w:sz="4" w:space="0" w:color="auto"/>
            </w:tcBorders>
            <w:vAlign w:val="center"/>
          </w:tcPr>
          <w:p w:rsidR="002B183C" w:rsidRPr="00123D91" w:rsidRDefault="002B183C" w:rsidP="009A1BBD">
            <w:pPr>
              <w:jc w:val="center"/>
            </w:pPr>
            <w:r w:rsidRPr="00123D91">
              <w:t>№  п\п</w:t>
            </w:r>
          </w:p>
        </w:tc>
        <w:tc>
          <w:tcPr>
            <w:tcW w:w="4654" w:type="dxa"/>
            <w:tcBorders>
              <w:top w:val="single" w:sz="4" w:space="0" w:color="auto"/>
              <w:left w:val="single" w:sz="4" w:space="0" w:color="auto"/>
              <w:bottom w:val="single" w:sz="4" w:space="0" w:color="auto"/>
              <w:right w:val="single" w:sz="4" w:space="0" w:color="auto"/>
            </w:tcBorders>
            <w:vAlign w:val="center"/>
          </w:tcPr>
          <w:p w:rsidR="002B183C" w:rsidRPr="00123D91" w:rsidRDefault="002B183C" w:rsidP="009A1BBD">
            <w:pPr>
              <w:jc w:val="center"/>
            </w:pPr>
            <w:r w:rsidRPr="00123D91">
              <w:t>Наименование приватизированного имущества, адрес местонахождения</w:t>
            </w:r>
          </w:p>
        </w:tc>
        <w:tc>
          <w:tcPr>
            <w:tcW w:w="1633" w:type="dxa"/>
            <w:tcBorders>
              <w:top w:val="single" w:sz="4" w:space="0" w:color="auto"/>
              <w:left w:val="single" w:sz="4" w:space="0" w:color="auto"/>
              <w:bottom w:val="single" w:sz="4" w:space="0" w:color="auto"/>
              <w:right w:val="single" w:sz="4" w:space="0" w:color="auto"/>
            </w:tcBorders>
            <w:vAlign w:val="center"/>
          </w:tcPr>
          <w:p w:rsidR="002B183C" w:rsidRPr="00123D91" w:rsidRDefault="002B183C" w:rsidP="009A1BBD">
            <w:pPr>
              <w:jc w:val="center"/>
            </w:pPr>
            <w:r w:rsidRPr="00123D91">
              <w:t>Способ приватизации</w:t>
            </w:r>
          </w:p>
        </w:tc>
        <w:tc>
          <w:tcPr>
            <w:tcW w:w="1633" w:type="dxa"/>
            <w:tcBorders>
              <w:top w:val="single" w:sz="4" w:space="0" w:color="auto"/>
              <w:left w:val="single" w:sz="4" w:space="0" w:color="auto"/>
              <w:bottom w:val="single" w:sz="4" w:space="0" w:color="auto"/>
              <w:right w:val="single" w:sz="4" w:space="0" w:color="auto"/>
            </w:tcBorders>
            <w:vAlign w:val="center"/>
          </w:tcPr>
          <w:p w:rsidR="002B183C" w:rsidRPr="00123D91" w:rsidRDefault="002B183C" w:rsidP="009A1BBD">
            <w:pPr>
              <w:jc w:val="center"/>
            </w:pPr>
            <w:r w:rsidRPr="00123D91">
              <w:t>Дата</w:t>
            </w:r>
          </w:p>
          <w:p w:rsidR="002B183C" w:rsidRPr="00123D91" w:rsidRDefault="002B183C" w:rsidP="009A1BBD">
            <w:pPr>
              <w:jc w:val="center"/>
            </w:pPr>
            <w:r w:rsidRPr="00123D91">
              <w:t>приватизации</w:t>
            </w:r>
          </w:p>
        </w:tc>
        <w:tc>
          <w:tcPr>
            <w:tcW w:w="1543" w:type="dxa"/>
            <w:tcBorders>
              <w:top w:val="single" w:sz="4" w:space="0" w:color="auto"/>
              <w:left w:val="single" w:sz="4" w:space="0" w:color="auto"/>
              <w:bottom w:val="single" w:sz="4" w:space="0" w:color="auto"/>
              <w:right w:val="single" w:sz="4" w:space="0" w:color="auto"/>
            </w:tcBorders>
            <w:vAlign w:val="center"/>
          </w:tcPr>
          <w:p w:rsidR="002B183C" w:rsidRPr="00123D91" w:rsidRDefault="002B183C" w:rsidP="009A1BBD">
            <w:pPr>
              <w:jc w:val="center"/>
            </w:pPr>
            <w:r w:rsidRPr="00123D91">
              <w:t>Цена сделки в рублях</w:t>
            </w:r>
          </w:p>
        </w:tc>
      </w:tr>
      <w:tr w:rsidR="002B183C" w:rsidRPr="00123D91" w:rsidTr="009A1BBD">
        <w:tc>
          <w:tcPr>
            <w:tcW w:w="540" w:type="dxa"/>
            <w:tcBorders>
              <w:top w:val="single" w:sz="4" w:space="0" w:color="auto"/>
              <w:left w:val="single" w:sz="4" w:space="0" w:color="auto"/>
              <w:bottom w:val="single" w:sz="4" w:space="0" w:color="auto"/>
              <w:right w:val="single" w:sz="4" w:space="0" w:color="auto"/>
            </w:tcBorders>
          </w:tcPr>
          <w:p w:rsidR="002B183C" w:rsidRPr="00123D91" w:rsidRDefault="002B183C" w:rsidP="009A1BBD">
            <w:pPr>
              <w:jc w:val="center"/>
            </w:pPr>
            <w:r w:rsidRPr="00123D91">
              <w:t>1.</w:t>
            </w:r>
          </w:p>
        </w:tc>
        <w:tc>
          <w:tcPr>
            <w:tcW w:w="4654" w:type="dxa"/>
            <w:tcBorders>
              <w:top w:val="single" w:sz="4" w:space="0" w:color="auto"/>
              <w:left w:val="single" w:sz="4" w:space="0" w:color="auto"/>
              <w:bottom w:val="single" w:sz="4" w:space="0" w:color="auto"/>
              <w:right w:val="single" w:sz="4" w:space="0" w:color="auto"/>
            </w:tcBorders>
          </w:tcPr>
          <w:p w:rsidR="002B183C" w:rsidRPr="00123D91" w:rsidRDefault="002B183C" w:rsidP="009A1BBD">
            <w:pPr>
              <w:pStyle w:val="ConsNonformat"/>
              <w:ind w:right="0"/>
              <w:jc w:val="both"/>
              <w:rPr>
                <w:sz w:val="24"/>
                <w:szCs w:val="24"/>
              </w:rPr>
            </w:pPr>
            <w:r w:rsidRPr="00123D91">
              <w:rPr>
                <w:rFonts w:ascii="Times New Roman" w:hAnsi="Times New Roman"/>
                <w:sz w:val="24"/>
                <w:szCs w:val="24"/>
              </w:rPr>
              <w:t>Федюнинский фельдшерско-акушерский пункт, кадастровый номер: 35:17:0511006:111, по адресу: Вологодская область, р-н Кичменгско-Городецкий, д.</w:t>
            </w:r>
            <w:r w:rsidR="009A1BBD">
              <w:rPr>
                <w:rFonts w:ascii="Times New Roman" w:hAnsi="Times New Roman"/>
                <w:sz w:val="24"/>
                <w:szCs w:val="24"/>
              </w:rPr>
              <w:t> </w:t>
            </w:r>
            <w:r w:rsidRPr="00123D91">
              <w:rPr>
                <w:rFonts w:ascii="Times New Roman" w:hAnsi="Times New Roman"/>
                <w:sz w:val="24"/>
                <w:szCs w:val="24"/>
              </w:rPr>
              <w:t>Олятово, ул.</w:t>
            </w:r>
            <w:r w:rsidR="009A1BBD">
              <w:rPr>
                <w:rFonts w:ascii="Times New Roman" w:hAnsi="Times New Roman"/>
                <w:sz w:val="24"/>
                <w:szCs w:val="24"/>
              </w:rPr>
              <w:t> </w:t>
            </w:r>
            <w:r w:rsidRPr="00123D91">
              <w:rPr>
                <w:rFonts w:ascii="Times New Roman" w:hAnsi="Times New Roman"/>
                <w:sz w:val="24"/>
                <w:szCs w:val="24"/>
              </w:rPr>
              <w:t>Полевая, д.</w:t>
            </w:r>
            <w:r w:rsidR="009A1BBD">
              <w:rPr>
                <w:rFonts w:ascii="Times New Roman" w:hAnsi="Times New Roman"/>
                <w:sz w:val="24"/>
                <w:szCs w:val="24"/>
              </w:rPr>
              <w:t> </w:t>
            </w:r>
            <w:r w:rsidRPr="00123D91">
              <w:rPr>
                <w:rFonts w:ascii="Times New Roman" w:hAnsi="Times New Roman"/>
                <w:sz w:val="24"/>
                <w:szCs w:val="24"/>
              </w:rPr>
              <w:t xml:space="preserve">5, площадью 52,4 кв.м., 1978 года с земельным участком кадастровый номер </w:t>
            </w:r>
            <w:r w:rsidRPr="00123D91">
              <w:rPr>
                <w:rFonts w:ascii="Times New Roman" w:hAnsi="Times New Roman"/>
                <w:color w:val="000000"/>
                <w:sz w:val="24"/>
                <w:szCs w:val="24"/>
              </w:rPr>
              <w:t>35:17:0511006:166, адрес:</w:t>
            </w:r>
            <w:r w:rsidRPr="00123D91">
              <w:rPr>
                <w:rFonts w:ascii="Times New Roman" w:hAnsi="Times New Roman"/>
                <w:sz w:val="24"/>
                <w:szCs w:val="24"/>
              </w:rPr>
              <w:t xml:space="preserve"> Российская Федерация, Вологодская область, Кичменгско-Городецкий район, деревня Олятово, улица Полевая, дом 5, площадью  639 кв.м.</w:t>
            </w:r>
          </w:p>
        </w:tc>
        <w:tc>
          <w:tcPr>
            <w:tcW w:w="1633" w:type="dxa"/>
            <w:tcBorders>
              <w:top w:val="single" w:sz="4" w:space="0" w:color="auto"/>
              <w:left w:val="single" w:sz="4" w:space="0" w:color="auto"/>
              <w:bottom w:val="single" w:sz="4" w:space="0" w:color="auto"/>
              <w:right w:val="single" w:sz="4" w:space="0" w:color="auto"/>
            </w:tcBorders>
          </w:tcPr>
          <w:p w:rsidR="002B183C" w:rsidRPr="00123D91" w:rsidRDefault="002B183C" w:rsidP="009A1BBD">
            <w:r w:rsidRPr="00123D91">
              <w:t>аукцион с подачей предложения о цене имущества в открытой форме</w:t>
            </w:r>
          </w:p>
        </w:tc>
        <w:tc>
          <w:tcPr>
            <w:tcW w:w="1633" w:type="dxa"/>
            <w:tcBorders>
              <w:top w:val="single" w:sz="4" w:space="0" w:color="auto"/>
              <w:left w:val="single" w:sz="4" w:space="0" w:color="auto"/>
              <w:bottom w:val="single" w:sz="4" w:space="0" w:color="auto"/>
              <w:right w:val="single" w:sz="4" w:space="0" w:color="auto"/>
            </w:tcBorders>
          </w:tcPr>
          <w:p w:rsidR="002B183C" w:rsidRPr="00123D91" w:rsidRDefault="002B183C" w:rsidP="00EC1742">
            <w:pPr>
              <w:jc w:val="center"/>
            </w:pPr>
            <w:r w:rsidRPr="00123D91">
              <w:t xml:space="preserve">17.05.2017  </w:t>
            </w:r>
          </w:p>
        </w:tc>
        <w:tc>
          <w:tcPr>
            <w:tcW w:w="1543" w:type="dxa"/>
            <w:tcBorders>
              <w:top w:val="single" w:sz="4" w:space="0" w:color="auto"/>
              <w:left w:val="single" w:sz="4" w:space="0" w:color="auto"/>
              <w:bottom w:val="single" w:sz="4" w:space="0" w:color="auto"/>
              <w:right w:val="single" w:sz="4" w:space="0" w:color="auto"/>
            </w:tcBorders>
          </w:tcPr>
          <w:p w:rsidR="002B183C" w:rsidRPr="00123D91" w:rsidRDefault="002B183C" w:rsidP="00EC1742">
            <w:pPr>
              <w:pStyle w:val="af6"/>
              <w:tabs>
                <w:tab w:val="left" w:pos="6660"/>
              </w:tabs>
              <w:rPr>
                <w:sz w:val="24"/>
                <w:szCs w:val="24"/>
              </w:rPr>
            </w:pPr>
            <w:r w:rsidRPr="00123D91">
              <w:rPr>
                <w:sz w:val="24"/>
                <w:szCs w:val="24"/>
              </w:rPr>
              <w:t xml:space="preserve">70 455=00 </w:t>
            </w:r>
          </w:p>
          <w:p w:rsidR="002B183C" w:rsidRPr="00123D91" w:rsidRDefault="002B183C" w:rsidP="00EC1742">
            <w:pPr>
              <w:jc w:val="center"/>
            </w:pPr>
          </w:p>
        </w:tc>
      </w:tr>
      <w:tr w:rsidR="002B183C" w:rsidRPr="00123D91" w:rsidTr="009A1BBD">
        <w:tc>
          <w:tcPr>
            <w:tcW w:w="540" w:type="dxa"/>
            <w:tcBorders>
              <w:top w:val="single" w:sz="4" w:space="0" w:color="auto"/>
              <w:left w:val="single" w:sz="4" w:space="0" w:color="auto"/>
              <w:bottom w:val="single" w:sz="4" w:space="0" w:color="auto"/>
              <w:right w:val="single" w:sz="4" w:space="0" w:color="auto"/>
            </w:tcBorders>
          </w:tcPr>
          <w:p w:rsidR="002B183C" w:rsidRPr="00123D91" w:rsidRDefault="002B183C" w:rsidP="009A1BBD">
            <w:pPr>
              <w:jc w:val="center"/>
            </w:pPr>
            <w:r w:rsidRPr="00123D91">
              <w:t>2.</w:t>
            </w:r>
          </w:p>
        </w:tc>
        <w:tc>
          <w:tcPr>
            <w:tcW w:w="4654" w:type="dxa"/>
            <w:tcBorders>
              <w:top w:val="single" w:sz="4" w:space="0" w:color="auto"/>
              <w:left w:val="single" w:sz="4" w:space="0" w:color="auto"/>
              <w:bottom w:val="single" w:sz="4" w:space="0" w:color="auto"/>
              <w:right w:val="single" w:sz="4" w:space="0" w:color="auto"/>
            </w:tcBorders>
          </w:tcPr>
          <w:p w:rsidR="002B183C" w:rsidRPr="00123D91" w:rsidRDefault="002B183C" w:rsidP="009A1BBD">
            <w:pPr>
              <w:pStyle w:val="ConsNonformat"/>
              <w:widowControl/>
              <w:ind w:right="0"/>
              <w:jc w:val="both"/>
              <w:rPr>
                <w:rFonts w:ascii="Times New Roman" w:hAnsi="Times New Roman"/>
                <w:sz w:val="24"/>
                <w:szCs w:val="24"/>
              </w:rPr>
            </w:pPr>
            <w:r w:rsidRPr="00123D91">
              <w:rPr>
                <w:rFonts w:ascii="Times New Roman" w:hAnsi="Times New Roman"/>
                <w:sz w:val="24"/>
                <w:szCs w:val="24"/>
              </w:rPr>
              <w:t xml:space="preserve">трактор ДТ-75М, 1987 года выпуска,   марка – гусеничный, заводской № машины (рамы) 431691, № двигателя – 936723, № коробки передач – 585567, цвет – красный, мощность двигателя кВт (л.с.) - 70 (90), организация - изготовитель – Волгоградский тракторный завод, паспорт транспортного средства – АВ 097942. </w:t>
            </w:r>
          </w:p>
        </w:tc>
        <w:tc>
          <w:tcPr>
            <w:tcW w:w="1633" w:type="dxa"/>
            <w:tcBorders>
              <w:top w:val="single" w:sz="4" w:space="0" w:color="auto"/>
              <w:left w:val="single" w:sz="4" w:space="0" w:color="auto"/>
              <w:bottom w:val="single" w:sz="4" w:space="0" w:color="auto"/>
              <w:right w:val="single" w:sz="4" w:space="0" w:color="auto"/>
            </w:tcBorders>
          </w:tcPr>
          <w:p w:rsidR="002B183C" w:rsidRPr="00123D91" w:rsidRDefault="002B183C" w:rsidP="009A1BBD">
            <w:r w:rsidRPr="00123D91">
              <w:t>аукцион с подачей предложения о цене имущества в открытой форме</w:t>
            </w:r>
          </w:p>
        </w:tc>
        <w:tc>
          <w:tcPr>
            <w:tcW w:w="1633" w:type="dxa"/>
            <w:tcBorders>
              <w:top w:val="single" w:sz="4" w:space="0" w:color="auto"/>
              <w:left w:val="single" w:sz="4" w:space="0" w:color="auto"/>
              <w:bottom w:val="single" w:sz="4" w:space="0" w:color="auto"/>
              <w:right w:val="single" w:sz="4" w:space="0" w:color="auto"/>
            </w:tcBorders>
          </w:tcPr>
          <w:p w:rsidR="002B183C" w:rsidRPr="00123D91" w:rsidRDefault="002B183C" w:rsidP="00EC1742">
            <w:pPr>
              <w:jc w:val="center"/>
            </w:pPr>
            <w:r w:rsidRPr="00123D91">
              <w:t>25.12.2017</w:t>
            </w:r>
          </w:p>
        </w:tc>
        <w:tc>
          <w:tcPr>
            <w:tcW w:w="1543" w:type="dxa"/>
            <w:tcBorders>
              <w:top w:val="single" w:sz="4" w:space="0" w:color="auto"/>
              <w:left w:val="single" w:sz="4" w:space="0" w:color="auto"/>
              <w:bottom w:val="single" w:sz="4" w:space="0" w:color="auto"/>
              <w:right w:val="single" w:sz="4" w:space="0" w:color="auto"/>
            </w:tcBorders>
          </w:tcPr>
          <w:p w:rsidR="002B183C" w:rsidRPr="00123D91" w:rsidRDefault="002B183C" w:rsidP="00EC1742">
            <w:pPr>
              <w:pStyle w:val="af6"/>
              <w:jc w:val="both"/>
              <w:rPr>
                <w:sz w:val="24"/>
                <w:szCs w:val="24"/>
              </w:rPr>
            </w:pPr>
            <w:r w:rsidRPr="00123D91">
              <w:rPr>
                <w:sz w:val="24"/>
                <w:szCs w:val="24"/>
              </w:rPr>
              <w:t>142350=00</w:t>
            </w:r>
          </w:p>
          <w:p w:rsidR="002B183C" w:rsidRPr="00123D91" w:rsidRDefault="002B183C" w:rsidP="00EC1742">
            <w:pPr>
              <w:jc w:val="center"/>
              <w:rPr>
                <w:color w:val="000000"/>
              </w:rPr>
            </w:pPr>
          </w:p>
        </w:tc>
      </w:tr>
      <w:tr w:rsidR="002B183C" w:rsidRPr="00123D91" w:rsidTr="009A1BBD">
        <w:tc>
          <w:tcPr>
            <w:tcW w:w="540" w:type="dxa"/>
            <w:tcBorders>
              <w:top w:val="single" w:sz="4" w:space="0" w:color="auto"/>
              <w:left w:val="single" w:sz="4" w:space="0" w:color="auto"/>
              <w:bottom w:val="single" w:sz="4" w:space="0" w:color="auto"/>
              <w:right w:val="single" w:sz="4" w:space="0" w:color="auto"/>
            </w:tcBorders>
          </w:tcPr>
          <w:p w:rsidR="002B183C" w:rsidRPr="00123D91" w:rsidRDefault="002B183C" w:rsidP="009A1BBD">
            <w:pPr>
              <w:jc w:val="center"/>
            </w:pPr>
            <w:r w:rsidRPr="00123D91">
              <w:t>3.</w:t>
            </w:r>
          </w:p>
        </w:tc>
        <w:tc>
          <w:tcPr>
            <w:tcW w:w="4654" w:type="dxa"/>
            <w:tcBorders>
              <w:top w:val="single" w:sz="4" w:space="0" w:color="auto"/>
              <w:left w:val="single" w:sz="4" w:space="0" w:color="auto"/>
              <w:bottom w:val="single" w:sz="4" w:space="0" w:color="auto"/>
              <w:right w:val="single" w:sz="4" w:space="0" w:color="auto"/>
            </w:tcBorders>
          </w:tcPr>
          <w:p w:rsidR="002B183C" w:rsidRPr="00123D91" w:rsidRDefault="002B183C" w:rsidP="009A1BBD">
            <w:pPr>
              <w:pStyle w:val="ConsNonformat"/>
              <w:widowControl/>
              <w:ind w:right="0"/>
              <w:jc w:val="both"/>
              <w:rPr>
                <w:rFonts w:ascii="Times New Roman" w:hAnsi="Times New Roman"/>
                <w:sz w:val="24"/>
                <w:szCs w:val="24"/>
              </w:rPr>
            </w:pPr>
            <w:r w:rsidRPr="00123D91">
              <w:rPr>
                <w:rFonts w:ascii="Times New Roman" w:hAnsi="Times New Roman"/>
                <w:sz w:val="24"/>
                <w:szCs w:val="24"/>
              </w:rPr>
              <w:t>трактор Т-25АЗ, 1982 года выпуска,  марка – колесный, заводской № машины (рамы) 291358, № двигателя – 768867, № коробки передач – 292045, цвет – красный, мощность двигателя кВт (л.с.) - 18,4 (25), организация - изготовитель – Владимирский тракторный завод, паспорт транспортного средства – ВВ 424886.</w:t>
            </w:r>
          </w:p>
        </w:tc>
        <w:tc>
          <w:tcPr>
            <w:tcW w:w="1633" w:type="dxa"/>
            <w:tcBorders>
              <w:top w:val="single" w:sz="4" w:space="0" w:color="auto"/>
              <w:left w:val="single" w:sz="4" w:space="0" w:color="auto"/>
              <w:bottom w:val="single" w:sz="4" w:space="0" w:color="auto"/>
              <w:right w:val="single" w:sz="4" w:space="0" w:color="auto"/>
            </w:tcBorders>
          </w:tcPr>
          <w:p w:rsidR="002B183C" w:rsidRPr="00123D91" w:rsidRDefault="002B183C" w:rsidP="009A1BBD">
            <w:r w:rsidRPr="00123D91">
              <w:t>аукцион с подачей предложения о цене имущества в открытой форме</w:t>
            </w:r>
          </w:p>
        </w:tc>
        <w:tc>
          <w:tcPr>
            <w:tcW w:w="1633" w:type="dxa"/>
            <w:tcBorders>
              <w:top w:val="single" w:sz="4" w:space="0" w:color="auto"/>
              <w:left w:val="single" w:sz="4" w:space="0" w:color="auto"/>
              <w:bottom w:val="single" w:sz="4" w:space="0" w:color="auto"/>
              <w:right w:val="single" w:sz="4" w:space="0" w:color="auto"/>
            </w:tcBorders>
          </w:tcPr>
          <w:p w:rsidR="002B183C" w:rsidRPr="00123D91" w:rsidRDefault="002B183C" w:rsidP="00EC1742">
            <w:pPr>
              <w:jc w:val="center"/>
            </w:pPr>
            <w:r w:rsidRPr="00123D91">
              <w:t>25.12.2017</w:t>
            </w:r>
          </w:p>
        </w:tc>
        <w:tc>
          <w:tcPr>
            <w:tcW w:w="1543" w:type="dxa"/>
            <w:tcBorders>
              <w:top w:val="single" w:sz="4" w:space="0" w:color="auto"/>
              <w:left w:val="single" w:sz="4" w:space="0" w:color="auto"/>
              <w:bottom w:val="single" w:sz="4" w:space="0" w:color="auto"/>
              <w:right w:val="single" w:sz="4" w:space="0" w:color="auto"/>
            </w:tcBorders>
          </w:tcPr>
          <w:p w:rsidR="002B183C" w:rsidRPr="00123D91" w:rsidRDefault="002B183C" w:rsidP="00EC1742">
            <w:pPr>
              <w:jc w:val="center"/>
              <w:rPr>
                <w:color w:val="000000"/>
              </w:rPr>
            </w:pPr>
            <w:r w:rsidRPr="00123D91">
              <w:rPr>
                <w:color w:val="000000"/>
              </w:rPr>
              <w:t>63000=00</w:t>
            </w:r>
          </w:p>
        </w:tc>
      </w:tr>
    </w:tbl>
    <w:p w:rsidR="009A1BBD" w:rsidRDefault="009A1BBD" w:rsidP="002B183C">
      <w:pPr>
        <w:tabs>
          <w:tab w:val="left" w:pos="8475"/>
        </w:tabs>
      </w:pPr>
    </w:p>
    <w:p w:rsidR="002B183C" w:rsidRPr="00123D91" w:rsidRDefault="002B183C" w:rsidP="002B183C">
      <w:pPr>
        <w:tabs>
          <w:tab w:val="left" w:pos="8475"/>
        </w:tabs>
      </w:pPr>
      <w:r w:rsidRPr="00123D91">
        <w:t xml:space="preserve">ИТОГО:                                                                                                                     </w:t>
      </w:r>
      <w:r w:rsidR="009A1BBD">
        <w:t xml:space="preserve">   </w:t>
      </w:r>
      <w:r w:rsidRPr="00123D91">
        <w:t xml:space="preserve"> 275805</w:t>
      </w:r>
      <w:r w:rsidRPr="00123D91">
        <w:rPr>
          <w:color w:val="000000"/>
        </w:rPr>
        <w:t>=</w:t>
      </w:r>
      <w:r w:rsidRPr="00123D91">
        <w:t xml:space="preserve"> 00</w:t>
      </w:r>
    </w:p>
    <w:sectPr w:rsidR="002B183C" w:rsidRPr="00123D91" w:rsidSect="00C42C39">
      <w:headerReference w:type="default" r:id="rId10"/>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488" w:rsidRDefault="00125488" w:rsidP="006B1A05">
      <w:r>
        <w:separator/>
      </w:r>
    </w:p>
  </w:endnote>
  <w:endnote w:type="continuationSeparator" w:id="0">
    <w:p w:rsidR="00125488" w:rsidRDefault="00125488"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488" w:rsidRDefault="00125488" w:rsidP="006B1A05">
      <w:r>
        <w:separator/>
      </w:r>
    </w:p>
  </w:footnote>
  <w:footnote w:type="continuationSeparator" w:id="0">
    <w:p w:rsidR="00125488" w:rsidRDefault="00125488"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371EE4">
        <w:pPr>
          <w:pStyle w:val="a8"/>
          <w:jc w:val="center"/>
        </w:pPr>
        <w:fldSimple w:instr=" PAGE   \* MERGEFORMAT ">
          <w:r w:rsidR="00F8145B">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31B1A4B"/>
    <w:multiLevelType w:val="multilevel"/>
    <w:tmpl w:val="1DC8EB44"/>
    <w:lvl w:ilvl="0">
      <w:start w:val="1"/>
      <w:numFmt w:val="decimal"/>
      <w:lvlText w:val="%1."/>
      <w:lvlJc w:val="left"/>
      <w:pPr>
        <w:ind w:left="1068" w:hanging="360"/>
      </w:pPr>
      <w:rPr>
        <w:rFonts w:hint="default"/>
      </w:rPr>
    </w:lvl>
    <w:lvl w:ilvl="1">
      <w:start w:val="1"/>
      <w:numFmt w:val="decimal"/>
      <w:isLgl/>
      <w:lvlText w:val="%1.%2."/>
      <w:lvlJc w:val="left"/>
      <w:pPr>
        <w:ind w:left="2103" w:hanging="1320"/>
      </w:pPr>
      <w:rPr>
        <w:rFonts w:hint="default"/>
      </w:rPr>
    </w:lvl>
    <w:lvl w:ilvl="2">
      <w:start w:val="1"/>
      <w:numFmt w:val="decimal"/>
      <w:isLgl/>
      <w:lvlText w:val="%1.%2.%3."/>
      <w:lvlJc w:val="left"/>
      <w:pPr>
        <w:ind w:left="2178" w:hanging="1320"/>
      </w:pPr>
      <w:rPr>
        <w:rFonts w:hint="default"/>
      </w:rPr>
    </w:lvl>
    <w:lvl w:ilvl="3">
      <w:start w:val="1"/>
      <w:numFmt w:val="decimal"/>
      <w:isLgl/>
      <w:lvlText w:val="%1.%2.%3.%4."/>
      <w:lvlJc w:val="left"/>
      <w:pPr>
        <w:ind w:left="2253" w:hanging="1320"/>
      </w:pPr>
      <w:rPr>
        <w:rFonts w:hint="default"/>
      </w:rPr>
    </w:lvl>
    <w:lvl w:ilvl="4">
      <w:start w:val="1"/>
      <w:numFmt w:val="decimal"/>
      <w:isLgl/>
      <w:lvlText w:val="%1.%2.%3.%4.%5."/>
      <w:lvlJc w:val="left"/>
      <w:pPr>
        <w:ind w:left="2328" w:hanging="1320"/>
      </w:pPr>
      <w:rPr>
        <w:rFonts w:hint="default"/>
      </w:rPr>
    </w:lvl>
    <w:lvl w:ilvl="5">
      <w:start w:val="1"/>
      <w:numFmt w:val="decimal"/>
      <w:isLgl/>
      <w:lvlText w:val="%1.%2.%3.%4.%5.%6."/>
      <w:lvlJc w:val="left"/>
      <w:pPr>
        <w:ind w:left="2523" w:hanging="1440"/>
      </w:pPr>
      <w:rPr>
        <w:rFonts w:hint="default"/>
      </w:rPr>
    </w:lvl>
    <w:lvl w:ilvl="6">
      <w:start w:val="1"/>
      <w:numFmt w:val="decimal"/>
      <w:isLgl/>
      <w:lvlText w:val="%1.%2.%3.%4.%5.%6.%7."/>
      <w:lvlJc w:val="left"/>
      <w:pPr>
        <w:ind w:left="2958" w:hanging="1800"/>
      </w:pPr>
      <w:rPr>
        <w:rFonts w:hint="default"/>
      </w:rPr>
    </w:lvl>
    <w:lvl w:ilvl="7">
      <w:start w:val="1"/>
      <w:numFmt w:val="decimal"/>
      <w:isLgl/>
      <w:lvlText w:val="%1.%2.%3.%4.%5.%6.%7.%8."/>
      <w:lvlJc w:val="left"/>
      <w:pPr>
        <w:ind w:left="3033" w:hanging="1800"/>
      </w:pPr>
      <w:rPr>
        <w:rFonts w:hint="default"/>
      </w:rPr>
    </w:lvl>
    <w:lvl w:ilvl="8">
      <w:start w:val="1"/>
      <w:numFmt w:val="decimal"/>
      <w:isLgl/>
      <w:lvlText w:val="%1.%2.%3.%4.%5.%6.%7.%8.%9."/>
      <w:lvlJc w:val="left"/>
      <w:pPr>
        <w:ind w:left="3468" w:hanging="2160"/>
      </w:pPr>
      <w:rPr>
        <w:rFonts w:hint="default"/>
      </w:rPr>
    </w:lvl>
  </w:abstractNum>
  <w:abstractNum w:abstractNumId="10">
    <w:nsid w:val="1C88386B"/>
    <w:multiLevelType w:val="hybridMultilevel"/>
    <w:tmpl w:val="87486BDE"/>
    <w:lvl w:ilvl="0" w:tplc="3252C8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1">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3">
    <w:nsid w:val="1D97518A"/>
    <w:multiLevelType w:val="hybridMultilevel"/>
    <w:tmpl w:val="304C3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7">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9">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1">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3">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16629E9"/>
    <w:multiLevelType w:val="hybridMultilevel"/>
    <w:tmpl w:val="3AD20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8">
    <w:nsid w:val="47B77FCC"/>
    <w:multiLevelType w:val="hybridMultilevel"/>
    <w:tmpl w:val="18A863C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2">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7">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19"/>
  </w:num>
  <w:num w:numId="3">
    <w:abstractNumId w:val="35"/>
  </w:num>
  <w:num w:numId="4">
    <w:abstractNumId w:val="36"/>
  </w:num>
  <w:num w:numId="5">
    <w:abstractNumId w:val="31"/>
  </w:num>
  <w:num w:numId="6">
    <w:abstractNumId w:val="29"/>
  </w:num>
  <w:num w:numId="7">
    <w:abstractNumId w:val="26"/>
  </w:num>
  <w:num w:numId="8">
    <w:abstractNumId w:val="6"/>
  </w:num>
  <w:num w:numId="9">
    <w:abstractNumId w:val="23"/>
  </w:num>
  <w:num w:numId="10">
    <w:abstractNumId w:val="34"/>
  </w:num>
  <w:num w:numId="11">
    <w:abstractNumId w:val="11"/>
  </w:num>
  <w:num w:numId="12">
    <w:abstractNumId w:val="17"/>
  </w:num>
  <w:num w:numId="13">
    <w:abstractNumId w:val="14"/>
  </w:num>
  <w:num w:numId="14">
    <w:abstractNumId w:val="21"/>
  </w:num>
  <w:num w:numId="15">
    <w:abstractNumId w:val="39"/>
  </w:num>
  <w:num w:numId="16">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8"/>
  </w:num>
  <w:num w:numId="22">
    <w:abstractNumId w:val="37"/>
  </w:num>
  <w:num w:numId="23">
    <w:abstractNumId w:val="30"/>
  </w:num>
  <w:num w:numId="24">
    <w:abstractNumId w:val="20"/>
  </w:num>
  <w:num w:numId="25">
    <w:abstractNumId w:val="8"/>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10"/>
  </w:num>
  <w:num w:numId="34">
    <w:abstractNumId w:val="9"/>
  </w:num>
  <w:num w:numId="35">
    <w:abstractNumId w:val="25"/>
  </w:num>
  <w:num w:numId="36">
    <w:abstractNumId w:val="28"/>
  </w:num>
  <w:num w:numId="37">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BBD"/>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03A"/>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6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99"/>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64488-6ABF-4FE1-8564-CD194BAB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432</Words>
  <Characters>2464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2018-02-22T11:52:00Z</cp:lastPrinted>
  <dcterms:created xsi:type="dcterms:W3CDTF">2018-02-22T11:32:00Z</dcterms:created>
  <dcterms:modified xsi:type="dcterms:W3CDTF">2018-02-22T11:54:00Z</dcterms:modified>
</cp:coreProperties>
</file>