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6B" w:rsidRPr="00B3206B" w:rsidRDefault="00B3206B" w:rsidP="00B320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 w:rsidRPr="00B3206B">
        <w:rPr>
          <w:rFonts w:ascii="Times New Roman" w:eastAsia="Times New Roman" w:hAnsi="Times New Roman" w:cs="Times New Roman"/>
          <w:b/>
          <w:sz w:val="28"/>
          <w:szCs w:val="28"/>
        </w:rPr>
        <w:t>УПРАВЛЕНИЕ ФИНАНСОВ АДМИНИСТРАЦИИ</w:t>
      </w:r>
    </w:p>
    <w:p w:rsidR="00B3206B" w:rsidRPr="00B3206B" w:rsidRDefault="00B3206B" w:rsidP="00B320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06B">
        <w:rPr>
          <w:rFonts w:ascii="Times New Roman" w:eastAsia="Times New Roman" w:hAnsi="Times New Roman" w:cs="Times New Roman"/>
          <w:b/>
          <w:sz w:val="28"/>
          <w:szCs w:val="28"/>
        </w:rPr>
        <w:t>КИЧМЕНГСКО-ГОРОДЕЦКОГО МУНИЦИПАЛЬНОГО РАЙОНА</w:t>
      </w:r>
    </w:p>
    <w:p w:rsidR="00B3206B" w:rsidRPr="00B3206B" w:rsidRDefault="00B3206B" w:rsidP="00B320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06B" w:rsidRPr="00B3206B" w:rsidRDefault="00B3206B" w:rsidP="00B3206B">
      <w:pP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B3206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  <w:proofErr w:type="gramStart"/>
      <w:r w:rsidRPr="00B3206B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П</w:t>
      </w:r>
      <w:proofErr w:type="gramEnd"/>
      <w:r w:rsidRPr="00B3206B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 xml:space="preserve"> Р И К А З</w:t>
      </w:r>
    </w:p>
    <w:p w:rsidR="00B3206B" w:rsidRPr="00B3206B" w:rsidRDefault="00B3206B" w:rsidP="00B3206B">
      <w:pP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B3206B" w:rsidRPr="00B3206B" w:rsidRDefault="00B3206B" w:rsidP="00B320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20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от    </w:t>
      </w:r>
      <w:r w:rsidR="00D307E8">
        <w:rPr>
          <w:rFonts w:ascii="Times New Roman" w:eastAsia="Times New Roman" w:hAnsi="Times New Roman" w:cs="Times New Roman"/>
          <w:bCs/>
          <w:sz w:val="28"/>
          <w:szCs w:val="28"/>
        </w:rPr>
        <w:t>24 ноября</w:t>
      </w:r>
      <w:r w:rsidRPr="00B3206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2020года                                         №  </w:t>
      </w:r>
      <w:r w:rsidR="00D307E8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</w:p>
    <w:p w:rsidR="00B3206B" w:rsidRPr="00B3206B" w:rsidRDefault="00B3206B" w:rsidP="00B320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320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 w:rsidRPr="00B3206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B3206B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B3206B">
        <w:rPr>
          <w:rFonts w:ascii="Times New Roman" w:eastAsia="Times New Roman" w:hAnsi="Times New Roman" w:cs="Times New Roman"/>
          <w:bCs/>
          <w:sz w:val="28"/>
          <w:szCs w:val="28"/>
        </w:rPr>
        <w:t>ичменгский</w:t>
      </w:r>
      <w:proofErr w:type="spellEnd"/>
      <w:r w:rsidRPr="00B3206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Городок  </w:t>
      </w:r>
    </w:p>
    <w:p w:rsidR="00B3206B" w:rsidRPr="00B3206B" w:rsidRDefault="00B3206B" w:rsidP="00B3206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206B" w:rsidRPr="00B3206B" w:rsidRDefault="00B3206B" w:rsidP="00B3206B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3206B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</w:t>
      </w:r>
    </w:p>
    <w:p w:rsidR="00B3206B" w:rsidRPr="00B3206B" w:rsidRDefault="00B3206B" w:rsidP="00B3206B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3206B">
        <w:rPr>
          <w:rFonts w:ascii="Times New Roman" w:hAnsi="Times New Roman" w:cs="Times New Roman"/>
          <w:b w:val="0"/>
          <w:sz w:val="28"/>
          <w:szCs w:val="28"/>
        </w:rPr>
        <w:t>Управления финансов от 25 марта 2020 года № 10</w:t>
      </w:r>
    </w:p>
    <w:p w:rsidR="00B3206B" w:rsidRDefault="00B3206B" w:rsidP="00B3206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B46" w:rsidRDefault="00D065CF" w:rsidP="00D065C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D065C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3206B" w:rsidRPr="00D065CF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B3206B" w:rsidRPr="00D065CF">
        <w:rPr>
          <w:rFonts w:ascii="Times New Roman" w:hAnsi="Times New Roman" w:cs="Times New Roman"/>
          <w:b w:val="0"/>
          <w:sz w:val="28"/>
          <w:szCs w:val="28"/>
        </w:rPr>
        <w:t xml:space="preserve"> по единой учетной политике органов местного самоуправления и муниципальных учреждений </w:t>
      </w:r>
      <w:proofErr w:type="spellStart"/>
      <w:r w:rsidR="00B3206B" w:rsidRPr="00D065CF">
        <w:rPr>
          <w:rFonts w:ascii="Times New Roman" w:hAnsi="Times New Roman" w:cs="Times New Roman"/>
          <w:b w:val="0"/>
          <w:sz w:val="28"/>
          <w:szCs w:val="28"/>
        </w:rPr>
        <w:t>Кичменгско-Городецкого</w:t>
      </w:r>
      <w:proofErr w:type="spellEnd"/>
      <w:r w:rsidR="00B3206B" w:rsidRPr="00D065C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приказом Управления финансов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Кичменгско-Городецкого</w:t>
      </w:r>
      <w:proofErr w:type="spellEnd"/>
      <w:r w:rsidR="0021784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25 марта 2020 года № 10</w:t>
      </w:r>
      <w:r w:rsidR="00635B46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0E38AC" w:rsidRDefault="000E38AC" w:rsidP="00D065C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35B46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абзац 3 пункта 2 </w:t>
      </w:r>
      <w:r w:rsidR="00267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B46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635B46"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Положению строкой </w:t>
      </w:r>
    </w:p>
    <w:p w:rsidR="00B3206B" w:rsidRPr="00D065CF" w:rsidRDefault="000E38AC" w:rsidP="00D065C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35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1 к настоящему порядку» (Приложение 1)</w:t>
      </w:r>
      <w:r w:rsidR="000C1889">
        <w:rPr>
          <w:rFonts w:ascii="Times New Roman" w:hAnsi="Times New Roman" w:cs="Times New Roman"/>
          <w:b w:val="0"/>
          <w:sz w:val="28"/>
          <w:szCs w:val="28"/>
        </w:rPr>
        <w:t>;</w:t>
      </w:r>
      <w:r w:rsidR="00635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06B" w:rsidRPr="00D06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38AC" w:rsidRDefault="000E38AC" w:rsidP="000E38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Дополнить абзац 4 пункта 2  приложения 9 к Положению строкой </w:t>
      </w:r>
    </w:p>
    <w:p w:rsidR="000E38AC" w:rsidRDefault="000E38AC" w:rsidP="000E38AC">
      <w:pPr>
        <w:rPr>
          <w:rFonts w:ascii="Times New Roman" w:hAnsi="Times New Roman" w:cs="Times New Roman"/>
          <w:sz w:val="28"/>
          <w:szCs w:val="28"/>
        </w:rPr>
      </w:pPr>
      <w:r w:rsidRPr="000E38AC">
        <w:rPr>
          <w:rFonts w:ascii="Times New Roman" w:hAnsi="Times New Roman" w:cs="Times New Roman"/>
          <w:sz w:val="28"/>
          <w:szCs w:val="28"/>
        </w:rPr>
        <w:t>« Приложение 2 к настоящему порядку»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8AC">
        <w:rPr>
          <w:rFonts w:ascii="Times New Roman" w:hAnsi="Times New Roman" w:cs="Times New Roman"/>
          <w:sz w:val="28"/>
          <w:szCs w:val="28"/>
        </w:rPr>
        <w:t>(Приложение 2)</w:t>
      </w:r>
      <w:r w:rsidR="000C1889">
        <w:rPr>
          <w:rFonts w:ascii="Times New Roman" w:hAnsi="Times New Roman" w:cs="Times New Roman"/>
          <w:sz w:val="28"/>
          <w:szCs w:val="28"/>
        </w:rPr>
        <w:t>;</w:t>
      </w:r>
    </w:p>
    <w:p w:rsidR="000E38AC" w:rsidRDefault="000E38AC" w:rsidP="000E38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Дополнить абзац 5 пункта 2  приложения 9 к Положению строкой </w:t>
      </w:r>
    </w:p>
    <w:p w:rsidR="000E38AC" w:rsidRPr="000E38AC" w:rsidRDefault="000E38AC" w:rsidP="000E38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8AC">
        <w:rPr>
          <w:rFonts w:ascii="Times New Roman" w:hAnsi="Times New Roman" w:cs="Times New Roman"/>
          <w:b w:val="0"/>
          <w:sz w:val="28"/>
          <w:szCs w:val="28"/>
        </w:rPr>
        <w:t xml:space="preserve">« Приложение 3 к настоящему порядку»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3)</w:t>
      </w:r>
      <w:r w:rsidR="000C188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38AC" w:rsidRDefault="000E38AC" w:rsidP="000E38A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Дополнить абзац 6 пункта 2  приложения 9 к Положению строкой </w:t>
      </w:r>
    </w:p>
    <w:p w:rsidR="000E38AC" w:rsidRPr="000E38AC" w:rsidRDefault="000E38AC" w:rsidP="000E38AC">
      <w:pPr>
        <w:rPr>
          <w:rFonts w:ascii="Times New Roman" w:hAnsi="Times New Roman" w:cs="Times New Roman"/>
          <w:sz w:val="28"/>
          <w:szCs w:val="28"/>
        </w:rPr>
      </w:pPr>
      <w:r w:rsidRPr="000E38AC">
        <w:rPr>
          <w:rFonts w:ascii="Times New Roman" w:hAnsi="Times New Roman" w:cs="Times New Roman"/>
          <w:sz w:val="28"/>
          <w:szCs w:val="28"/>
        </w:rPr>
        <w:t xml:space="preserve">«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8AC">
        <w:rPr>
          <w:rFonts w:ascii="Times New Roman" w:hAnsi="Times New Roman" w:cs="Times New Roman"/>
          <w:sz w:val="28"/>
          <w:szCs w:val="28"/>
        </w:rPr>
        <w:t xml:space="preserve"> к настоящему порядку»</w:t>
      </w:r>
      <w:r w:rsidRPr="000E3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8AC">
        <w:rPr>
          <w:rFonts w:ascii="Times New Roman" w:hAnsi="Times New Roman" w:cs="Times New Roman"/>
          <w:sz w:val="28"/>
          <w:szCs w:val="28"/>
        </w:rPr>
        <w:t>(Приложение 4)</w:t>
      </w:r>
      <w:r w:rsidR="000C1889">
        <w:rPr>
          <w:rFonts w:ascii="Times New Roman" w:hAnsi="Times New Roman" w:cs="Times New Roman"/>
          <w:sz w:val="28"/>
          <w:szCs w:val="28"/>
        </w:rPr>
        <w:t>;</w:t>
      </w:r>
    </w:p>
    <w:p w:rsidR="00261272" w:rsidRDefault="00A51F90" w:rsidP="000C1889">
      <w:pPr>
        <w:autoSpaceDE w:val="0"/>
        <w:autoSpaceDN w:val="0"/>
        <w:adjustRightInd w:val="0"/>
        <w:spacing w:after="100" w:afterAutospacing="1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форму Дефектной  ведомости в приложении 4 к Положению в новой редакции (Приложение 5)</w:t>
      </w:r>
      <w:r w:rsidR="000C18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72" w:rsidRDefault="00261272" w:rsidP="000C188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изложить </w:t>
      </w:r>
      <w:hyperlink r:id="rId4" w:history="1">
        <w:r w:rsidRPr="00261272">
          <w:rPr>
            <w:rFonts w:ascii="Times New Roman" w:hAnsi="Times New Roman" w:cs="Times New Roman"/>
            <w:sz w:val="28"/>
            <w:szCs w:val="28"/>
          </w:rPr>
          <w:t>абзац первый пункта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261272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"Организация и ведение бюджетного (бухгалтерского) учета" в следующей редакции:</w:t>
      </w:r>
    </w:p>
    <w:p w:rsidR="00261272" w:rsidRDefault="00261272" w:rsidP="000C1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"2.7. Правила документооборота устанавливаются настоящим положением и графиком документооборота, утверждаемым правовым актом </w:t>
      </w:r>
      <w:r w:rsidR="000C18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финансов.</w:t>
      </w:r>
      <w:r w:rsidR="000C1889" w:rsidRPr="000C1889">
        <w:rPr>
          <w:rFonts w:ascii="Times New Roman" w:hAnsi="Times New Roman" w:cs="Times New Roman"/>
          <w:sz w:val="28"/>
          <w:szCs w:val="28"/>
        </w:rPr>
        <w:t xml:space="preserve"> </w:t>
      </w:r>
      <w:r w:rsidR="000C1889">
        <w:rPr>
          <w:rFonts w:ascii="Times New Roman" w:hAnsi="Times New Roman" w:cs="Times New Roman"/>
          <w:sz w:val="28"/>
          <w:szCs w:val="28"/>
        </w:rPr>
        <w:t>Порядок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 в учреждении утверждается локальным актом учреждения</w:t>
      </w:r>
      <w:proofErr w:type="gramStart"/>
      <w:r w:rsidR="000C18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C18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1272" w:rsidRDefault="000C1889" w:rsidP="000C188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261272" w:rsidRPr="00261272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 w:rsidR="00261272" w:rsidRPr="00261272">
        <w:rPr>
          <w:rFonts w:ascii="Times New Roman" w:hAnsi="Times New Roman" w:cs="Times New Roman"/>
          <w:sz w:val="28"/>
          <w:szCs w:val="28"/>
        </w:rPr>
        <w:t xml:space="preserve"> </w:t>
      </w:r>
      <w:r w:rsidR="00261272">
        <w:rPr>
          <w:rFonts w:ascii="Times New Roman" w:hAnsi="Times New Roman" w:cs="Times New Roman"/>
          <w:sz w:val="28"/>
          <w:szCs w:val="28"/>
        </w:rPr>
        <w:t xml:space="preserve">к Положению по единой учетной политике </w:t>
      </w:r>
      <w:r w:rsidR="00261272" w:rsidRPr="00D065C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учреждений </w:t>
      </w:r>
      <w:proofErr w:type="spellStart"/>
      <w:r w:rsidR="00261272" w:rsidRPr="00D065CF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261272" w:rsidRPr="00D065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силу;</w:t>
      </w:r>
    </w:p>
    <w:p w:rsidR="000B7CEE" w:rsidRDefault="000B7CEE" w:rsidP="000E38AC">
      <w:pPr>
        <w:rPr>
          <w:rFonts w:ascii="Times New Roman" w:hAnsi="Times New Roman" w:cs="Times New Roman"/>
          <w:sz w:val="28"/>
          <w:szCs w:val="28"/>
        </w:rPr>
      </w:pPr>
    </w:p>
    <w:p w:rsidR="001F5384" w:rsidRDefault="001F5384" w:rsidP="000E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Настоящий приказ вступает в силу с момента подписания.</w:t>
      </w:r>
    </w:p>
    <w:p w:rsidR="00261272" w:rsidRDefault="00261272" w:rsidP="000E38AC">
      <w:pPr>
        <w:rPr>
          <w:rFonts w:ascii="Times New Roman" w:hAnsi="Times New Roman" w:cs="Times New Roman"/>
          <w:sz w:val="28"/>
          <w:szCs w:val="28"/>
        </w:rPr>
      </w:pPr>
    </w:p>
    <w:p w:rsidR="001F5384" w:rsidRDefault="001F5384" w:rsidP="001F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Г.К.Буслаева</w:t>
      </w:r>
    </w:p>
    <w:p w:rsidR="0089234E" w:rsidRDefault="0089234E" w:rsidP="001F5384">
      <w:pPr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272" w:rsidRDefault="00261272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234E" w:rsidRDefault="0089234E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234E" w:rsidRDefault="0089234E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234E" w:rsidRPr="00F8439C" w:rsidRDefault="0089234E" w:rsidP="008923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43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234E" w:rsidRPr="00F8439C" w:rsidRDefault="0089234E" w:rsidP="008923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439C">
        <w:rPr>
          <w:rFonts w:ascii="Times New Roman" w:hAnsi="Times New Roman" w:cs="Times New Roman"/>
          <w:sz w:val="28"/>
          <w:szCs w:val="28"/>
        </w:rPr>
        <w:t>к Порядку</w:t>
      </w:r>
    </w:p>
    <w:p w:rsidR="0089234E" w:rsidRPr="00F8439C" w:rsidRDefault="0089234E" w:rsidP="00892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34E" w:rsidRPr="00F8439C" w:rsidRDefault="0089234E" w:rsidP="008923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439C">
        <w:rPr>
          <w:rFonts w:ascii="Times New Roman" w:hAnsi="Times New Roman" w:cs="Times New Roman"/>
          <w:sz w:val="24"/>
          <w:szCs w:val="24"/>
        </w:rPr>
        <w:t>Форма</w:t>
      </w:r>
    </w:p>
    <w:p w:rsidR="0089234E" w:rsidRPr="00F8439C" w:rsidRDefault="0089234E" w:rsidP="00892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567"/>
        <w:gridCol w:w="1140"/>
        <w:gridCol w:w="1698"/>
        <w:gridCol w:w="340"/>
        <w:gridCol w:w="900"/>
        <w:gridCol w:w="3107"/>
      </w:tblGrid>
      <w:tr w:rsidR="0089234E" w:rsidRPr="00F8439C" w:rsidTr="008263E5">
        <w:tc>
          <w:tcPr>
            <w:tcW w:w="9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50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50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50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50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50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50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9234E" w:rsidRPr="00F8439C" w:rsidRDefault="0089234E" w:rsidP="0082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на выдачу денежных средств под отчет</w:t>
            </w: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Прошу перечислить под отчет на мой счет, предназначенный для перечисления заработной платы и других выплат, сумму __________ руб.</w:t>
            </w: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c>
          <w:tcPr>
            <w:tcW w:w="9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c>
          <w:tcPr>
            <w:tcW w:w="9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На командировочные расходы, в том числе</w:t>
            </w: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c>
          <w:tcPr>
            <w:tcW w:w="9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c>
          <w:tcPr>
            <w:tcW w:w="9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 xml:space="preserve">на срок </w:t>
            </w:r>
            <w:proofErr w:type="gramStart"/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с учетом 3 рабочих дней, установленных для сдачи авансового отчета</w:t>
            </w: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Справка уполномоченного лица</w:t>
            </w:r>
          </w:p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об отсутствии задолженности по ранее выданным авансам</w:t>
            </w: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Расходы провести по КБК</w:t>
            </w:r>
          </w:p>
        </w:tc>
        <w:tc>
          <w:tcPr>
            <w:tcW w:w="6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90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blPrEx>
          <w:tblBorders>
            <w:insideH w:val="none" w:sz="0" w:space="0" w:color="auto"/>
          </w:tblBorders>
        </w:tblPrEx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4E" w:rsidRPr="00F8439C" w:rsidTr="008263E5">
        <w:trPr>
          <w:trHeight w:val="28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4E" w:rsidRPr="00F8439C" w:rsidRDefault="0089234E" w:rsidP="00826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9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89234E" w:rsidRPr="00F8439C" w:rsidRDefault="0089234E" w:rsidP="00892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34E" w:rsidRDefault="0089234E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261272" w:rsidRDefault="005836C9" w:rsidP="001F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5836C9" w:rsidRDefault="00261272" w:rsidP="001F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836C9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5836C9" w:rsidRPr="005836C9" w:rsidRDefault="005836C9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36C9" w:rsidRPr="005836C9" w:rsidRDefault="005836C9">
      <w:pPr>
        <w:spacing w:after="1" w:line="280" w:lineRule="atLeast"/>
        <w:jc w:val="right"/>
        <w:rPr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к Порядку</w:t>
      </w:r>
    </w:p>
    <w:p w:rsidR="005836C9" w:rsidRPr="005836C9" w:rsidRDefault="005836C9">
      <w:pPr>
        <w:spacing w:after="1" w:line="280" w:lineRule="atLeast"/>
        <w:jc w:val="both"/>
        <w:rPr>
          <w:sz w:val="24"/>
          <w:szCs w:val="24"/>
        </w:rPr>
      </w:pPr>
    </w:p>
    <w:p w:rsidR="005836C9" w:rsidRPr="005836C9" w:rsidRDefault="005836C9">
      <w:pPr>
        <w:spacing w:after="1" w:line="280" w:lineRule="atLeast"/>
        <w:jc w:val="right"/>
        <w:rPr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Форма</w:t>
      </w:r>
    </w:p>
    <w:p w:rsidR="005836C9" w:rsidRPr="005836C9" w:rsidRDefault="005836C9">
      <w:pPr>
        <w:spacing w:after="1"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126"/>
        <w:gridCol w:w="570"/>
        <w:gridCol w:w="1683"/>
        <w:gridCol w:w="340"/>
        <w:gridCol w:w="964"/>
        <w:gridCol w:w="3107"/>
      </w:tblGrid>
      <w:tr w:rsidR="005836C9" w:rsidRPr="005836C9">
        <w:tc>
          <w:tcPr>
            <w:tcW w:w="9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49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4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4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4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4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4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49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836C9" w:rsidRPr="005836C9" w:rsidRDefault="005836C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на выдачу денежных средств под отчет</w:t>
            </w: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ind w:firstLine="283"/>
              <w:jc w:val="both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Прошу перечислить под отчет на мой счет, предназначенный для перечисления заработной платы и других выплат, сумму __________ руб.</w:t>
            </w: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 w:rsidP="00F92CA5">
            <w:pPr>
              <w:spacing w:after="1" w:line="280" w:lineRule="atLeast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92CA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хозяйственные </w:t>
            </w: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в том числе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 xml:space="preserve">на срок </w:t>
            </w:r>
            <w:proofErr w:type="gramStart"/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с учетом 30 рабочих дней, установленных для сдачи авансового отчета</w:t>
            </w: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Справка уполномоченного лица</w:t>
            </w:r>
          </w:p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об отсутствии задолженности по ранее выданным авансам</w:t>
            </w: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Расходы провести по КБК</w:t>
            </w:r>
          </w:p>
        </w:tc>
        <w:tc>
          <w:tcPr>
            <w:tcW w:w="60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blPrEx>
          <w:tblBorders>
            <w:insideH w:val="none" w:sz="0" w:space="0" w:color="auto"/>
          </w:tblBorders>
        </w:tblPrEx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836C9" w:rsidRPr="005836C9"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C9" w:rsidRPr="005836C9" w:rsidRDefault="005836C9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836C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5836C9" w:rsidRPr="005836C9" w:rsidRDefault="005836C9">
      <w:pPr>
        <w:spacing w:after="1" w:line="280" w:lineRule="atLeast"/>
        <w:jc w:val="both"/>
        <w:rPr>
          <w:sz w:val="24"/>
          <w:szCs w:val="24"/>
        </w:rPr>
      </w:pPr>
    </w:p>
    <w:p w:rsidR="005836C9" w:rsidRDefault="005836C9">
      <w:pPr>
        <w:spacing w:after="1" w:line="280" w:lineRule="atLeast"/>
        <w:jc w:val="both"/>
      </w:pPr>
    </w:p>
    <w:p w:rsidR="005836C9" w:rsidRDefault="005836C9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</w:p>
    <w:p w:rsidR="00556F75" w:rsidRDefault="00556F75" w:rsidP="001F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Приложение3</w:t>
      </w:r>
    </w:p>
    <w:p w:rsidR="00556F75" w:rsidRPr="00556F75" w:rsidRDefault="00556F75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556F7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56F75" w:rsidRPr="00556F75" w:rsidRDefault="00556F75">
      <w:pPr>
        <w:spacing w:after="1" w:line="280" w:lineRule="atLeast"/>
        <w:jc w:val="right"/>
        <w:rPr>
          <w:sz w:val="24"/>
          <w:szCs w:val="24"/>
        </w:rPr>
      </w:pPr>
      <w:r w:rsidRPr="00556F75">
        <w:rPr>
          <w:rFonts w:ascii="Times New Roman" w:hAnsi="Times New Roman" w:cs="Times New Roman"/>
          <w:sz w:val="24"/>
          <w:szCs w:val="24"/>
        </w:rPr>
        <w:t>к Порядку</w:t>
      </w:r>
    </w:p>
    <w:p w:rsidR="00556F75" w:rsidRPr="00556F75" w:rsidRDefault="00556F75">
      <w:pPr>
        <w:spacing w:after="1" w:line="280" w:lineRule="atLeast"/>
        <w:jc w:val="both"/>
        <w:rPr>
          <w:sz w:val="24"/>
          <w:szCs w:val="24"/>
        </w:rPr>
      </w:pPr>
    </w:p>
    <w:p w:rsidR="00556F75" w:rsidRPr="00556F75" w:rsidRDefault="00556F75">
      <w:pPr>
        <w:spacing w:after="1" w:line="280" w:lineRule="atLeast"/>
        <w:jc w:val="right"/>
        <w:rPr>
          <w:sz w:val="24"/>
          <w:szCs w:val="24"/>
        </w:rPr>
      </w:pPr>
      <w:r w:rsidRPr="00556F75">
        <w:rPr>
          <w:rFonts w:ascii="Times New Roman" w:hAnsi="Times New Roman" w:cs="Times New Roman"/>
          <w:sz w:val="24"/>
          <w:szCs w:val="24"/>
        </w:rPr>
        <w:t>Форма</w:t>
      </w:r>
    </w:p>
    <w:p w:rsidR="00556F75" w:rsidRPr="00556F75" w:rsidRDefault="00556F75">
      <w:pPr>
        <w:spacing w:after="1"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2608"/>
        <w:gridCol w:w="900"/>
        <w:gridCol w:w="3107"/>
      </w:tblGrid>
      <w:tr w:rsidR="00556F75" w:rsidRPr="00556F75">
        <w:tc>
          <w:tcPr>
            <w:tcW w:w="9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90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56F7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50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556F75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  <w:r w:rsidRPr="00556F75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56F75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56F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56F75" w:rsidRPr="00556F75" w:rsidRDefault="00556F7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56F75">
              <w:rPr>
                <w:rFonts w:ascii="Times New Roman" w:hAnsi="Times New Roman" w:cs="Times New Roman"/>
                <w:sz w:val="24"/>
                <w:szCs w:val="24"/>
              </w:rPr>
              <w:t>на выдачу перерасхода</w:t>
            </w: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ind w:firstLine="283"/>
              <w:jc w:val="both"/>
              <w:rPr>
                <w:sz w:val="24"/>
                <w:szCs w:val="24"/>
              </w:rPr>
            </w:pPr>
            <w:r w:rsidRPr="00556F75">
              <w:rPr>
                <w:rFonts w:ascii="Times New Roman" w:hAnsi="Times New Roman" w:cs="Times New Roman"/>
                <w:sz w:val="24"/>
                <w:szCs w:val="24"/>
              </w:rPr>
              <w:t>Прошу перечислить перерасход по авансовому отчету на мой счет, предназначенный для перечисления заработной платы и других выплат, в сумме __________ руб.</w:t>
            </w: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9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56F75" w:rsidRPr="00556F75">
        <w:tblPrEx>
          <w:tblBorders>
            <w:insideH w:val="none" w:sz="0" w:space="0" w:color="auto"/>
          </w:tblBorders>
        </w:tblPrEx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556F75" w:rsidRPr="00556F75"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56F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5" w:rsidRPr="00556F75" w:rsidRDefault="00556F75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556F7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556F75" w:rsidRPr="00556F75" w:rsidRDefault="00556F75">
      <w:pPr>
        <w:spacing w:after="1" w:line="280" w:lineRule="atLeast"/>
        <w:jc w:val="both"/>
        <w:rPr>
          <w:sz w:val="24"/>
          <w:szCs w:val="24"/>
        </w:rPr>
      </w:pPr>
    </w:p>
    <w:p w:rsidR="00556F75" w:rsidRPr="00556F75" w:rsidRDefault="00556F75">
      <w:pPr>
        <w:spacing w:after="1" w:line="280" w:lineRule="atLeast"/>
        <w:jc w:val="both"/>
        <w:rPr>
          <w:sz w:val="24"/>
          <w:szCs w:val="24"/>
        </w:rPr>
      </w:pPr>
    </w:p>
    <w:p w:rsidR="00556F75" w:rsidRPr="00556F75" w:rsidRDefault="00556F75">
      <w:pPr>
        <w:spacing w:after="1" w:line="280" w:lineRule="atLeast"/>
        <w:jc w:val="both"/>
        <w:rPr>
          <w:sz w:val="24"/>
          <w:szCs w:val="24"/>
        </w:rPr>
      </w:pPr>
    </w:p>
    <w:p w:rsidR="00556F75" w:rsidRDefault="00556F75" w:rsidP="001F5384">
      <w:pPr>
        <w:rPr>
          <w:rFonts w:ascii="Times New Roman" w:hAnsi="Times New Roman" w:cs="Times New Roman"/>
          <w:sz w:val="24"/>
          <w:szCs w:val="24"/>
        </w:rPr>
      </w:pPr>
    </w:p>
    <w:p w:rsidR="00556F75" w:rsidRDefault="00556F75" w:rsidP="001F5384">
      <w:pPr>
        <w:rPr>
          <w:rFonts w:ascii="Times New Roman" w:hAnsi="Times New Roman" w:cs="Times New Roman"/>
          <w:sz w:val="24"/>
          <w:szCs w:val="24"/>
        </w:rPr>
      </w:pPr>
    </w:p>
    <w:p w:rsidR="00556F75" w:rsidRDefault="00556F75" w:rsidP="001F5384">
      <w:pPr>
        <w:rPr>
          <w:rFonts w:ascii="Times New Roman" w:hAnsi="Times New Roman" w:cs="Times New Roman"/>
          <w:sz w:val="24"/>
          <w:szCs w:val="24"/>
        </w:rPr>
      </w:pPr>
    </w:p>
    <w:p w:rsidR="00556F75" w:rsidRDefault="00556F75" w:rsidP="001F5384">
      <w:pPr>
        <w:rPr>
          <w:rFonts w:ascii="Times New Roman" w:hAnsi="Times New Roman" w:cs="Times New Roman"/>
          <w:sz w:val="24"/>
          <w:szCs w:val="24"/>
        </w:rPr>
      </w:pPr>
    </w:p>
    <w:p w:rsidR="00556F75" w:rsidRDefault="00556F75" w:rsidP="001F5384">
      <w:pPr>
        <w:rPr>
          <w:rFonts w:ascii="Times New Roman" w:hAnsi="Times New Roman" w:cs="Times New Roman"/>
          <w:sz w:val="24"/>
          <w:szCs w:val="24"/>
        </w:rPr>
      </w:pPr>
    </w:p>
    <w:p w:rsidR="00556F75" w:rsidRDefault="00556F75" w:rsidP="001F5384">
      <w:pPr>
        <w:rPr>
          <w:rFonts w:ascii="Times New Roman" w:hAnsi="Times New Roman" w:cs="Times New Roman"/>
          <w:sz w:val="24"/>
          <w:szCs w:val="24"/>
        </w:rPr>
      </w:pPr>
    </w:p>
    <w:p w:rsidR="00556F75" w:rsidRDefault="00556F75" w:rsidP="001F5384">
      <w:pPr>
        <w:rPr>
          <w:rFonts w:ascii="Times New Roman" w:hAnsi="Times New Roman" w:cs="Times New Roman"/>
          <w:sz w:val="24"/>
          <w:szCs w:val="24"/>
        </w:rPr>
      </w:pPr>
    </w:p>
    <w:p w:rsidR="008454F1" w:rsidRDefault="00556F75" w:rsidP="001F5384">
      <w:pPr>
        <w:rPr>
          <w:rFonts w:ascii="Times New Roman" w:hAnsi="Times New Roman" w:cs="Times New Roman"/>
          <w:sz w:val="28"/>
          <w:szCs w:val="28"/>
        </w:rPr>
      </w:pPr>
      <w:r w:rsidRPr="00556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6F75" w:rsidRPr="00556F75" w:rsidRDefault="008454F1" w:rsidP="001F5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56F75" w:rsidRPr="00556F7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56F75" w:rsidRDefault="00556F75">
      <w:pPr>
        <w:spacing w:after="1" w:line="240" w:lineRule="atLeast"/>
        <w:jc w:val="right"/>
        <w:outlineLvl w:val="0"/>
      </w:pPr>
      <w:r>
        <w:rPr>
          <w:rFonts w:ascii="Times New Roman" w:hAnsi="Times New Roman" w:cs="Times New Roman"/>
          <w:sz w:val="24"/>
        </w:rPr>
        <w:t>Приложение 4</w:t>
      </w:r>
    </w:p>
    <w:p w:rsidR="00556F75" w:rsidRDefault="00556F75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к Порядку</w:t>
      </w:r>
    </w:p>
    <w:p w:rsidR="00556F75" w:rsidRDefault="00556F75">
      <w:pPr>
        <w:spacing w:after="1" w:line="240" w:lineRule="atLeast"/>
        <w:jc w:val="both"/>
      </w:pPr>
    </w:p>
    <w:p w:rsidR="00556F75" w:rsidRDefault="00556F75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Форма</w:t>
      </w:r>
    </w:p>
    <w:p w:rsidR="00556F75" w:rsidRDefault="00556F75">
      <w:pPr>
        <w:spacing w:after="1" w:line="240" w:lineRule="atLeast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2608"/>
        <w:gridCol w:w="907"/>
        <w:gridCol w:w="3107"/>
      </w:tblGrid>
      <w:tr w:rsidR="00556F75">
        <w:tc>
          <w:tcPr>
            <w:tcW w:w="9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F75" w:rsidRDefault="00556F75">
            <w:pPr>
              <w:spacing w:after="1" w:line="240" w:lineRule="atLeast"/>
            </w:pPr>
          </w:p>
        </w:tc>
      </w:tr>
      <w:tr w:rsidR="00556F75">
        <w:tblPrEx>
          <w:tblBorders>
            <w:insideH w:val="none" w:sz="0" w:space="0" w:color="auto"/>
          </w:tblBorders>
        </w:tblPrEx>
        <w:tc>
          <w:tcPr>
            <w:tcW w:w="9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F75" w:rsidRDefault="00556F7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</w:tr>
      <w:tr w:rsidR="00556F7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50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56F75" w:rsidRDefault="00556F75">
            <w:pPr>
              <w:spacing w:after="1" w:line="240" w:lineRule="atLeast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nil"/>
            </w:tcBorders>
          </w:tcPr>
          <w:p w:rsidR="00556F75" w:rsidRDefault="00556F75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Кому:</w:t>
            </w:r>
          </w:p>
        </w:tc>
      </w:tr>
      <w:tr w:rsidR="00556F7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56F75" w:rsidRDefault="00556F75"/>
        </w:tc>
        <w:tc>
          <w:tcPr>
            <w:tcW w:w="4014" w:type="dxa"/>
            <w:gridSpan w:val="2"/>
            <w:tcBorders>
              <w:top w:val="nil"/>
              <w:bottom w:val="single" w:sz="4" w:space="0" w:color="auto"/>
            </w:tcBorders>
          </w:tcPr>
          <w:p w:rsidR="00556F75" w:rsidRDefault="00556F75">
            <w:pPr>
              <w:spacing w:after="1" w:line="240" w:lineRule="atLeast"/>
            </w:pPr>
          </w:p>
        </w:tc>
      </w:tr>
      <w:tr w:rsidR="00556F7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56F75" w:rsidRDefault="00556F75"/>
        </w:tc>
        <w:tc>
          <w:tcPr>
            <w:tcW w:w="4014" w:type="dxa"/>
            <w:gridSpan w:val="2"/>
            <w:tcBorders>
              <w:top w:val="single" w:sz="4" w:space="0" w:color="auto"/>
              <w:bottom w:val="nil"/>
            </w:tcBorders>
          </w:tcPr>
          <w:p w:rsidR="00556F75" w:rsidRDefault="00556F75">
            <w:pPr>
              <w:spacing w:after="1" w:line="240" w:lineRule="atLeast"/>
            </w:pPr>
          </w:p>
        </w:tc>
      </w:tr>
      <w:tr w:rsidR="00556F7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56F75" w:rsidRDefault="00556F75"/>
        </w:tc>
        <w:tc>
          <w:tcPr>
            <w:tcW w:w="4014" w:type="dxa"/>
            <w:gridSpan w:val="2"/>
            <w:tcBorders>
              <w:top w:val="nil"/>
              <w:bottom w:val="nil"/>
            </w:tcBorders>
          </w:tcPr>
          <w:p w:rsidR="00556F75" w:rsidRDefault="00556F75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От кого:</w:t>
            </w:r>
          </w:p>
        </w:tc>
      </w:tr>
      <w:tr w:rsidR="00556F75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56F75" w:rsidRDefault="00556F75"/>
        </w:tc>
        <w:tc>
          <w:tcPr>
            <w:tcW w:w="4014" w:type="dxa"/>
            <w:gridSpan w:val="2"/>
            <w:tcBorders>
              <w:top w:val="nil"/>
              <w:bottom w:val="single" w:sz="4" w:space="0" w:color="auto"/>
            </w:tcBorders>
          </w:tcPr>
          <w:p w:rsidR="00556F75" w:rsidRDefault="00556F75">
            <w:pPr>
              <w:spacing w:after="1" w:line="240" w:lineRule="atLeast"/>
            </w:pPr>
          </w:p>
        </w:tc>
      </w:tr>
      <w:tr w:rsidR="00556F75">
        <w:tblPrEx>
          <w:tblBorders>
            <w:right w:val="single" w:sz="4" w:space="0" w:color="auto"/>
          </w:tblBorders>
        </w:tblPrEx>
        <w:tc>
          <w:tcPr>
            <w:tcW w:w="50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56F75" w:rsidRDefault="00556F75"/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F75" w:rsidRDefault="00556F7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(должность, Ф.И.О.)</w:t>
            </w:r>
          </w:p>
        </w:tc>
      </w:tr>
      <w:tr w:rsidR="00556F75">
        <w:tblPrEx>
          <w:tblBorders>
            <w:insideH w:val="none" w:sz="0" w:space="0" w:color="auto"/>
          </w:tblBorders>
        </w:tblPrEx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Default="00556F75">
            <w:pPr>
              <w:spacing w:after="1" w:line="240" w:lineRule="atLeast"/>
            </w:pPr>
          </w:p>
        </w:tc>
      </w:tr>
      <w:tr w:rsidR="00556F75">
        <w:tblPrEx>
          <w:tblBorders>
            <w:insideH w:val="none" w:sz="0" w:space="0" w:color="auto"/>
          </w:tblBorders>
        </w:tblPrEx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Default="00556F7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556F75" w:rsidRDefault="00556F7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об удержании неиспользованного остатка</w:t>
            </w:r>
          </w:p>
        </w:tc>
      </w:tr>
      <w:tr w:rsidR="00556F75">
        <w:tblPrEx>
          <w:tblBorders>
            <w:insideH w:val="none" w:sz="0" w:space="0" w:color="auto"/>
          </w:tblBorders>
        </w:tblPrEx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Default="00556F75">
            <w:pPr>
              <w:spacing w:after="1" w:line="240" w:lineRule="atLeast"/>
            </w:pPr>
          </w:p>
        </w:tc>
      </w:tr>
      <w:tr w:rsidR="00556F75">
        <w:tblPrEx>
          <w:tblBorders>
            <w:insideH w:val="none" w:sz="0" w:space="0" w:color="auto"/>
          </w:tblBorders>
        </w:tblPrEx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Default="00556F75">
            <w:pPr>
              <w:spacing w:after="1" w:line="24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Прошу удержать из заработной платы неиспользованный остаток денежных средств в сумме ____________________ рублей, выданных под отчет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_________________________.</w:t>
            </w:r>
          </w:p>
        </w:tc>
      </w:tr>
      <w:tr w:rsidR="00556F75">
        <w:tblPrEx>
          <w:tblBorders>
            <w:insideH w:val="none" w:sz="0" w:space="0" w:color="auto"/>
          </w:tblBorders>
        </w:tblPrEx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F75" w:rsidRDefault="00556F75">
            <w:pPr>
              <w:spacing w:after="1" w:line="240" w:lineRule="atLeast"/>
            </w:pPr>
          </w:p>
        </w:tc>
      </w:tr>
      <w:tr w:rsidR="00556F75">
        <w:tblPrEx>
          <w:tblBorders>
            <w:insideH w:val="none" w:sz="0" w:space="0" w:color="auto"/>
            <w:insideV w:val="nil"/>
          </w:tblBorders>
        </w:tblPrEx>
        <w:tc>
          <w:tcPr>
            <w:tcW w:w="2402" w:type="dxa"/>
            <w:tcBorders>
              <w:top w:val="nil"/>
              <w:bottom w:val="single" w:sz="4" w:space="0" w:color="auto"/>
            </w:tcBorders>
          </w:tcPr>
          <w:p w:rsidR="00556F75" w:rsidRDefault="00556F75">
            <w:pPr>
              <w:spacing w:after="1" w:line="240" w:lineRule="atLeast"/>
            </w:pP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556F75" w:rsidRDefault="00556F75">
            <w:pPr>
              <w:spacing w:after="1" w:line="240" w:lineRule="atLeast"/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</w:tcPr>
          <w:p w:rsidR="00556F75" w:rsidRDefault="00556F75">
            <w:pPr>
              <w:spacing w:after="1" w:line="240" w:lineRule="atLeast"/>
            </w:pPr>
          </w:p>
        </w:tc>
      </w:tr>
      <w:tr w:rsidR="00556F75">
        <w:tblPrEx>
          <w:tblBorders>
            <w:insideV w:val="nil"/>
          </w:tblBorders>
        </w:tblPrEx>
        <w:tc>
          <w:tcPr>
            <w:tcW w:w="2402" w:type="dxa"/>
            <w:tcBorders>
              <w:top w:val="single" w:sz="4" w:space="0" w:color="auto"/>
              <w:bottom w:val="nil"/>
            </w:tcBorders>
          </w:tcPr>
          <w:p w:rsidR="00556F75" w:rsidRDefault="00556F7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556F75" w:rsidRDefault="00556F75">
            <w:pPr>
              <w:spacing w:after="1" w:line="240" w:lineRule="atLeast"/>
            </w:pPr>
          </w:p>
        </w:tc>
        <w:tc>
          <w:tcPr>
            <w:tcW w:w="3107" w:type="dxa"/>
            <w:tcBorders>
              <w:top w:val="single" w:sz="4" w:space="0" w:color="auto"/>
              <w:bottom w:val="nil"/>
            </w:tcBorders>
          </w:tcPr>
          <w:p w:rsidR="00556F75" w:rsidRDefault="00556F7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</w:tbl>
    <w:p w:rsidR="00556F75" w:rsidRDefault="00556F75"/>
    <w:p w:rsidR="00556F75" w:rsidRDefault="00556F75" w:rsidP="001F5384">
      <w:pPr>
        <w:rPr>
          <w:rFonts w:ascii="Times New Roman" w:hAnsi="Times New Roman" w:cs="Times New Roman"/>
          <w:sz w:val="24"/>
          <w:szCs w:val="24"/>
        </w:rPr>
      </w:pPr>
    </w:p>
    <w:p w:rsidR="00471C22" w:rsidRDefault="00471C22" w:rsidP="001F5384">
      <w:pPr>
        <w:rPr>
          <w:rFonts w:ascii="Times New Roman" w:hAnsi="Times New Roman" w:cs="Times New Roman"/>
          <w:sz w:val="24"/>
          <w:szCs w:val="24"/>
        </w:rPr>
      </w:pPr>
    </w:p>
    <w:p w:rsidR="00471C22" w:rsidRDefault="00471C22" w:rsidP="001F5384">
      <w:pPr>
        <w:rPr>
          <w:rFonts w:ascii="Times New Roman" w:hAnsi="Times New Roman" w:cs="Times New Roman"/>
          <w:sz w:val="24"/>
          <w:szCs w:val="24"/>
        </w:rPr>
      </w:pPr>
    </w:p>
    <w:p w:rsidR="00471C22" w:rsidRDefault="00471C22" w:rsidP="001F5384">
      <w:pPr>
        <w:rPr>
          <w:rFonts w:ascii="Times New Roman" w:hAnsi="Times New Roman" w:cs="Times New Roman"/>
          <w:sz w:val="24"/>
          <w:szCs w:val="24"/>
        </w:rPr>
      </w:pPr>
    </w:p>
    <w:p w:rsidR="00471C22" w:rsidRDefault="00471C22" w:rsidP="001F5384">
      <w:pPr>
        <w:rPr>
          <w:rFonts w:ascii="Times New Roman" w:hAnsi="Times New Roman" w:cs="Times New Roman"/>
          <w:sz w:val="24"/>
          <w:szCs w:val="24"/>
        </w:rPr>
      </w:pPr>
    </w:p>
    <w:p w:rsidR="00471C22" w:rsidRDefault="00471C22" w:rsidP="001F5384">
      <w:pPr>
        <w:rPr>
          <w:rFonts w:ascii="Times New Roman" w:hAnsi="Times New Roman" w:cs="Times New Roman"/>
          <w:sz w:val="24"/>
          <w:szCs w:val="24"/>
        </w:rPr>
      </w:pPr>
    </w:p>
    <w:p w:rsidR="00471C22" w:rsidRDefault="00471C22" w:rsidP="001F5384">
      <w:pPr>
        <w:rPr>
          <w:rFonts w:ascii="Times New Roman" w:hAnsi="Times New Roman" w:cs="Times New Roman"/>
          <w:sz w:val="24"/>
          <w:szCs w:val="24"/>
        </w:rPr>
      </w:pPr>
    </w:p>
    <w:p w:rsidR="00471C22" w:rsidRDefault="00471C22" w:rsidP="00471C22">
      <w:pPr>
        <w:rPr>
          <w:rFonts w:ascii="Times New Roman" w:hAnsi="Times New Roman" w:cs="Times New Roman"/>
          <w:sz w:val="28"/>
          <w:szCs w:val="28"/>
        </w:rPr>
      </w:pPr>
      <w:r w:rsidRPr="0047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71C22" w:rsidRPr="00471C22" w:rsidRDefault="00471C22" w:rsidP="0047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71C2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71C22" w:rsidRDefault="00471C2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Форма</w:t>
      </w:r>
    </w:p>
    <w:p w:rsidR="00471C22" w:rsidRDefault="00471C22">
      <w:pPr>
        <w:spacing w:after="1" w:line="240" w:lineRule="atLeast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2583"/>
        <w:gridCol w:w="988"/>
        <w:gridCol w:w="964"/>
        <w:gridCol w:w="2233"/>
        <w:gridCol w:w="1169"/>
      </w:tblGrid>
      <w:tr w:rsidR="00471C22">
        <w:tc>
          <w:tcPr>
            <w:tcW w:w="56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</w:tr>
      <w:tr w:rsidR="00471C22">
        <w:tc>
          <w:tcPr>
            <w:tcW w:w="5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/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5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"__"__________________ 20__</w:t>
            </w:r>
          </w:p>
        </w:tc>
      </w:tr>
      <w:tr w:rsidR="00471C22">
        <w:tc>
          <w:tcPr>
            <w:tcW w:w="5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  <w:jc w:val="center"/>
              <w:outlineLvl w:val="0"/>
            </w:pPr>
            <w:r>
              <w:rPr>
                <w:rFonts w:ascii="Times New Roman" w:hAnsi="Times New Roman" w:cs="Times New Roman"/>
                <w:sz w:val="24"/>
              </w:rPr>
              <w:t>ДЕФЕКТНАЯ ВЕДОМОСТЬ</w:t>
            </w:r>
          </w:p>
          <w:p w:rsidR="00471C22" w:rsidRDefault="00471C2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от "__"______________________ 20__ г.</w:t>
            </w:r>
          </w:p>
          <w:p w:rsidR="00471C22" w:rsidRDefault="00471C2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ремонта транспортного средства (оборудования)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6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марка транспортного средства, государственный регистрационный знак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Место нахождения транспортного средств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оборудования)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Материально ответственное лицо</w:t>
            </w:r>
          </w:p>
        </w:tc>
        <w:tc>
          <w:tcPr>
            <w:tcW w:w="5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</w:tbl>
    <w:p w:rsidR="00471C22" w:rsidRDefault="00471C22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1928"/>
        <w:gridCol w:w="1191"/>
        <w:gridCol w:w="1020"/>
        <w:gridCol w:w="1191"/>
        <w:gridCol w:w="1474"/>
      </w:tblGrid>
      <w:tr w:rsidR="00471C22">
        <w:tc>
          <w:tcPr>
            <w:tcW w:w="567" w:type="dxa"/>
          </w:tcPr>
          <w:p w:rsidR="00471C22" w:rsidRDefault="00471C2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  <w:p w:rsidR="00471C22" w:rsidRDefault="00471C22">
            <w:pPr>
              <w:spacing w:after="1" w:line="24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644" w:type="dxa"/>
          </w:tcPr>
          <w:p w:rsidR="00471C22" w:rsidRDefault="00471C2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Дефект</w:t>
            </w:r>
          </w:p>
        </w:tc>
        <w:tc>
          <w:tcPr>
            <w:tcW w:w="1928" w:type="dxa"/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Наименование установленной детали (агрегата)</w:t>
            </w: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Перечень работ</w:t>
            </w:r>
          </w:p>
        </w:tc>
        <w:tc>
          <w:tcPr>
            <w:tcW w:w="1020" w:type="dxa"/>
          </w:tcPr>
          <w:p w:rsidR="00471C22" w:rsidRDefault="00471C2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Кол-во запасных частей</w:t>
            </w:r>
          </w:p>
        </w:tc>
        <w:tc>
          <w:tcPr>
            <w:tcW w:w="1474" w:type="dxa"/>
          </w:tcPr>
          <w:p w:rsidR="00471C22" w:rsidRDefault="00471C2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471C22">
        <w:tc>
          <w:tcPr>
            <w:tcW w:w="567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644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928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020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474" w:type="dxa"/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567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644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928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020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474" w:type="dxa"/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567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644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928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020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474" w:type="dxa"/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567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644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928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020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474" w:type="dxa"/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567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644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928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020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474" w:type="dxa"/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567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644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928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020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474" w:type="dxa"/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567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644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928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020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191" w:type="dxa"/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474" w:type="dxa"/>
          </w:tcPr>
          <w:p w:rsidR="00471C22" w:rsidRDefault="00471C22">
            <w:pPr>
              <w:spacing w:after="1" w:line="240" w:lineRule="atLeast"/>
            </w:pPr>
          </w:p>
        </w:tc>
      </w:tr>
    </w:tbl>
    <w:p w:rsidR="00471C22" w:rsidRDefault="00471C22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607"/>
        <w:gridCol w:w="340"/>
        <w:gridCol w:w="340"/>
        <w:gridCol w:w="1474"/>
        <w:gridCol w:w="340"/>
        <w:gridCol w:w="2028"/>
        <w:gridCol w:w="340"/>
      </w:tblGrid>
      <w:tr w:rsidR="00471C22"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Ведомость составил (работы выполнил)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71C22"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  <w:tr w:rsidR="00471C22"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/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1C22" w:rsidRDefault="00471C22">
            <w:pPr>
              <w:spacing w:after="1" w:line="240" w:lineRule="atLeast"/>
            </w:pPr>
          </w:p>
        </w:tc>
      </w:tr>
    </w:tbl>
    <w:p w:rsidR="00471C22" w:rsidRPr="00556F75" w:rsidRDefault="00471C22" w:rsidP="001F5384">
      <w:pPr>
        <w:rPr>
          <w:rFonts w:ascii="Times New Roman" w:hAnsi="Times New Roman" w:cs="Times New Roman"/>
          <w:sz w:val="24"/>
          <w:szCs w:val="24"/>
        </w:rPr>
      </w:pPr>
    </w:p>
    <w:sectPr w:rsidR="00471C22" w:rsidRPr="00556F75" w:rsidSect="00B0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06B"/>
    <w:rsid w:val="000B7CEE"/>
    <w:rsid w:val="000C1889"/>
    <w:rsid w:val="000E38AC"/>
    <w:rsid w:val="001F5384"/>
    <w:rsid w:val="00217846"/>
    <w:rsid w:val="00261272"/>
    <w:rsid w:val="00267C2E"/>
    <w:rsid w:val="003A664D"/>
    <w:rsid w:val="003F230B"/>
    <w:rsid w:val="00471C22"/>
    <w:rsid w:val="00556F75"/>
    <w:rsid w:val="005836C9"/>
    <w:rsid w:val="00635B46"/>
    <w:rsid w:val="008454F1"/>
    <w:rsid w:val="0089234E"/>
    <w:rsid w:val="00A51F90"/>
    <w:rsid w:val="00B06566"/>
    <w:rsid w:val="00B3206B"/>
    <w:rsid w:val="00D065CF"/>
    <w:rsid w:val="00D307E8"/>
    <w:rsid w:val="00F9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2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9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1A66325E96F615DACC46BCBF19CB7E999621436A37A1E8AE3C7EA49E333291E798C00ED2F055DB968D1D914928DBE9DCA53295E1246890344A7C64G4aAH" TargetMode="External"/><Relationship Id="rId4" Type="http://schemas.openxmlformats.org/officeDocument/2006/relationships/hyperlink" Target="consultantplus://offline/ref=671A66325E96F615DACC46BCBF19CB7E999621436A37A1E8AE3C7EA49E333291E798C00ED2F055DB958F1C954728DBE9DCA53295E1246890344A7C64G4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17</cp:revision>
  <cp:lastPrinted>2020-11-24T07:02:00Z</cp:lastPrinted>
  <dcterms:created xsi:type="dcterms:W3CDTF">2020-11-24T06:11:00Z</dcterms:created>
  <dcterms:modified xsi:type="dcterms:W3CDTF">2020-11-25T12:12:00Z</dcterms:modified>
</cp:coreProperties>
</file>