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7" w:rsidRPr="00D12DE0" w:rsidRDefault="00347773" w:rsidP="005E1FF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25.05.2016 - 08.06</w:t>
      </w:r>
      <w:r w:rsidR="005E1FF7">
        <w:rPr>
          <w:rFonts w:ascii="Times New Roman" w:hAnsi="Times New Roman" w:cs="Times New Roman"/>
          <w:b/>
          <w:bCs/>
          <w:sz w:val="28"/>
          <w:szCs w:val="28"/>
          <w:u w:val="single"/>
        </w:rPr>
        <w:t>.2016</w:t>
      </w:r>
    </w:p>
    <w:p w:rsidR="00A00292" w:rsidRPr="00A00292" w:rsidRDefault="00A00292" w:rsidP="00A00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 w:rsidR="005E1FF7">
        <w:rPr>
          <w:rFonts w:ascii="Times New Roman" w:hAnsi="Times New Roman" w:cs="Times New Roman"/>
          <w:sz w:val="28"/>
          <w:szCs w:val="28"/>
        </w:rPr>
        <w:t xml:space="preserve"> </w:t>
      </w:r>
      <w:r w:rsidR="005E1FF7"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 w:rsidR="005E1FF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D0764D">
        <w:rPr>
          <w:rFonts w:ascii="Times New Roman" w:hAnsi="Times New Roman" w:cs="Times New Roman"/>
          <w:sz w:val="28"/>
          <w:szCs w:val="28"/>
        </w:rPr>
        <w:t>результативности (эффективности и экономности) использования б</w:t>
      </w:r>
      <w:r>
        <w:rPr>
          <w:rFonts w:ascii="Times New Roman" w:hAnsi="Times New Roman" w:cs="Times New Roman"/>
          <w:sz w:val="28"/>
          <w:szCs w:val="28"/>
        </w:rPr>
        <w:t>юджетных средств, затраченных в</w:t>
      </w:r>
      <w:r w:rsidRPr="00D0764D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764D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Pr="00D0764D">
        <w:rPr>
          <w:rFonts w:ascii="Times New Roman" w:hAnsi="Times New Roman" w:cs="Times New Roman"/>
          <w:sz w:val="28"/>
          <w:szCs w:val="28"/>
        </w:rPr>
        <w:t>муниципальной программы «Содействие занятости населения на 2015-2020 годы».</w:t>
      </w:r>
      <w:r w:rsidRPr="00D0764D">
        <w:rPr>
          <w:color w:val="000000"/>
        </w:rPr>
        <w:t xml:space="preserve"> </w:t>
      </w:r>
    </w:p>
    <w:p w:rsidR="00A00292" w:rsidRPr="00A00292" w:rsidRDefault="00A00292" w:rsidP="00A0029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292">
        <w:rPr>
          <w:rFonts w:ascii="Times New Roman" w:hAnsi="Times New Roman" w:cs="Times New Roman"/>
          <w:sz w:val="28"/>
          <w:szCs w:val="28"/>
        </w:rPr>
        <w:t xml:space="preserve">Объекты, в которых проводилось контрольное мероприятие: </w:t>
      </w:r>
      <w:r w:rsidRPr="00A00292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управление образования администрации Кичменгско-Городецкого муници</w:t>
      </w:r>
      <w:r w:rsidR="00E51F1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пального района (до 01.01.2016 года</w:t>
      </w:r>
      <w:r w:rsidRPr="00A002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управление образования Кичменгско-Городецкого муниципального района);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00292">
        <w:rPr>
          <w:rFonts w:ascii="Times New Roman" w:hAnsi="Times New Roman" w:cs="Times New Roman"/>
          <w:sz w:val="28"/>
          <w:szCs w:val="28"/>
        </w:rPr>
        <w:t>управление культуры, молодежной политики, туризма и спорта администрации Кичменгско-Городецкого муниципального района</w:t>
      </w:r>
      <w:r w:rsidRPr="00A002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(до 01.01.2016</w:t>
      </w:r>
      <w:r w:rsidR="00E51F1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</w:t>
      </w:r>
      <w:r w:rsidRPr="00A00292">
        <w:rPr>
          <w:rFonts w:ascii="Times New Roman" w:hAnsi="Times New Roman" w:cs="Times New Roman"/>
          <w:sz w:val="28"/>
          <w:szCs w:val="28"/>
        </w:rPr>
        <w:t xml:space="preserve"> управление культуры, молодежной политики, туризма и спорта Кичменгско-Городецкого муниципального района);</w:t>
      </w:r>
      <w:r w:rsidR="00E51F1C">
        <w:rPr>
          <w:rFonts w:ascii="Times New Roman" w:hAnsi="Times New Roman" w:cs="Times New Roman"/>
          <w:sz w:val="28"/>
          <w:szCs w:val="28"/>
        </w:rPr>
        <w:t xml:space="preserve"> </w:t>
      </w:r>
      <w:r w:rsidRPr="00A00292">
        <w:rPr>
          <w:rFonts w:ascii="Times New Roman" w:hAnsi="Times New Roman" w:cs="Times New Roman"/>
          <w:sz w:val="28"/>
          <w:szCs w:val="28"/>
        </w:rPr>
        <w:t>муниципальное образование Городецкое;</w:t>
      </w:r>
      <w:r w:rsidR="00E5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сельские поселения</w:t>
      </w:r>
      <w:r w:rsidRPr="00A0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292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00292">
        <w:rPr>
          <w:rFonts w:ascii="Times New Roman" w:hAnsi="Times New Roman" w:cs="Times New Roman"/>
          <w:sz w:val="28"/>
          <w:szCs w:val="28"/>
        </w:rPr>
        <w:t xml:space="preserve"> Кичменгское.</w:t>
      </w:r>
      <w:proofErr w:type="gramEnd"/>
    </w:p>
    <w:p w:rsidR="00C70CEE" w:rsidRDefault="005E1FF7" w:rsidP="00E51F1C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8B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C70CEE">
        <w:rPr>
          <w:rFonts w:ascii="Times New Roman" w:hAnsi="Times New Roman" w:cs="Times New Roman"/>
          <w:bCs/>
          <w:sz w:val="28"/>
          <w:szCs w:val="28"/>
        </w:rPr>
        <w:t>267,1</w:t>
      </w:r>
      <w:r w:rsidRPr="00667B8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51F1C">
        <w:rPr>
          <w:rFonts w:ascii="Times New Roman" w:hAnsi="Times New Roman" w:cs="Times New Roman"/>
          <w:sz w:val="28"/>
          <w:szCs w:val="28"/>
        </w:rPr>
        <w:t xml:space="preserve"> </w:t>
      </w:r>
      <w:r w:rsidR="00C70CEE">
        <w:rPr>
          <w:rFonts w:ascii="Times New Roman" w:hAnsi="Times New Roman" w:cs="Times New Roman"/>
          <w:sz w:val="28"/>
          <w:szCs w:val="28"/>
        </w:rPr>
        <w:t xml:space="preserve">Суммовая оценка установленных нарушений и недостатков составила 112,8 тыс. рублей. </w:t>
      </w:r>
    </w:p>
    <w:p w:rsidR="00C70CEE" w:rsidRPr="002E7369" w:rsidRDefault="002E7369" w:rsidP="00C70C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7369">
        <w:rPr>
          <w:rFonts w:ascii="Times New Roman" w:hAnsi="Times New Roman" w:cs="Times New Roman"/>
          <w:sz w:val="28"/>
          <w:szCs w:val="28"/>
        </w:rPr>
        <w:t>Проверкой у</w:t>
      </w:r>
      <w:r>
        <w:rPr>
          <w:rFonts w:ascii="Times New Roman" w:hAnsi="Times New Roman" w:cs="Times New Roman"/>
          <w:sz w:val="28"/>
          <w:szCs w:val="28"/>
        </w:rPr>
        <w:t>становлено</w:t>
      </w:r>
      <w:r w:rsidR="00C70CEE" w:rsidRPr="002E73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C70CEE" w:rsidRPr="002E7369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2E7369">
        <w:rPr>
          <w:rFonts w:ascii="Times New Roman" w:hAnsi="Times New Roman" w:cs="Times New Roman"/>
          <w:bCs/>
          <w:sz w:val="28"/>
          <w:szCs w:val="28"/>
        </w:rPr>
        <w:t>на реализацию мероприятий муниципальной программы по содействию занятости населения администрациями сельских поселений</w:t>
      </w:r>
      <w:r w:rsidRPr="002E7369">
        <w:rPr>
          <w:rFonts w:ascii="Times New Roman" w:hAnsi="Times New Roman" w:cs="Times New Roman"/>
          <w:sz w:val="28"/>
          <w:szCs w:val="28"/>
        </w:rPr>
        <w:t xml:space="preserve"> </w:t>
      </w:r>
      <w:r w:rsidR="00C70CEE" w:rsidRPr="002E7369">
        <w:rPr>
          <w:rFonts w:ascii="Times New Roman" w:hAnsi="Times New Roman" w:cs="Times New Roman"/>
          <w:sz w:val="28"/>
          <w:szCs w:val="28"/>
        </w:rPr>
        <w:t>отнесены на не по соответствующей предметно-целевому назначению бюджетной классификации расходов.</w:t>
      </w:r>
      <w:proofErr w:type="gramEnd"/>
    </w:p>
    <w:p w:rsidR="00C70CEE" w:rsidRPr="002E7369" w:rsidRDefault="002E7369" w:rsidP="00FE0A2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369">
        <w:rPr>
          <w:rFonts w:ascii="Times New Roman" w:hAnsi="Times New Roman" w:cs="Times New Roman"/>
          <w:sz w:val="28"/>
          <w:szCs w:val="28"/>
        </w:rPr>
        <w:t>В нарушение пункта</w:t>
      </w:r>
      <w:r w:rsidR="00C70CEE" w:rsidRPr="002E7369">
        <w:rPr>
          <w:rFonts w:ascii="Times New Roman" w:hAnsi="Times New Roman" w:cs="Times New Roman"/>
          <w:sz w:val="28"/>
          <w:szCs w:val="28"/>
        </w:rPr>
        <w:t xml:space="preserve"> 3.2 раздела </w:t>
      </w:r>
      <w:r w:rsidR="00C70CEE" w:rsidRPr="002E736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C70CEE" w:rsidRPr="002E7369">
        <w:rPr>
          <w:rFonts w:ascii="Times New Roman" w:hAnsi="Times New Roman" w:cs="Times New Roman"/>
          <w:sz w:val="28"/>
          <w:szCs w:val="28"/>
        </w:rPr>
        <w:t xml:space="preserve"> Указаний о порядке применения бюджетной классификации Российской Федерации, утвержденных приказом </w:t>
      </w:r>
      <w:r w:rsidR="00C70CEE" w:rsidRPr="002E7369">
        <w:rPr>
          <w:rFonts w:ascii="Times New Roman" w:hAnsi="Times New Roman" w:cs="Times New Roman"/>
          <w:bCs/>
          <w:sz w:val="28"/>
          <w:szCs w:val="28"/>
        </w:rPr>
        <w:t xml:space="preserve">Министерства Финансов России от 01.07.2013 № 65н «Об утверждении Указаний о порядке применения бюджетной классификации Российской Федерации», </w:t>
      </w:r>
      <w:r w:rsidR="00C70CEE" w:rsidRPr="002E7369">
        <w:rPr>
          <w:rFonts w:ascii="Times New Roman" w:hAnsi="Times New Roman" w:cs="Times New Roman"/>
          <w:sz w:val="28"/>
          <w:szCs w:val="28"/>
        </w:rPr>
        <w:t>расходы</w:t>
      </w:r>
      <w:r w:rsidR="00FE0A2B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C70CEE" w:rsidRPr="002E7369">
        <w:rPr>
          <w:rFonts w:ascii="Times New Roman" w:hAnsi="Times New Roman" w:cs="Times New Roman"/>
          <w:bCs/>
          <w:sz w:val="28"/>
          <w:szCs w:val="28"/>
        </w:rPr>
        <w:t xml:space="preserve"> реализацию государственной политики в области занятости населения, в разрезе мероприятий по содействи</w:t>
      </w:r>
      <w:r>
        <w:rPr>
          <w:rFonts w:ascii="Times New Roman" w:hAnsi="Times New Roman" w:cs="Times New Roman"/>
          <w:bCs/>
          <w:sz w:val="28"/>
          <w:szCs w:val="28"/>
        </w:rPr>
        <w:t>ю занятости населения отражены не</w:t>
      </w:r>
      <w:r w:rsidR="00C70CEE" w:rsidRPr="002E736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E0A2B">
        <w:rPr>
          <w:rFonts w:ascii="Times New Roman" w:hAnsi="Times New Roman" w:cs="Times New Roman"/>
          <w:bCs/>
          <w:sz w:val="28"/>
          <w:szCs w:val="28"/>
        </w:rPr>
        <w:t xml:space="preserve"> рамках подраздела 0401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70CEE" w:rsidRPr="002E7369">
        <w:rPr>
          <w:rFonts w:ascii="Times New Roman" w:hAnsi="Times New Roman" w:cs="Times New Roman"/>
          <w:sz w:val="28"/>
          <w:szCs w:val="28"/>
        </w:rPr>
        <w:t xml:space="preserve"> </w:t>
      </w:r>
      <w:r w:rsidR="00C70CEE" w:rsidRPr="002E7369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Городецкое расходы в</w:t>
      </w:r>
      <w:proofErr w:type="gramEnd"/>
      <w:r w:rsidR="00C70CEE" w:rsidRPr="002E7369">
        <w:rPr>
          <w:rFonts w:ascii="Times New Roman" w:hAnsi="Times New Roman" w:cs="Times New Roman"/>
          <w:bCs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86,9 тыс.</w:t>
      </w:r>
      <w:r w:rsidR="00C70CEE" w:rsidRPr="002E7369">
        <w:rPr>
          <w:rFonts w:ascii="Times New Roman" w:hAnsi="Times New Roman" w:cs="Times New Roman"/>
          <w:sz w:val="28"/>
          <w:szCs w:val="28"/>
        </w:rPr>
        <w:t xml:space="preserve"> </w:t>
      </w:r>
      <w:r w:rsidR="00C70CEE" w:rsidRPr="002E7369">
        <w:rPr>
          <w:rFonts w:ascii="Times New Roman" w:hAnsi="Times New Roman" w:cs="Times New Roman"/>
          <w:bCs/>
          <w:sz w:val="28"/>
          <w:szCs w:val="28"/>
        </w:rPr>
        <w:t>рублей отражены по п</w:t>
      </w:r>
      <w:r w:rsidR="00FE0A2B">
        <w:rPr>
          <w:rFonts w:ascii="Times New Roman" w:hAnsi="Times New Roman" w:cs="Times New Roman"/>
          <w:bCs/>
          <w:sz w:val="28"/>
          <w:szCs w:val="28"/>
        </w:rPr>
        <w:t>одразделу 0503</w:t>
      </w:r>
      <w:r w:rsidR="00C70CEE" w:rsidRPr="002E736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EE" w:rsidRPr="002E7369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proofErr w:type="spellStart"/>
      <w:r w:rsidR="00C70CEE" w:rsidRPr="002E7369">
        <w:rPr>
          <w:rFonts w:ascii="Times New Roman" w:hAnsi="Times New Roman" w:cs="Times New Roman"/>
          <w:bCs/>
          <w:sz w:val="28"/>
          <w:szCs w:val="28"/>
        </w:rPr>
        <w:t>Енангское</w:t>
      </w:r>
      <w:proofErr w:type="spellEnd"/>
      <w:r w:rsidR="00C70CEE" w:rsidRPr="002E7369">
        <w:rPr>
          <w:rFonts w:ascii="Times New Roman" w:hAnsi="Times New Roman" w:cs="Times New Roman"/>
          <w:bCs/>
          <w:sz w:val="28"/>
          <w:szCs w:val="28"/>
        </w:rPr>
        <w:t xml:space="preserve"> расходы в сумме </w:t>
      </w:r>
      <w:r w:rsidR="00C70CEE" w:rsidRPr="002E736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,6 тыс.</w:t>
      </w:r>
      <w:r w:rsidR="00C70CEE" w:rsidRPr="002E7369">
        <w:rPr>
          <w:rFonts w:ascii="Times New Roman" w:hAnsi="Times New Roman" w:cs="Times New Roman"/>
          <w:bCs/>
          <w:sz w:val="28"/>
          <w:szCs w:val="28"/>
        </w:rPr>
        <w:t xml:space="preserve"> рублей отраже</w:t>
      </w:r>
      <w:r w:rsidR="00FE0A2B">
        <w:rPr>
          <w:rFonts w:ascii="Times New Roman" w:hAnsi="Times New Roman" w:cs="Times New Roman"/>
          <w:bCs/>
          <w:sz w:val="28"/>
          <w:szCs w:val="28"/>
        </w:rPr>
        <w:t>ны по подразделу 0801</w:t>
      </w:r>
      <w:r w:rsidR="00C70CEE" w:rsidRPr="002E736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EE" w:rsidRPr="002E7369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Кичменгское расходы в сумме </w:t>
      </w:r>
      <w:r w:rsidR="00C70CEE" w:rsidRPr="002E7369">
        <w:rPr>
          <w:rFonts w:ascii="Times New Roman" w:hAnsi="Times New Roman" w:cs="Times New Roman"/>
          <w:sz w:val="28"/>
          <w:szCs w:val="28"/>
        </w:rPr>
        <w:t>14</w:t>
      </w:r>
      <w:r w:rsidR="001532B8">
        <w:rPr>
          <w:rFonts w:ascii="Times New Roman" w:hAnsi="Times New Roman" w:cs="Times New Roman"/>
          <w:sz w:val="28"/>
          <w:szCs w:val="28"/>
        </w:rPr>
        <w:t>,4 тыс.</w:t>
      </w:r>
      <w:r w:rsidR="00C70CEE" w:rsidRPr="002E7369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FE0A2B">
        <w:rPr>
          <w:rFonts w:ascii="Times New Roman" w:hAnsi="Times New Roman" w:cs="Times New Roman"/>
          <w:bCs/>
          <w:sz w:val="28"/>
          <w:szCs w:val="28"/>
        </w:rPr>
        <w:t>ей отражены по подразделу 0104</w:t>
      </w:r>
      <w:r w:rsidR="00C70CEE" w:rsidRPr="002E7369">
        <w:rPr>
          <w:rFonts w:ascii="Times New Roman" w:hAnsi="Times New Roman" w:cs="Times New Roman"/>
          <w:sz w:val="28"/>
          <w:szCs w:val="28"/>
        </w:rPr>
        <w:t>.</w:t>
      </w:r>
    </w:p>
    <w:p w:rsidR="00C70CEE" w:rsidRPr="00C70CEE" w:rsidRDefault="005E1FF7" w:rsidP="00C70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8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C70CEE">
        <w:rPr>
          <w:rFonts w:ascii="Times New Roman" w:hAnsi="Times New Roman" w:cs="Times New Roman"/>
          <w:sz w:val="28"/>
          <w:szCs w:val="28"/>
        </w:rPr>
        <w:t>Главам</w:t>
      </w:r>
      <w:r w:rsidR="00C70CEE" w:rsidRPr="00C70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C70CEE" w:rsidRPr="00C70CEE"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  <w:r w:rsidR="00C70CEE" w:rsidRPr="00C70CEE">
        <w:rPr>
          <w:rFonts w:ascii="Times New Roman" w:hAnsi="Times New Roman" w:cs="Times New Roman"/>
          <w:sz w:val="28"/>
          <w:szCs w:val="28"/>
        </w:rPr>
        <w:t>,</w:t>
      </w:r>
      <w:r w:rsidR="00C70CEE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C70CEE" w:rsidRPr="00C70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CEE" w:rsidRPr="00C70CEE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="00C70CEE">
        <w:rPr>
          <w:rFonts w:ascii="Times New Roman" w:hAnsi="Times New Roman" w:cs="Times New Roman"/>
          <w:sz w:val="28"/>
          <w:szCs w:val="28"/>
        </w:rPr>
        <w:t xml:space="preserve"> и Кичменгское в</w:t>
      </w:r>
      <w:r w:rsidR="00C70CEE" w:rsidRPr="00C70CEE">
        <w:rPr>
          <w:rFonts w:ascii="Times New Roman" w:hAnsi="Times New Roman" w:cs="Times New Roman"/>
          <w:sz w:val="28"/>
          <w:szCs w:val="28"/>
        </w:rPr>
        <w:t>несены представления для их рассмотрения и принятия мер по устранению выявленных нарушений и недостатков,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r w:rsidR="00C70CEE">
        <w:rPr>
          <w:rFonts w:ascii="Times New Roman" w:hAnsi="Times New Roman" w:cs="Times New Roman"/>
          <w:sz w:val="28"/>
          <w:szCs w:val="28"/>
        </w:rPr>
        <w:t>.</w:t>
      </w:r>
    </w:p>
    <w:p w:rsidR="005E1FF7" w:rsidRPr="00D12DE0" w:rsidRDefault="005E1FF7" w:rsidP="005E1FF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DE0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0CEE">
        <w:rPr>
          <w:rFonts w:ascii="Times New Roman" w:hAnsi="Times New Roman" w:cs="Times New Roman"/>
          <w:sz w:val="28"/>
          <w:szCs w:val="28"/>
        </w:rPr>
        <w:t xml:space="preserve">администрацию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D12DE0">
        <w:rPr>
          <w:rFonts w:ascii="Times New Roman" w:hAnsi="Times New Roman" w:cs="Times New Roman"/>
          <w:bCs/>
          <w:sz w:val="28"/>
          <w:szCs w:val="28"/>
        </w:rPr>
        <w:t>.</w:t>
      </w:r>
    </w:p>
    <w:p w:rsidR="007D07B6" w:rsidRDefault="005E1FF7" w:rsidP="00E51F1C">
      <w:pPr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Для правовой оценки выявленных нарушений м</w:t>
      </w:r>
      <w:r w:rsidRPr="00D12DE0">
        <w:rPr>
          <w:rFonts w:ascii="Times New Roman" w:hAnsi="Times New Roman" w:cs="Times New Roman"/>
          <w:bCs/>
          <w:sz w:val="28"/>
          <w:szCs w:val="28"/>
        </w:rPr>
        <w:t>атериалы проверки направлены в прокуратуру Кичменгско-Городецкого района.</w:t>
      </w:r>
    </w:p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1FF7"/>
    <w:rsid w:val="00014885"/>
    <w:rsid w:val="000C4150"/>
    <w:rsid w:val="001532B8"/>
    <w:rsid w:val="001A67F6"/>
    <w:rsid w:val="002D7A8F"/>
    <w:rsid w:val="002E7369"/>
    <w:rsid w:val="00347773"/>
    <w:rsid w:val="00405D67"/>
    <w:rsid w:val="005E1FF7"/>
    <w:rsid w:val="005F75B5"/>
    <w:rsid w:val="00672B5F"/>
    <w:rsid w:val="00684E31"/>
    <w:rsid w:val="00700319"/>
    <w:rsid w:val="007D07B6"/>
    <w:rsid w:val="00860F56"/>
    <w:rsid w:val="00872298"/>
    <w:rsid w:val="00910F7F"/>
    <w:rsid w:val="00916907"/>
    <w:rsid w:val="00A00292"/>
    <w:rsid w:val="00B61B74"/>
    <w:rsid w:val="00C563D4"/>
    <w:rsid w:val="00C70CEE"/>
    <w:rsid w:val="00DB1120"/>
    <w:rsid w:val="00E51F1C"/>
    <w:rsid w:val="00F1549C"/>
    <w:rsid w:val="00FB54C9"/>
    <w:rsid w:val="00FE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1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0029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2016-06-10T05:40:00Z</cp:lastPrinted>
  <dcterms:created xsi:type="dcterms:W3CDTF">2016-06-09T13:02:00Z</dcterms:created>
  <dcterms:modified xsi:type="dcterms:W3CDTF">2016-06-10T05:46:00Z</dcterms:modified>
</cp:coreProperties>
</file>