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7A" w:rsidRPr="00C7296E" w:rsidRDefault="00C7296E" w:rsidP="00C7296E">
      <w:pPr>
        <w:pStyle w:val="a3"/>
        <w:jc w:val="right"/>
        <w:rPr>
          <w:b w:val="0"/>
          <w:szCs w:val="28"/>
        </w:rPr>
      </w:pPr>
      <w:r w:rsidRPr="00C7296E">
        <w:rPr>
          <w:b w:val="0"/>
          <w:szCs w:val="28"/>
        </w:rPr>
        <w:t>Приложение 4</w:t>
      </w:r>
    </w:p>
    <w:p w:rsidR="00C7296E" w:rsidRDefault="00C7296E" w:rsidP="00D64FF3">
      <w:pPr>
        <w:pStyle w:val="a3"/>
        <w:rPr>
          <w:szCs w:val="28"/>
        </w:rPr>
      </w:pPr>
    </w:p>
    <w:p w:rsidR="009E588E" w:rsidRPr="0029180D" w:rsidRDefault="009E588E" w:rsidP="00D64FF3">
      <w:pPr>
        <w:pStyle w:val="a3"/>
        <w:rPr>
          <w:b w:val="0"/>
          <w:szCs w:val="28"/>
        </w:rPr>
      </w:pPr>
      <w:r w:rsidRPr="0029180D">
        <w:rPr>
          <w:b w:val="0"/>
          <w:szCs w:val="28"/>
        </w:rPr>
        <w:t>ИНФОРМАЦИЯ</w:t>
      </w:r>
    </w:p>
    <w:p w:rsidR="009E588E" w:rsidRPr="0029180D" w:rsidRDefault="000176C1" w:rsidP="00D64FF3">
      <w:pPr>
        <w:pStyle w:val="a3"/>
        <w:rPr>
          <w:b w:val="0"/>
          <w:szCs w:val="28"/>
        </w:rPr>
      </w:pPr>
      <w:r w:rsidRPr="0029180D">
        <w:rPr>
          <w:b w:val="0"/>
          <w:szCs w:val="28"/>
        </w:rPr>
        <w:t>о социально</w:t>
      </w:r>
      <w:r w:rsidR="00DB7307" w:rsidRPr="0029180D">
        <w:rPr>
          <w:b w:val="0"/>
          <w:szCs w:val="28"/>
        </w:rPr>
        <w:t xml:space="preserve"> </w:t>
      </w:r>
      <w:r w:rsidRPr="0029180D">
        <w:rPr>
          <w:b w:val="0"/>
          <w:szCs w:val="28"/>
        </w:rPr>
        <w:t>- экономическом</w:t>
      </w:r>
      <w:r w:rsidR="009E588E" w:rsidRPr="0029180D">
        <w:rPr>
          <w:b w:val="0"/>
          <w:szCs w:val="28"/>
        </w:rPr>
        <w:t xml:space="preserve"> положении</w:t>
      </w:r>
    </w:p>
    <w:p w:rsidR="009E588E" w:rsidRPr="0029180D" w:rsidRDefault="009E588E" w:rsidP="00D64FF3">
      <w:pPr>
        <w:pStyle w:val="a3"/>
        <w:rPr>
          <w:b w:val="0"/>
          <w:szCs w:val="28"/>
        </w:rPr>
      </w:pPr>
      <w:r w:rsidRPr="0029180D">
        <w:rPr>
          <w:b w:val="0"/>
          <w:szCs w:val="28"/>
        </w:rPr>
        <w:t>в Кичменгско-Городецком</w:t>
      </w:r>
      <w:r w:rsidR="007B50D2" w:rsidRPr="0029180D">
        <w:rPr>
          <w:b w:val="0"/>
          <w:szCs w:val="28"/>
        </w:rPr>
        <w:t xml:space="preserve"> </w:t>
      </w:r>
      <w:r w:rsidRPr="0029180D">
        <w:rPr>
          <w:b w:val="0"/>
          <w:szCs w:val="28"/>
        </w:rPr>
        <w:t>муниципальном районе</w:t>
      </w:r>
    </w:p>
    <w:p w:rsidR="009E588E" w:rsidRPr="0029180D" w:rsidRDefault="00DB7307" w:rsidP="00D64FF3">
      <w:pPr>
        <w:jc w:val="center"/>
        <w:rPr>
          <w:szCs w:val="28"/>
        </w:rPr>
      </w:pPr>
      <w:r w:rsidRPr="0029180D">
        <w:rPr>
          <w:szCs w:val="28"/>
        </w:rPr>
        <w:t>в</w:t>
      </w:r>
      <w:r w:rsidR="00B779C4" w:rsidRPr="0029180D">
        <w:rPr>
          <w:szCs w:val="28"/>
        </w:rPr>
        <w:t xml:space="preserve"> 3 </w:t>
      </w:r>
      <w:r w:rsidR="009E588E" w:rsidRPr="0029180D">
        <w:rPr>
          <w:szCs w:val="28"/>
        </w:rPr>
        <w:t>квартал</w:t>
      </w:r>
      <w:r w:rsidRPr="0029180D">
        <w:rPr>
          <w:szCs w:val="28"/>
        </w:rPr>
        <w:t>е</w:t>
      </w:r>
      <w:r w:rsidR="000176C1" w:rsidRPr="0029180D">
        <w:rPr>
          <w:szCs w:val="28"/>
        </w:rPr>
        <w:t xml:space="preserve"> </w:t>
      </w:r>
      <w:r w:rsidR="00F3339D" w:rsidRPr="0029180D">
        <w:rPr>
          <w:szCs w:val="28"/>
        </w:rPr>
        <w:t xml:space="preserve">2020 </w:t>
      </w:r>
      <w:r w:rsidR="009E588E" w:rsidRPr="0029180D">
        <w:rPr>
          <w:szCs w:val="28"/>
        </w:rPr>
        <w:t>года</w:t>
      </w:r>
    </w:p>
    <w:p w:rsidR="008B03F7" w:rsidRPr="0029180D" w:rsidRDefault="008B03F7" w:rsidP="00D64FF3">
      <w:pPr>
        <w:jc w:val="both"/>
        <w:rPr>
          <w:szCs w:val="28"/>
        </w:rPr>
      </w:pPr>
    </w:p>
    <w:p w:rsidR="009E588E" w:rsidRPr="0029180D" w:rsidRDefault="009E588E" w:rsidP="00D64FF3">
      <w:pPr>
        <w:jc w:val="center"/>
        <w:rPr>
          <w:szCs w:val="28"/>
        </w:rPr>
      </w:pPr>
      <w:r w:rsidRPr="0029180D">
        <w:rPr>
          <w:szCs w:val="28"/>
        </w:rPr>
        <w:t>Промышленность</w:t>
      </w:r>
    </w:p>
    <w:p w:rsidR="00214C9D" w:rsidRPr="00B157A5" w:rsidRDefault="00214C9D" w:rsidP="00D64FF3">
      <w:pPr>
        <w:jc w:val="center"/>
        <w:rPr>
          <w:b/>
          <w:szCs w:val="28"/>
        </w:rPr>
      </w:pPr>
    </w:p>
    <w:p w:rsidR="00E22539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color w:val="FF0000"/>
          <w:szCs w:val="28"/>
        </w:rPr>
        <w:tab/>
      </w:r>
      <w:r w:rsidR="00693CA3" w:rsidRPr="00B157A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B157A5">
        <w:rPr>
          <w:szCs w:val="28"/>
        </w:rPr>
        <w:t>(85</w:t>
      </w:r>
      <w:r w:rsidR="00693CA3" w:rsidRPr="00B157A5">
        <w:rPr>
          <w:szCs w:val="28"/>
        </w:rPr>
        <w:t>%), обработка и пр</w:t>
      </w:r>
      <w:r w:rsidR="00991691" w:rsidRPr="00B157A5">
        <w:rPr>
          <w:szCs w:val="28"/>
        </w:rPr>
        <w:t>ои</w:t>
      </w:r>
      <w:r w:rsidR="00B63598" w:rsidRPr="00B157A5">
        <w:rPr>
          <w:szCs w:val="28"/>
        </w:rPr>
        <w:t>зводство изделий из дерева (15</w:t>
      </w:r>
      <w:r w:rsidR="00693CA3" w:rsidRPr="00B157A5">
        <w:rPr>
          <w:szCs w:val="28"/>
        </w:rPr>
        <w:t>%).</w:t>
      </w:r>
    </w:p>
    <w:p w:rsidR="003742CF" w:rsidRPr="00B157A5" w:rsidRDefault="003742CF" w:rsidP="00D64FF3">
      <w:pPr>
        <w:pStyle w:val="2"/>
        <w:ind w:firstLine="0"/>
        <w:rPr>
          <w:szCs w:val="28"/>
        </w:rPr>
      </w:pPr>
    </w:p>
    <w:p w:rsidR="00FE4688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>Таблица 1</w:t>
      </w:r>
      <w:r w:rsidR="00E86F44" w:rsidRPr="00B157A5">
        <w:rPr>
          <w:szCs w:val="28"/>
        </w:rPr>
        <w:t xml:space="preserve"> - </w:t>
      </w:r>
      <w:r w:rsidR="00C706A3" w:rsidRPr="00B157A5">
        <w:rPr>
          <w:szCs w:val="28"/>
        </w:rPr>
        <w:t xml:space="preserve">Производство основных видов </w:t>
      </w:r>
      <w:r w:rsidR="00D74A7D" w:rsidRPr="00B157A5">
        <w:rPr>
          <w:szCs w:val="28"/>
        </w:rPr>
        <w:t xml:space="preserve">хлеба, хлебобулочных и кондитерских изделий  </w:t>
      </w:r>
      <w:r w:rsidR="00594C84" w:rsidRPr="00B157A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2268"/>
      </w:tblGrid>
      <w:tr w:rsidR="008B03F7" w:rsidRPr="003D18B3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3D18B3" w:rsidRDefault="00BF3DF4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</w:t>
            </w:r>
            <w:r w:rsidR="003742CF" w:rsidRPr="003D18B3">
              <w:rPr>
                <w:sz w:val="24"/>
                <w:szCs w:val="24"/>
              </w:rPr>
              <w:t xml:space="preserve"> 2020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C460D1" w:rsidP="003D18B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</w:t>
            </w:r>
            <w:r w:rsidR="008B03F7" w:rsidRPr="003D18B3">
              <w:rPr>
                <w:sz w:val="24"/>
                <w:szCs w:val="24"/>
              </w:rPr>
              <w:t xml:space="preserve"> %</w:t>
            </w:r>
            <w:r w:rsidR="00A577E3" w:rsidRPr="003D18B3">
              <w:rPr>
                <w:sz w:val="24"/>
                <w:szCs w:val="24"/>
              </w:rPr>
              <w:t xml:space="preserve"> к </w:t>
            </w:r>
            <w:r w:rsidR="002D0014">
              <w:rPr>
                <w:sz w:val="24"/>
                <w:szCs w:val="24"/>
              </w:rPr>
              <w:t xml:space="preserve">уровню января-сентября </w:t>
            </w:r>
            <w:r w:rsidR="003D18B3" w:rsidRPr="003D18B3">
              <w:rPr>
                <w:sz w:val="24"/>
                <w:szCs w:val="24"/>
              </w:rPr>
              <w:t xml:space="preserve">2019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2D001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89,1</w:t>
            </w:r>
          </w:p>
        </w:tc>
      </w:tr>
      <w:tr w:rsidR="00D74A7D" w:rsidRPr="003D18B3" w:rsidTr="00A577E3">
        <w:trPr>
          <w:trHeight w:val="345"/>
        </w:trPr>
        <w:tc>
          <w:tcPr>
            <w:tcW w:w="5211" w:type="dxa"/>
            <w:noWrap/>
          </w:tcPr>
          <w:p w:rsidR="00D74A7D" w:rsidRPr="00DF789E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DF789E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95,7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DF789E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 xml:space="preserve">Изделия </w:t>
            </w:r>
            <w:r w:rsidR="00A445D5" w:rsidRPr="00DF789E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DF789E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DF789E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DF789E" w:rsidRDefault="00DF789E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pacing w:val="-6"/>
                <w:sz w:val="24"/>
                <w:szCs w:val="24"/>
              </w:rPr>
              <w:t>98,9</w:t>
            </w:r>
          </w:p>
        </w:tc>
      </w:tr>
      <w:tr w:rsidR="007E0FE0" w:rsidRPr="003D18B3" w:rsidTr="00A577E3">
        <w:trPr>
          <w:trHeight w:val="345"/>
        </w:trPr>
        <w:tc>
          <w:tcPr>
            <w:tcW w:w="5211" w:type="dxa"/>
            <w:noWrap/>
          </w:tcPr>
          <w:p w:rsidR="007E0FE0" w:rsidRPr="00DF789E" w:rsidRDefault="007E0FE0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DF789E">
              <w:rPr>
                <w:bCs/>
                <w:sz w:val="24"/>
                <w:szCs w:val="24"/>
              </w:rPr>
              <w:t>Пиломатериалы, тыс.куб.м.</w:t>
            </w:r>
          </w:p>
        </w:tc>
        <w:tc>
          <w:tcPr>
            <w:tcW w:w="1701" w:type="dxa"/>
          </w:tcPr>
          <w:p w:rsidR="007E0FE0" w:rsidRPr="00DF789E" w:rsidRDefault="00DF789E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46,7</w:t>
            </w:r>
          </w:p>
        </w:tc>
        <w:tc>
          <w:tcPr>
            <w:tcW w:w="2268" w:type="dxa"/>
            <w:noWrap/>
            <w:vAlign w:val="center"/>
          </w:tcPr>
          <w:p w:rsidR="007E0FE0" w:rsidRPr="00DF789E" w:rsidRDefault="00DF789E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DF789E">
              <w:rPr>
                <w:sz w:val="24"/>
                <w:szCs w:val="24"/>
              </w:rPr>
              <w:t>150,6</w:t>
            </w:r>
          </w:p>
        </w:tc>
      </w:tr>
    </w:tbl>
    <w:p w:rsidR="001F7E5B" w:rsidRPr="00B157A5" w:rsidRDefault="00C706A3" w:rsidP="0059440F">
      <w:pPr>
        <w:pStyle w:val="2"/>
        <w:ind w:firstLine="709"/>
        <w:rPr>
          <w:szCs w:val="28"/>
        </w:rPr>
      </w:pPr>
      <w:r w:rsidRPr="00B157A5">
        <w:rPr>
          <w:szCs w:val="28"/>
        </w:rPr>
        <w:t xml:space="preserve">В </w:t>
      </w:r>
      <w:r w:rsidR="0039082E" w:rsidRPr="00B157A5">
        <w:rPr>
          <w:szCs w:val="28"/>
        </w:rPr>
        <w:t xml:space="preserve">хлебобулочной промышленности </w:t>
      </w:r>
      <w:r w:rsidR="00881515" w:rsidRPr="00B157A5">
        <w:rPr>
          <w:szCs w:val="28"/>
        </w:rPr>
        <w:t>в</w:t>
      </w:r>
      <w:r w:rsidR="00C9271A" w:rsidRPr="00B157A5">
        <w:rPr>
          <w:szCs w:val="28"/>
        </w:rPr>
        <w:t xml:space="preserve"> течение </w:t>
      </w:r>
      <w:r w:rsidR="003742CF" w:rsidRPr="00B157A5">
        <w:rPr>
          <w:szCs w:val="28"/>
        </w:rPr>
        <w:t>января-</w:t>
      </w:r>
      <w:r w:rsidR="00A67BB3">
        <w:rPr>
          <w:szCs w:val="28"/>
        </w:rPr>
        <w:t xml:space="preserve">сентября </w:t>
      </w:r>
      <w:r w:rsidR="003742CF" w:rsidRPr="00B157A5">
        <w:rPr>
          <w:szCs w:val="28"/>
        </w:rPr>
        <w:t>2020</w:t>
      </w:r>
      <w:r w:rsidR="0059440F" w:rsidRPr="00B157A5">
        <w:rPr>
          <w:szCs w:val="28"/>
        </w:rPr>
        <w:t xml:space="preserve"> </w:t>
      </w:r>
      <w:r w:rsidR="00A577E3" w:rsidRPr="00B157A5">
        <w:rPr>
          <w:szCs w:val="28"/>
        </w:rPr>
        <w:t>года</w:t>
      </w:r>
      <w:r w:rsidR="00307EC0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произошло снижение </w:t>
      </w:r>
      <w:r w:rsidR="00092995" w:rsidRPr="00B157A5">
        <w:rPr>
          <w:szCs w:val="28"/>
        </w:rPr>
        <w:t xml:space="preserve">объемов производства </w:t>
      </w:r>
      <w:r w:rsidRPr="00B157A5">
        <w:rPr>
          <w:szCs w:val="28"/>
        </w:rPr>
        <w:t>по следующим видам</w:t>
      </w:r>
      <w:r w:rsidR="00881515" w:rsidRPr="00B157A5">
        <w:rPr>
          <w:szCs w:val="28"/>
        </w:rPr>
        <w:t xml:space="preserve"> продукции</w:t>
      </w:r>
      <w:r w:rsidRPr="00B157A5">
        <w:rPr>
          <w:szCs w:val="28"/>
        </w:rPr>
        <w:t>:</w:t>
      </w:r>
    </w:p>
    <w:p w:rsidR="00E32927" w:rsidRPr="00B157A5" w:rsidRDefault="0003632D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кондитерские изделия – </w:t>
      </w:r>
      <w:r w:rsidR="001F7E5B" w:rsidRPr="00B157A5">
        <w:rPr>
          <w:szCs w:val="28"/>
        </w:rPr>
        <w:t xml:space="preserve">снижение </w:t>
      </w:r>
      <w:r w:rsidR="007E34B5" w:rsidRPr="00B157A5">
        <w:rPr>
          <w:szCs w:val="28"/>
        </w:rPr>
        <w:t xml:space="preserve">на </w:t>
      </w:r>
      <w:r w:rsidR="00CA6072">
        <w:rPr>
          <w:szCs w:val="28"/>
        </w:rPr>
        <w:t>1</w:t>
      </w:r>
      <w:r w:rsidR="004D05E8">
        <w:rPr>
          <w:szCs w:val="28"/>
        </w:rPr>
        <w:t>0</w:t>
      </w:r>
      <w:r w:rsidR="00A445D5" w:rsidRPr="00B157A5">
        <w:rPr>
          <w:szCs w:val="28"/>
        </w:rPr>
        <w:t>,</w:t>
      </w:r>
      <w:r w:rsidR="00CA6072">
        <w:rPr>
          <w:szCs w:val="28"/>
        </w:rPr>
        <w:t>9</w:t>
      </w:r>
      <w:r w:rsidR="00E32927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7E34B5" w:rsidRPr="00B157A5">
        <w:rPr>
          <w:szCs w:val="28"/>
        </w:rPr>
        <w:t xml:space="preserve"> 2019 </w:t>
      </w:r>
      <w:r w:rsidR="00E32927" w:rsidRPr="00B157A5">
        <w:rPr>
          <w:szCs w:val="28"/>
        </w:rPr>
        <w:t>года,</w:t>
      </w:r>
    </w:p>
    <w:p w:rsidR="0039082E" w:rsidRPr="00B157A5" w:rsidRDefault="007E34B5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39082E" w:rsidRPr="00B157A5">
        <w:rPr>
          <w:szCs w:val="28"/>
        </w:rPr>
        <w:t xml:space="preserve">изделия хлебобулочные длительного хранения </w:t>
      </w:r>
      <w:r w:rsidR="00EA335A" w:rsidRPr="00B157A5">
        <w:rPr>
          <w:szCs w:val="28"/>
        </w:rPr>
        <w:t xml:space="preserve">– </w:t>
      </w:r>
      <w:r w:rsidRPr="00B157A5">
        <w:rPr>
          <w:szCs w:val="28"/>
        </w:rPr>
        <w:t>снижение</w:t>
      </w:r>
      <w:r w:rsidR="00EA335A"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на </w:t>
      </w:r>
      <w:r w:rsidR="004D05E8">
        <w:rPr>
          <w:szCs w:val="28"/>
        </w:rPr>
        <w:t>4,3</w:t>
      </w:r>
      <w:r w:rsidR="00EA335A"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Pr="00B157A5">
        <w:rPr>
          <w:szCs w:val="28"/>
        </w:rPr>
        <w:t xml:space="preserve"> 2019</w:t>
      </w:r>
      <w:r w:rsidR="0039082E" w:rsidRPr="00B157A5">
        <w:rPr>
          <w:szCs w:val="28"/>
        </w:rPr>
        <w:t xml:space="preserve"> года.</w:t>
      </w:r>
    </w:p>
    <w:p w:rsidR="00101190" w:rsidRPr="00B157A5" w:rsidRDefault="00C359AE" w:rsidP="00101190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A445D5" w:rsidRPr="00B157A5">
        <w:rPr>
          <w:szCs w:val="28"/>
        </w:rPr>
        <w:t>изделия хлебобулочные</w:t>
      </w:r>
      <w:r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недлительного хранения </w:t>
      </w:r>
      <w:r w:rsidRPr="00B157A5">
        <w:rPr>
          <w:szCs w:val="28"/>
        </w:rPr>
        <w:t xml:space="preserve">– </w:t>
      </w:r>
      <w:r w:rsidR="001F7E5B" w:rsidRPr="00B157A5">
        <w:rPr>
          <w:szCs w:val="28"/>
        </w:rPr>
        <w:t xml:space="preserve">снижение на </w:t>
      </w:r>
      <w:r w:rsidR="004D05E8">
        <w:rPr>
          <w:szCs w:val="28"/>
        </w:rPr>
        <w:t>1,1</w:t>
      </w:r>
      <w:r w:rsidRPr="00B157A5">
        <w:rPr>
          <w:szCs w:val="28"/>
        </w:rPr>
        <w:t xml:space="preserve">% к уровню </w:t>
      </w:r>
      <w:r w:rsidR="00A67BB3">
        <w:rPr>
          <w:szCs w:val="28"/>
        </w:rPr>
        <w:t>января-сентября</w:t>
      </w:r>
      <w:r w:rsidR="00CA6072">
        <w:rPr>
          <w:szCs w:val="28"/>
        </w:rPr>
        <w:t xml:space="preserve"> </w:t>
      </w:r>
      <w:r w:rsidR="007E34B5" w:rsidRPr="00B157A5">
        <w:rPr>
          <w:szCs w:val="28"/>
        </w:rPr>
        <w:t xml:space="preserve">2019 </w:t>
      </w:r>
      <w:r w:rsidR="00E32927" w:rsidRPr="00B157A5">
        <w:rPr>
          <w:szCs w:val="28"/>
        </w:rPr>
        <w:t>года</w:t>
      </w:r>
      <w:r w:rsidRPr="00B157A5">
        <w:rPr>
          <w:szCs w:val="28"/>
        </w:rPr>
        <w:t>.</w:t>
      </w:r>
    </w:p>
    <w:p w:rsidR="00430F87" w:rsidRPr="00B157A5" w:rsidRDefault="00C706A3" w:rsidP="00101190">
      <w:pPr>
        <w:pStyle w:val="2"/>
        <w:ind w:firstLine="709"/>
        <w:rPr>
          <w:szCs w:val="28"/>
        </w:rPr>
      </w:pPr>
      <w:r w:rsidRPr="00B157A5">
        <w:rPr>
          <w:szCs w:val="28"/>
        </w:rPr>
        <w:t>Спад производства пищевой промышленности объясняется</w:t>
      </w:r>
      <w:r w:rsidR="00612A5B" w:rsidRPr="00B157A5">
        <w:rPr>
          <w:szCs w:val="28"/>
        </w:rPr>
        <w:t xml:space="preserve"> нехваткой оборотных средств предприятий,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усилением конкуренции на потребительском рынке, появлением новых поставщиков товаров, аналогичных </w:t>
      </w:r>
      <w:r w:rsidR="00DD3EC7" w:rsidRPr="00B157A5">
        <w:rPr>
          <w:szCs w:val="28"/>
        </w:rPr>
        <w:t>производимым в районе, вспышкой коронавирусной инфекции COVI</w:t>
      </w:r>
      <w:r w:rsidR="00DD3EC7" w:rsidRPr="00B157A5">
        <w:rPr>
          <w:szCs w:val="28"/>
          <w:lang w:val="en-US"/>
        </w:rPr>
        <w:t>D</w:t>
      </w:r>
      <w:r w:rsidR="00DD3EC7" w:rsidRPr="00B157A5">
        <w:rPr>
          <w:szCs w:val="28"/>
        </w:rPr>
        <w:t>-19.</w:t>
      </w:r>
    </w:p>
    <w:p w:rsidR="009E7DCA" w:rsidRPr="00B157A5" w:rsidRDefault="00C706A3" w:rsidP="00430F87">
      <w:pPr>
        <w:pStyle w:val="2"/>
        <w:ind w:firstLine="709"/>
        <w:rPr>
          <w:szCs w:val="28"/>
        </w:rPr>
      </w:pPr>
      <w:r w:rsidRPr="00B157A5">
        <w:rPr>
          <w:szCs w:val="28"/>
        </w:rPr>
        <w:t>По данны</w:t>
      </w:r>
      <w:r w:rsidR="00BC2047" w:rsidRPr="00B157A5">
        <w:rPr>
          <w:szCs w:val="28"/>
        </w:rPr>
        <w:t xml:space="preserve">м статистики за </w:t>
      </w:r>
      <w:r w:rsidR="00BF3DF4">
        <w:rPr>
          <w:szCs w:val="28"/>
        </w:rPr>
        <w:t>январь-сентябрь</w:t>
      </w:r>
      <w:r w:rsidR="00DD3EC7" w:rsidRPr="00B157A5">
        <w:rPr>
          <w:szCs w:val="28"/>
        </w:rPr>
        <w:t xml:space="preserve"> 2020 </w:t>
      </w:r>
      <w:r w:rsidR="00C359AE" w:rsidRPr="00B157A5">
        <w:rPr>
          <w:szCs w:val="28"/>
        </w:rPr>
        <w:t xml:space="preserve">года </w:t>
      </w:r>
      <w:r w:rsidR="00101190" w:rsidRPr="00B157A5">
        <w:rPr>
          <w:szCs w:val="28"/>
        </w:rPr>
        <w:t xml:space="preserve">заготовлено пиломатериалов хвойных пород </w:t>
      </w:r>
      <w:r w:rsidR="004D05E8">
        <w:t xml:space="preserve">46,7 </w:t>
      </w:r>
      <w:r w:rsidRPr="00B157A5">
        <w:rPr>
          <w:bCs/>
          <w:szCs w:val="28"/>
        </w:rPr>
        <w:t>т</w:t>
      </w:r>
      <w:r w:rsidR="00101190" w:rsidRPr="00B157A5">
        <w:rPr>
          <w:bCs/>
          <w:szCs w:val="28"/>
        </w:rPr>
        <w:t xml:space="preserve">ыс. </w:t>
      </w:r>
      <w:r w:rsidR="001D02D8" w:rsidRPr="00B157A5">
        <w:rPr>
          <w:bCs/>
          <w:szCs w:val="28"/>
        </w:rPr>
        <w:t>куб. м., что с</w:t>
      </w:r>
      <w:r w:rsidR="00E2092D" w:rsidRPr="00B157A5">
        <w:rPr>
          <w:bCs/>
          <w:szCs w:val="28"/>
        </w:rPr>
        <w:t xml:space="preserve">оставляет </w:t>
      </w:r>
      <w:r w:rsidR="004D05E8">
        <w:t>150,6</w:t>
      </w:r>
      <w:r w:rsidR="004523FD" w:rsidRPr="00B157A5">
        <w:rPr>
          <w:bCs/>
          <w:szCs w:val="28"/>
        </w:rPr>
        <w:t xml:space="preserve">% к </w:t>
      </w:r>
      <w:r w:rsidR="00A7734E" w:rsidRPr="00B157A5">
        <w:rPr>
          <w:bCs/>
          <w:szCs w:val="28"/>
        </w:rPr>
        <w:t xml:space="preserve">уровню </w:t>
      </w:r>
      <w:r w:rsidR="00A67BB3">
        <w:rPr>
          <w:bCs/>
          <w:szCs w:val="28"/>
        </w:rPr>
        <w:t>января-сентября</w:t>
      </w:r>
      <w:r w:rsidR="00DD3EC7" w:rsidRPr="00B157A5">
        <w:rPr>
          <w:bCs/>
          <w:szCs w:val="28"/>
        </w:rPr>
        <w:t xml:space="preserve"> </w:t>
      </w:r>
      <w:r w:rsidR="001D02D8" w:rsidRPr="00B157A5">
        <w:rPr>
          <w:bCs/>
          <w:szCs w:val="28"/>
        </w:rPr>
        <w:t>201</w:t>
      </w:r>
      <w:r w:rsidR="00DD3EC7" w:rsidRPr="00B157A5">
        <w:rPr>
          <w:bCs/>
          <w:szCs w:val="28"/>
        </w:rPr>
        <w:t>9</w:t>
      </w:r>
      <w:r w:rsidR="001D02D8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года. </w:t>
      </w:r>
    </w:p>
    <w:p w:rsidR="0023718B" w:rsidRPr="00B157A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B157A5">
        <w:rPr>
          <w:b/>
          <w:szCs w:val="28"/>
        </w:rPr>
        <w:t xml:space="preserve"> </w:t>
      </w:r>
    </w:p>
    <w:p w:rsidR="000176C1" w:rsidRPr="0029180D" w:rsidRDefault="000176C1" w:rsidP="00D64FF3">
      <w:pPr>
        <w:jc w:val="center"/>
        <w:rPr>
          <w:szCs w:val="28"/>
        </w:rPr>
      </w:pPr>
      <w:r w:rsidRPr="0029180D">
        <w:rPr>
          <w:szCs w:val="28"/>
        </w:rPr>
        <w:t>Сельское хозяйство</w:t>
      </w:r>
      <w:r w:rsidR="0057084F" w:rsidRPr="0029180D">
        <w:rPr>
          <w:sz w:val="36"/>
          <w:szCs w:val="36"/>
        </w:rPr>
        <w:t>*</w:t>
      </w:r>
    </w:p>
    <w:p w:rsidR="008D2392" w:rsidRPr="00B157A5" w:rsidRDefault="008D2392" w:rsidP="008D2392">
      <w:pPr>
        <w:jc w:val="both"/>
        <w:rPr>
          <w:b/>
          <w:szCs w:val="28"/>
        </w:rPr>
      </w:pPr>
    </w:p>
    <w:p w:rsidR="00D138E3" w:rsidRPr="00B157A5" w:rsidRDefault="00922CD8" w:rsidP="00D138E3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3 </w:t>
      </w:r>
      <w:r w:rsidR="00B2632D" w:rsidRPr="00B157A5">
        <w:rPr>
          <w:color w:val="000000" w:themeColor="text1"/>
          <w:szCs w:val="28"/>
        </w:rPr>
        <w:t xml:space="preserve">квартале 2020 </w:t>
      </w:r>
      <w:r w:rsidR="00C179C4" w:rsidRPr="00B157A5">
        <w:rPr>
          <w:color w:val="000000" w:themeColor="text1"/>
          <w:szCs w:val="28"/>
        </w:rPr>
        <w:t xml:space="preserve">года в </w:t>
      </w:r>
      <w:r w:rsidR="00D138E3" w:rsidRPr="00B157A5">
        <w:rPr>
          <w:color w:val="000000" w:themeColor="text1"/>
          <w:szCs w:val="28"/>
        </w:rPr>
        <w:t>районе осуществляли деятельность 15 с</w:t>
      </w:r>
      <w:r w:rsidR="00B2632D" w:rsidRPr="00B157A5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B157A5">
        <w:rPr>
          <w:color w:val="000000" w:themeColor="text1"/>
          <w:szCs w:val="28"/>
        </w:rPr>
        <w:t>крестьянско-фермерских хозяйств.</w:t>
      </w:r>
    </w:p>
    <w:p w:rsidR="002A4C28" w:rsidRPr="00B157A5" w:rsidRDefault="002A4C28" w:rsidP="002A4C28">
      <w:pPr>
        <w:ind w:firstLine="709"/>
        <w:jc w:val="both"/>
        <w:rPr>
          <w:szCs w:val="28"/>
        </w:rPr>
      </w:pPr>
      <w:r w:rsidRPr="00B157A5">
        <w:rPr>
          <w:szCs w:val="28"/>
        </w:rPr>
        <w:lastRenderedPageBreak/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B157A5">
        <w:rPr>
          <w:szCs w:val="28"/>
        </w:rPr>
        <w:t>7</w:t>
      </w:r>
      <w:r w:rsidRPr="00B157A5">
        <w:rPr>
          <w:szCs w:val="28"/>
        </w:rPr>
        <w:t xml:space="preserve"> хозяйств, в том числе реализуют молоко на</w:t>
      </w:r>
      <w:r w:rsidR="00F21A4B" w:rsidRPr="00B157A5">
        <w:rPr>
          <w:szCs w:val="28"/>
        </w:rPr>
        <w:t xml:space="preserve"> перерабатывающие предприятия </w:t>
      </w:r>
      <w:r w:rsidR="002B26F4" w:rsidRPr="00B157A5">
        <w:rPr>
          <w:szCs w:val="28"/>
        </w:rPr>
        <w:t>6</w:t>
      </w:r>
      <w:r w:rsidR="00F21A4B" w:rsidRPr="00B157A5">
        <w:rPr>
          <w:szCs w:val="28"/>
        </w:rPr>
        <w:t xml:space="preserve"> </w:t>
      </w:r>
      <w:r w:rsidRPr="00B157A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2B26F4" w:rsidRPr="00B157A5">
        <w:rPr>
          <w:szCs w:val="28"/>
        </w:rPr>
        <w:t>Также, 9 крестьянско-фермерских хозяйств занимаются животноводством.</w:t>
      </w:r>
    </w:p>
    <w:p w:rsidR="00F21A4B" w:rsidRPr="00B157A5" w:rsidRDefault="00272AD1" w:rsidP="00FF0F4A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На 1 </w:t>
      </w:r>
      <w:r w:rsidR="00922CD8">
        <w:rPr>
          <w:szCs w:val="28"/>
        </w:rPr>
        <w:t xml:space="preserve">октября </w:t>
      </w:r>
      <w:r w:rsidRPr="00B157A5">
        <w:rPr>
          <w:szCs w:val="28"/>
        </w:rPr>
        <w:t xml:space="preserve">2020 </w:t>
      </w:r>
      <w:r w:rsidR="002A4C28" w:rsidRPr="00B157A5">
        <w:rPr>
          <w:szCs w:val="28"/>
        </w:rPr>
        <w:t xml:space="preserve">года поголовье крупнорогатого скота в сельхозпредприятиях </w:t>
      </w:r>
      <w:r w:rsidRPr="00B157A5">
        <w:rPr>
          <w:szCs w:val="28"/>
        </w:rPr>
        <w:t xml:space="preserve">и крестьянско-фермерских хозяйствах </w:t>
      </w:r>
      <w:r w:rsidR="002A4C28" w:rsidRPr="00B157A5">
        <w:rPr>
          <w:szCs w:val="28"/>
        </w:rPr>
        <w:t xml:space="preserve">района составило </w:t>
      </w:r>
      <w:r w:rsidR="00922CD8">
        <w:rPr>
          <w:szCs w:val="28"/>
        </w:rPr>
        <w:t>3140</w:t>
      </w:r>
      <w:r w:rsidR="002D292D">
        <w:rPr>
          <w:szCs w:val="28"/>
        </w:rPr>
        <w:t xml:space="preserve"> </w:t>
      </w:r>
      <w:r w:rsidR="002A4C28" w:rsidRPr="00B157A5">
        <w:rPr>
          <w:szCs w:val="28"/>
        </w:rPr>
        <w:t xml:space="preserve">голов, в том числе коров </w:t>
      </w:r>
      <w:r w:rsidR="00922CD8">
        <w:rPr>
          <w:szCs w:val="28"/>
        </w:rPr>
        <w:t>1517</w:t>
      </w:r>
      <w:r w:rsidR="002D292D">
        <w:rPr>
          <w:szCs w:val="28"/>
        </w:rPr>
        <w:t xml:space="preserve"> </w:t>
      </w:r>
      <w:r w:rsidR="002A4C28" w:rsidRPr="00B157A5">
        <w:rPr>
          <w:szCs w:val="28"/>
        </w:rPr>
        <w:t xml:space="preserve">голов, </w:t>
      </w:r>
      <w:r w:rsidR="0030105B" w:rsidRPr="00B157A5">
        <w:rPr>
          <w:szCs w:val="28"/>
        </w:rPr>
        <w:t xml:space="preserve">что </w:t>
      </w:r>
      <w:r w:rsidR="00922CD8">
        <w:rPr>
          <w:szCs w:val="28"/>
        </w:rPr>
        <w:t xml:space="preserve">больше результата </w:t>
      </w:r>
      <w:r w:rsidR="00F21A4B" w:rsidRPr="00B157A5">
        <w:rPr>
          <w:szCs w:val="28"/>
        </w:rPr>
        <w:t>аналоги</w:t>
      </w:r>
      <w:r w:rsidR="001067B0" w:rsidRPr="00B157A5">
        <w:rPr>
          <w:szCs w:val="28"/>
        </w:rPr>
        <w:t>чн</w:t>
      </w:r>
      <w:r w:rsidRPr="00B157A5">
        <w:rPr>
          <w:szCs w:val="28"/>
        </w:rPr>
        <w:t xml:space="preserve">ого периода прошлого года на </w:t>
      </w:r>
      <w:r w:rsidR="00922CD8">
        <w:rPr>
          <w:szCs w:val="28"/>
        </w:rPr>
        <w:t xml:space="preserve">21 </w:t>
      </w:r>
      <w:r w:rsidR="0030105B" w:rsidRPr="00B157A5">
        <w:rPr>
          <w:szCs w:val="28"/>
        </w:rPr>
        <w:t>голов</w:t>
      </w:r>
      <w:r w:rsidR="00922CD8">
        <w:rPr>
          <w:szCs w:val="28"/>
        </w:rPr>
        <w:t>у</w:t>
      </w:r>
      <w:r w:rsidR="00F21A4B" w:rsidRPr="00B157A5">
        <w:rPr>
          <w:szCs w:val="28"/>
        </w:rPr>
        <w:t xml:space="preserve">. </w:t>
      </w:r>
    </w:p>
    <w:p w:rsidR="009C0F8C" w:rsidRPr="00B157A5" w:rsidRDefault="005736A3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Вал</w:t>
      </w:r>
      <w:r w:rsidR="002D292D">
        <w:rPr>
          <w:szCs w:val="28"/>
        </w:rPr>
        <w:t xml:space="preserve">овый надой молока составил </w:t>
      </w:r>
      <w:r w:rsidR="00316C49">
        <w:rPr>
          <w:szCs w:val="28"/>
        </w:rPr>
        <w:t>5562</w:t>
      </w:r>
      <w:r w:rsidR="002D292D">
        <w:rPr>
          <w:szCs w:val="28"/>
        </w:rPr>
        <w:t xml:space="preserve"> тонн</w:t>
      </w:r>
      <w:r w:rsidR="00316C49">
        <w:rPr>
          <w:szCs w:val="28"/>
        </w:rPr>
        <w:t>ы, что составляет  105</w:t>
      </w:r>
      <w:r w:rsidR="00F21A4B" w:rsidRPr="00B157A5">
        <w:rPr>
          <w:szCs w:val="28"/>
        </w:rPr>
        <w:t>%  к уровню прошлого года</w:t>
      </w:r>
      <w:r w:rsidR="002A4C28" w:rsidRPr="00B157A5">
        <w:rPr>
          <w:szCs w:val="28"/>
        </w:rPr>
        <w:t xml:space="preserve">. Надой молока на одну фуражную корову составил </w:t>
      </w:r>
      <w:r w:rsidR="00553F8B">
        <w:rPr>
          <w:szCs w:val="28"/>
        </w:rPr>
        <w:t>3801 килограмм, или 109</w:t>
      </w:r>
      <w:r w:rsidR="00F21A4B" w:rsidRPr="00B157A5">
        <w:rPr>
          <w:szCs w:val="28"/>
        </w:rPr>
        <w:t>% к аналогичному периоду прошлого года.</w:t>
      </w:r>
    </w:p>
    <w:p w:rsidR="009C0F8C" w:rsidRDefault="009C0F8C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Увеличилась</w:t>
      </w:r>
      <w:r w:rsidR="006B6493" w:rsidRPr="00B157A5">
        <w:rPr>
          <w:szCs w:val="28"/>
        </w:rPr>
        <w:t xml:space="preserve"> продажа молока</w:t>
      </w:r>
      <w:r w:rsidR="00965301" w:rsidRPr="00B157A5">
        <w:rPr>
          <w:szCs w:val="28"/>
        </w:rPr>
        <w:t xml:space="preserve">. На </w:t>
      </w:r>
      <w:r w:rsidR="00553F8B">
        <w:rPr>
          <w:szCs w:val="28"/>
        </w:rPr>
        <w:t xml:space="preserve">1 октября </w:t>
      </w:r>
      <w:r w:rsidR="005736A3" w:rsidRPr="00B157A5">
        <w:rPr>
          <w:szCs w:val="28"/>
        </w:rPr>
        <w:t xml:space="preserve">2020 </w:t>
      </w:r>
      <w:r w:rsidR="00965301" w:rsidRPr="00B157A5">
        <w:rPr>
          <w:szCs w:val="28"/>
        </w:rPr>
        <w:t xml:space="preserve">года продано </w:t>
      </w:r>
      <w:r w:rsidR="00553F8B">
        <w:rPr>
          <w:szCs w:val="28"/>
        </w:rPr>
        <w:t>5051</w:t>
      </w:r>
      <w:r w:rsidRPr="00B157A5">
        <w:rPr>
          <w:szCs w:val="28"/>
        </w:rPr>
        <w:t xml:space="preserve">  тонн</w:t>
      </w:r>
      <w:r w:rsidR="00553F8B">
        <w:rPr>
          <w:szCs w:val="28"/>
        </w:rPr>
        <w:t>а</w:t>
      </w:r>
      <w:r w:rsidR="005736A3" w:rsidRPr="00B157A5">
        <w:rPr>
          <w:szCs w:val="28"/>
        </w:rPr>
        <w:t>, или 106</w:t>
      </w:r>
      <w:r w:rsidRPr="00B157A5">
        <w:rPr>
          <w:szCs w:val="28"/>
        </w:rPr>
        <w:t>% к уровню прошлого года. Высшим</w:t>
      </w:r>
      <w:r w:rsidR="00553F8B">
        <w:rPr>
          <w:szCs w:val="28"/>
        </w:rPr>
        <w:t xml:space="preserve"> и первым сортом реализовано 92</w:t>
      </w:r>
      <w:r w:rsidRPr="00B157A5">
        <w:rPr>
          <w:szCs w:val="28"/>
        </w:rPr>
        <w:t xml:space="preserve">% молока.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Растениеводством в районе занимается 15 </w:t>
      </w:r>
      <w:r w:rsidRPr="00B157A5">
        <w:rPr>
          <w:szCs w:val="28"/>
        </w:rPr>
        <w:t>сельскохозяйственных предприятий</w:t>
      </w:r>
      <w:r>
        <w:rPr>
          <w:szCs w:val="28"/>
        </w:rPr>
        <w:t xml:space="preserve"> и 8 </w:t>
      </w:r>
      <w:r w:rsidRPr="00B157A5">
        <w:rPr>
          <w:szCs w:val="28"/>
        </w:rPr>
        <w:t>к</w:t>
      </w:r>
      <w:r>
        <w:rPr>
          <w:szCs w:val="28"/>
        </w:rPr>
        <w:t>рестьянско-фермерских хозяйств. Посевные площади за 2020 год составили 12996 га, в том числе: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зерновые – 4597 га;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многолетние травы 7801 га.</w:t>
      </w:r>
    </w:p>
    <w:p w:rsidR="00456619" w:rsidRDefault="00CD1912" w:rsidP="00456619">
      <w:pPr>
        <w:ind w:firstLine="709"/>
        <w:jc w:val="both"/>
        <w:rPr>
          <w:szCs w:val="28"/>
        </w:rPr>
      </w:pPr>
      <w:r>
        <w:rPr>
          <w:szCs w:val="28"/>
        </w:rPr>
        <w:t xml:space="preserve">Производство кормов в кормовых единицах </w:t>
      </w:r>
      <w:r w:rsidR="00905593">
        <w:rPr>
          <w:szCs w:val="28"/>
        </w:rPr>
        <w:t>5946 тонн</w:t>
      </w:r>
      <w:r>
        <w:rPr>
          <w:szCs w:val="28"/>
        </w:rPr>
        <w:t>, что составляет 1</w:t>
      </w:r>
      <w:r w:rsidR="00905593">
        <w:rPr>
          <w:szCs w:val="28"/>
        </w:rPr>
        <w:t xml:space="preserve">04 процента </w:t>
      </w:r>
      <w:r>
        <w:rPr>
          <w:szCs w:val="28"/>
        </w:rPr>
        <w:t>к плану.</w:t>
      </w:r>
    </w:p>
    <w:p w:rsidR="00456619" w:rsidRDefault="00456619" w:rsidP="00456619">
      <w:pPr>
        <w:ind w:firstLine="709"/>
        <w:jc w:val="both"/>
        <w:rPr>
          <w:szCs w:val="28"/>
        </w:rPr>
      </w:pPr>
    </w:p>
    <w:p w:rsidR="00456619" w:rsidRDefault="00456619" w:rsidP="00456619">
      <w:pPr>
        <w:ind w:firstLine="709"/>
        <w:jc w:val="both"/>
        <w:rPr>
          <w:szCs w:val="28"/>
        </w:rPr>
      </w:pPr>
      <w:r>
        <w:rPr>
          <w:szCs w:val="28"/>
        </w:rPr>
        <w:t xml:space="preserve">Выручка от реализации продукции, работ, услуг составила 240 137 тыс.руб. или 103% к аналогичному периоду 2019 года. Выручка от сельхозпродукции составляет 110 % к уровню прошлого года и составила 150 667 тыс.рублей. Прибыль составляет 49 803 тыс.руб. или 108% к  аналогичному периоду прошлого года. Налогов и страховых платежей уплачено 30 195 тыс.руб. (103 % к </w:t>
      </w:r>
      <w:r w:rsidR="00833011">
        <w:rPr>
          <w:szCs w:val="28"/>
        </w:rPr>
        <w:t xml:space="preserve">уровню 3 квартала </w:t>
      </w:r>
      <w:r>
        <w:rPr>
          <w:szCs w:val="28"/>
        </w:rPr>
        <w:t xml:space="preserve">прошлого года).                                                 </w:t>
      </w:r>
    </w:p>
    <w:p w:rsidR="00456619" w:rsidRDefault="00CD1912" w:rsidP="00456619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56619">
        <w:rPr>
          <w:szCs w:val="28"/>
        </w:rPr>
        <w:t xml:space="preserve"> </w:t>
      </w:r>
      <w:r w:rsidR="00B8392D">
        <w:rPr>
          <w:szCs w:val="28"/>
        </w:rPr>
        <w:t xml:space="preserve">     Численность работников - 342 человека или 95% к уровню аналогичного периода 2019 года). </w:t>
      </w:r>
      <w:r w:rsidR="00456619">
        <w:rPr>
          <w:szCs w:val="28"/>
        </w:rPr>
        <w:t>Среднемесячная заработная плата составила  21</w:t>
      </w:r>
      <w:r w:rsidR="00B8392D">
        <w:rPr>
          <w:szCs w:val="28"/>
        </w:rPr>
        <w:t> 278 рублей, что составляет 117</w:t>
      </w:r>
      <w:r w:rsidR="00456619">
        <w:rPr>
          <w:szCs w:val="28"/>
        </w:rPr>
        <w:t xml:space="preserve">% к </w:t>
      </w:r>
      <w:r w:rsidR="00B8392D">
        <w:rPr>
          <w:szCs w:val="28"/>
        </w:rPr>
        <w:t>уровню 3 квартала 2019 года</w:t>
      </w:r>
      <w:r w:rsidR="00456619">
        <w:rPr>
          <w:szCs w:val="28"/>
        </w:rPr>
        <w:t xml:space="preserve">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784EE3" w:rsidRPr="0029180D" w:rsidRDefault="00524527" w:rsidP="00784EE3">
      <w:pPr>
        <w:jc w:val="both"/>
        <w:rPr>
          <w:color w:val="FF0000"/>
        </w:rPr>
      </w:pPr>
      <w:r w:rsidRPr="0029180D">
        <w:rPr>
          <w:szCs w:val="28"/>
        </w:rPr>
        <w:t xml:space="preserve">   </w:t>
      </w:r>
      <w:r w:rsidR="00784EE3" w:rsidRPr="0029180D">
        <w:rPr>
          <w:szCs w:val="28"/>
        </w:rPr>
        <w:t>*</w:t>
      </w:r>
      <w:r w:rsidR="00784EE3" w:rsidRPr="0029180D">
        <w:rPr>
          <w:sz w:val="24"/>
          <w:szCs w:val="24"/>
        </w:rPr>
        <w:t xml:space="preserve"> Данные по отрасли представлены </w:t>
      </w:r>
      <w:r w:rsidR="005736A3" w:rsidRPr="0029180D">
        <w:rPr>
          <w:sz w:val="24"/>
          <w:szCs w:val="24"/>
        </w:rPr>
        <w:t xml:space="preserve">с учетом </w:t>
      </w:r>
      <w:r w:rsidR="00784EE3" w:rsidRPr="0029180D">
        <w:rPr>
          <w:sz w:val="24"/>
          <w:szCs w:val="24"/>
        </w:rPr>
        <w:t>крестьянс</w:t>
      </w:r>
      <w:r w:rsidR="005736A3" w:rsidRPr="0029180D">
        <w:rPr>
          <w:sz w:val="24"/>
          <w:szCs w:val="24"/>
        </w:rPr>
        <w:t>ко-фермерских хозяйств района</w:t>
      </w:r>
    </w:p>
    <w:p w:rsidR="008A229A" w:rsidRPr="0029180D" w:rsidRDefault="008A229A" w:rsidP="00D64FF3">
      <w:pPr>
        <w:jc w:val="both"/>
      </w:pPr>
    </w:p>
    <w:p w:rsidR="008A229A" w:rsidRPr="0029180D" w:rsidRDefault="009E588E" w:rsidP="00D64FF3">
      <w:pPr>
        <w:jc w:val="center"/>
        <w:rPr>
          <w:szCs w:val="28"/>
        </w:rPr>
      </w:pPr>
      <w:r w:rsidRPr="0029180D">
        <w:rPr>
          <w:szCs w:val="28"/>
        </w:rPr>
        <w:t>Жилищное строительство и</w:t>
      </w:r>
      <w:r w:rsidR="00CB08F9" w:rsidRPr="0029180D">
        <w:rPr>
          <w:szCs w:val="28"/>
        </w:rPr>
        <w:t xml:space="preserve"> </w:t>
      </w:r>
    </w:p>
    <w:p w:rsidR="00DA04D6" w:rsidRPr="0029180D" w:rsidRDefault="009E588E" w:rsidP="00D64FF3">
      <w:pPr>
        <w:jc w:val="center"/>
        <w:rPr>
          <w:szCs w:val="28"/>
        </w:rPr>
      </w:pPr>
      <w:r w:rsidRPr="0029180D">
        <w:rPr>
          <w:szCs w:val="28"/>
        </w:rPr>
        <w:t>жилищно-коммунальное хозяйство</w:t>
      </w:r>
    </w:p>
    <w:p w:rsidR="00E502BA" w:rsidRPr="0029180D" w:rsidRDefault="00E502BA" w:rsidP="00E502BA">
      <w:pPr>
        <w:jc w:val="both"/>
        <w:rPr>
          <w:szCs w:val="28"/>
        </w:rPr>
      </w:pPr>
    </w:p>
    <w:p w:rsidR="00B6137A" w:rsidRPr="00B157A5" w:rsidRDefault="00B6137A" w:rsidP="00B6137A">
      <w:pPr>
        <w:jc w:val="both"/>
      </w:pPr>
      <w:r w:rsidRPr="00B157A5">
        <w:t xml:space="preserve">        На территории район</w:t>
      </w:r>
      <w:r w:rsidR="00A22F61">
        <w:t xml:space="preserve">а в жилищно-коммунальной сфере </w:t>
      </w:r>
      <w:r w:rsidR="00932A1F" w:rsidRPr="00B157A5">
        <w:t xml:space="preserve">работает </w:t>
      </w:r>
      <w:r w:rsidR="0046731F">
        <w:t xml:space="preserve">9 </w:t>
      </w:r>
      <w:r w:rsidR="00932A1F" w:rsidRPr="00B157A5">
        <w:t xml:space="preserve">предприятий и организаций: </w:t>
      </w:r>
      <w:r w:rsidRPr="00B157A5">
        <w:t xml:space="preserve">ООО «Жилищник», ООО «Комсервис»,  Кичменгско-Городецкий участок В-Устюгских эл. </w:t>
      </w:r>
      <w:r w:rsidRPr="00B157A5">
        <w:rPr>
          <w:lang w:val="en-US"/>
        </w:rPr>
        <w:t>c</w:t>
      </w:r>
      <w:r w:rsidRPr="00B157A5">
        <w:t xml:space="preserve">етей ОАО «Вологдаэнерго», ООО «Устюггазстрой», ООО «Харон», </w:t>
      </w:r>
      <w:r w:rsidR="0046731F">
        <w:t xml:space="preserve">ИП Тропин Н.А. ритуальные услуги «Память», </w:t>
      </w:r>
      <w:r w:rsidRPr="00B157A5">
        <w:t xml:space="preserve">МУП «Кичменгско-Городецкое </w:t>
      </w:r>
      <w:r w:rsidRPr="00B157A5">
        <w:lastRenderedPageBreak/>
        <w:t>муниципальное имущество», ООО «Торговый  Дом  Эффект» и ООО «ТеплоДарСервис».</w:t>
      </w:r>
    </w:p>
    <w:p w:rsidR="00A26F4A" w:rsidRPr="00B157A5" w:rsidRDefault="00A26F4A" w:rsidP="00B6137A">
      <w:pPr>
        <w:jc w:val="both"/>
      </w:pPr>
      <w:r w:rsidRPr="00B157A5">
        <w:t xml:space="preserve">        Услуги теплоснабжения оказывают предприятия: </w:t>
      </w:r>
      <w:r w:rsidR="00B6137A" w:rsidRPr="00B157A5">
        <w:t xml:space="preserve">ООО «Жилищник», ООО «Торговый Дом </w:t>
      </w:r>
      <w:r w:rsidRPr="00B157A5">
        <w:t xml:space="preserve">Эффект» и ООО «ТеплоДарСервис». На обслуживании </w:t>
      </w:r>
      <w:r w:rsidR="00B6137A" w:rsidRPr="00B157A5">
        <w:t xml:space="preserve"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виде топлива – дровах и отходах лесопиления.  </w:t>
      </w:r>
      <w:r w:rsidR="0046731F">
        <w:t xml:space="preserve">За  </w:t>
      </w:r>
      <w:r w:rsidR="005C3EB4">
        <w:t>3 квартал 2020</w:t>
      </w:r>
      <w:r w:rsidR="00F837CC">
        <w:t xml:space="preserve"> года выработано 885 </w:t>
      </w:r>
      <w:r w:rsidR="0011019D" w:rsidRPr="00B157A5">
        <w:t xml:space="preserve">Гкал., в том числе бюджет – </w:t>
      </w:r>
      <w:r w:rsidR="00F837CC">
        <w:t xml:space="preserve">869 </w:t>
      </w:r>
      <w:r w:rsidR="0011019D" w:rsidRPr="00B157A5">
        <w:t xml:space="preserve">Гкал, население – </w:t>
      </w:r>
      <w:r w:rsidR="00F837CC">
        <w:t>12</w:t>
      </w:r>
      <w:r w:rsidR="0011019D" w:rsidRPr="00B157A5">
        <w:t xml:space="preserve"> Гкал, прочие потребители – </w:t>
      </w:r>
      <w:r w:rsidR="00F837CC">
        <w:t xml:space="preserve">4 </w:t>
      </w:r>
      <w:r w:rsidR="0011019D" w:rsidRPr="00B157A5">
        <w:t>Гкал.</w:t>
      </w:r>
      <w:r w:rsidR="0011019D" w:rsidRPr="00B157A5">
        <w:rPr>
          <w:color w:val="FF0000"/>
        </w:rPr>
        <w:t xml:space="preserve"> </w:t>
      </w:r>
      <w:r w:rsidR="0011019D" w:rsidRPr="00F41CBB">
        <w:t xml:space="preserve">(за </w:t>
      </w:r>
      <w:r w:rsidR="00F837CC">
        <w:t xml:space="preserve">3 </w:t>
      </w:r>
      <w:r w:rsidR="0011019D" w:rsidRPr="00F41CBB">
        <w:t xml:space="preserve">квартал 2019 года выработано  </w:t>
      </w:r>
      <w:r w:rsidR="00F837CC">
        <w:t>1597</w:t>
      </w:r>
      <w:r w:rsidR="0011019D" w:rsidRPr="00F41CBB">
        <w:t xml:space="preserve">  </w:t>
      </w:r>
      <w:r w:rsidR="00F41CBB" w:rsidRPr="00F41CBB">
        <w:t xml:space="preserve">Гкал., в том числе бюджет – </w:t>
      </w:r>
      <w:r w:rsidR="00F837CC">
        <w:t>1564</w:t>
      </w:r>
      <w:r w:rsidR="00F41CBB" w:rsidRPr="00F41CBB">
        <w:t xml:space="preserve"> </w:t>
      </w:r>
      <w:r w:rsidR="0011019D" w:rsidRPr="00F41CBB">
        <w:t xml:space="preserve">Гкал, население – </w:t>
      </w:r>
      <w:r w:rsidR="00F837CC">
        <w:t>12</w:t>
      </w:r>
      <w:r w:rsidR="0011019D" w:rsidRPr="00F41CBB">
        <w:t xml:space="preserve"> Гкал, прочие потребители – </w:t>
      </w:r>
      <w:r w:rsidR="00F837CC">
        <w:t>21</w:t>
      </w:r>
      <w:r w:rsidR="0011019D" w:rsidRPr="00F41CBB">
        <w:t xml:space="preserve"> Гкал.).</w:t>
      </w:r>
      <w:r w:rsidR="0011019D" w:rsidRPr="00B157A5">
        <w:t xml:space="preserve">  </w:t>
      </w:r>
    </w:p>
    <w:p w:rsidR="00297165" w:rsidRPr="00B157A5" w:rsidRDefault="00B6137A" w:rsidP="00A26F4A">
      <w:pPr>
        <w:ind w:firstLine="709"/>
        <w:jc w:val="both"/>
      </w:pPr>
      <w:r w:rsidRPr="00B157A5">
        <w:t>Т</w:t>
      </w:r>
      <w:r w:rsidR="00C31131">
        <w:t xml:space="preserve">ариф на тепловую энергию в 3 </w:t>
      </w:r>
      <w:r w:rsidR="006C2FD3" w:rsidRPr="00B157A5">
        <w:t xml:space="preserve">квартале 2020 </w:t>
      </w:r>
      <w:r w:rsidRPr="00B157A5">
        <w:t>года</w:t>
      </w:r>
      <w:r w:rsidR="00297165" w:rsidRPr="00B157A5">
        <w:t xml:space="preserve"> </w:t>
      </w:r>
      <w:r w:rsidR="00425CAA">
        <w:t xml:space="preserve">в среднем </w:t>
      </w:r>
      <w:r w:rsidR="00297165" w:rsidRPr="00B157A5">
        <w:t>составил:</w:t>
      </w:r>
    </w:p>
    <w:p w:rsidR="00297165" w:rsidRPr="00670A23" w:rsidRDefault="00297165" w:rsidP="00A26F4A">
      <w:pPr>
        <w:ind w:firstLine="709"/>
        <w:jc w:val="both"/>
      </w:pPr>
      <w:r w:rsidRPr="00425CAA">
        <w:t xml:space="preserve">- </w:t>
      </w:r>
      <w:r w:rsidR="00C31131">
        <w:t xml:space="preserve">ООО «Жилищник» - 4019,8 </w:t>
      </w:r>
      <w:r w:rsidR="00B4734C" w:rsidRPr="00425CAA">
        <w:t xml:space="preserve">руб/Гкал, </w:t>
      </w:r>
      <w:r w:rsidR="007E0A3D" w:rsidRPr="00FE5FC6">
        <w:t xml:space="preserve">что на </w:t>
      </w:r>
      <w:r w:rsidR="00425CAA" w:rsidRPr="00FE5FC6">
        <w:t>3</w:t>
      </w:r>
      <w:r w:rsidR="007E0A3D" w:rsidRPr="00FE5FC6">
        <w:t>,</w:t>
      </w:r>
      <w:r w:rsidR="00FE5FC6" w:rsidRPr="00FE5FC6">
        <w:t>4</w:t>
      </w:r>
      <w:r w:rsidR="007E0A3D" w:rsidRPr="00FE5FC6">
        <w:t xml:space="preserve">% </w:t>
      </w:r>
      <w:r w:rsidR="00050478" w:rsidRPr="00FE5FC6">
        <w:t>больше ана</w:t>
      </w:r>
      <w:r w:rsidR="00B4734C" w:rsidRPr="00FE5FC6">
        <w:t xml:space="preserve">логичного периода прошлого </w:t>
      </w:r>
      <w:r w:rsidR="00B4734C" w:rsidRPr="00670A23">
        <w:t>года;</w:t>
      </w:r>
    </w:p>
    <w:p w:rsidR="00297165" w:rsidRPr="00425CAA" w:rsidRDefault="00297165" w:rsidP="00A26F4A">
      <w:pPr>
        <w:ind w:firstLine="709"/>
        <w:jc w:val="both"/>
      </w:pPr>
      <w:r w:rsidRPr="00670A23">
        <w:t xml:space="preserve">- ООО «Торговый дом Эффект» - </w:t>
      </w:r>
      <w:r w:rsidR="00C31131" w:rsidRPr="00670A23">
        <w:t xml:space="preserve">3920,4 </w:t>
      </w:r>
      <w:r w:rsidR="006C2FD3" w:rsidRPr="00670A23">
        <w:t>руб/Гкал</w:t>
      </w:r>
      <w:r w:rsidRPr="00670A23">
        <w:t>,</w:t>
      </w:r>
      <w:r w:rsidR="00B4734C" w:rsidRPr="00670A23">
        <w:t xml:space="preserve"> </w:t>
      </w:r>
      <w:r w:rsidR="00425CAA" w:rsidRPr="00670A23">
        <w:t xml:space="preserve">что на </w:t>
      </w:r>
      <w:r w:rsidR="00670A23" w:rsidRPr="00670A23">
        <w:t>0,7</w:t>
      </w:r>
      <w:r w:rsidR="00B4734C" w:rsidRPr="00670A23">
        <w:t>% больше аналогичного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670A23">
        <w:t>- ООО «Те</w:t>
      </w:r>
      <w:r w:rsidR="00C31131" w:rsidRPr="00670A23">
        <w:t xml:space="preserve">плоДарСервис» - 4651,2 </w:t>
      </w:r>
      <w:r w:rsidR="00B4734C" w:rsidRPr="00670A23">
        <w:t xml:space="preserve">руб/Гкал, </w:t>
      </w:r>
      <w:r w:rsidR="00670A23" w:rsidRPr="00670A23">
        <w:t>что на 0,4</w:t>
      </w:r>
      <w:r w:rsidR="00B4734C" w:rsidRPr="00670A23">
        <w:t>% больше аналогичного периода прошлого года.</w:t>
      </w:r>
      <w:r w:rsidR="00B4734C" w:rsidRPr="00B157A5">
        <w:t xml:space="preserve"> </w:t>
      </w:r>
    </w:p>
    <w:p w:rsidR="00B6137A" w:rsidRPr="00B157A5" w:rsidRDefault="00B6137A" w:rsidP="00A26F4A">
      <w:pPr>
        <w:ind w:firstLine="709"/>
        <w:jc w:val="both"/>
        <w:rPr>
          <w:color w:val="FF0000"/>
        </w:rPr>
      </w:pPr>
      <w:r w:rsidRPr="00B157A5">
        <w:t xml:space="preserve">Протяженность тепловых сетей – 2668м.   </w:t>
      </w:r>
    </w:p>
    <w:p w:rsidR="007E0A3D" w:rsidRPr="00B157A5" w:rsidRDefault="00B6137A" w:rsidP="00E60D20">
      <w:pPr>
        <w:jc w:val="both"/>
      </w:pPr>
      <w:r w:rsidRPr="00B157A5">
        <w:t xml:space="preserve">       Услуги водоснабжения </w:t>
      </w:r>
      <w:r w:rsidR="00A55A8F" w:rsidRPr="00B157A5">
        <w:t xml:space="preserve">и водоотведения </w:t>
      </w:r>
      <w:r w:rsidRPr="00B157A5">
        <w:t>в районе оказыв</w:t>
      </w:r>
      <w:r w:rsidR="00A55A8F" w:rsidRPr="00B157A5">
        <w:t xml:space="preserve">ает </w:t>
      </w:r>
      <w:r w:rsidRPr="00B157A5">
        <w:t>предприятие  МУП «Кичменгско-Городецкое муниципальное имущество».</w:t>
      </w:r>
    </w:p>
    <w:p w:rsidR="00B6137A" w:rsidRPr="00B157A5" w:rsidRDefault="00045E40" w:rsidP="00E60D20">
      <w:pPr>
        <w:jc w:val="both"/>
      </w:pPr>
      <w:r>
        <w:t xml:space="preserve">За </w:t>
      </w:r>
      <w:r w:rsidR="005C3EB4">
        <w:t>3 квартал 2020</w:t>
      </w:r>
      <w:r w:rsidR="007E0A3D" w:rsidRPr="00B157A5">
        <w:t xml:space="preserve"> года было по</w:t>
      </w:r>
      <w:r w:rsidR="00FF781A">
        <w:t>днято и отпущено потребителям 17</w:t>
      </w:r>
      <w:r w:rsidR="007E0A3D" w:rsidRPr="00B157A5">
        <w:t>,</w:t>
      </w:r>
      <w:r w:rsidR="00FF781A">
        <w:t xml:space="preserve">112 </w:t>
      </w:r>
      <w:r w:rsidR="007E0A3D" w:rsidRPr="00B157A5">
        <w:t>тыс.куб.м вод</w:t>
      </w:r>
      <w:r w:rsidR="00FF781A">
        <w:t xml:space="preserve">ы, в том числе населению – 8,780 </w:t>
      </w:r>
      <w:r w:rsidR="007E0A3D" w:rsidRPr="00B157A5">
        <w:t>т</w:t>
      </w:r>
      <w:r w:rsidR="00FF781A">
        <w:t>ыс.куб.м, бюджет – 7</w:t>
      </w:r>
      <w:r w:rsidR="003C4102">
        <w:t>,388</w:t>
      </w:r>
      <w:r w:rsidR="007E0A3D" w:rsidRPr="00B157A5">
        <w:t xml:space="preserve"> тыс.к</w:t>
      </w:r>
      <w:r w:rsidR="00085748">
        <w:t>у</w:t>
      </w:r>
      <w:r w:rsidR="003C4102">
        <w:t xml:space="preserve">б.м, прочие потребители – 0,944 </w:t>
      </w:r>
      <w:r w:rsidR="009F7A7B">
        <w:t xml:space="preserve">тыс.куб.м (за 3 </w:t>
      </w:r>
      <w:r w:rsidR="007E0A3D" w:rsidRPr="00B157A5">
        <w:t>квартал 2019 года было по</w:t>
      </w:r>
      <w:r w:rsidR="00085748">
        <w:t>днято и отп</w:t>
      </w:r>
      <w:r w:rsidR="00F05322">
        <w:t xml:space="preserve">ущено потребителям 16,947 </w:t>
      </w:r>
      <w:r w:rsidR="007E0A3D" w:rsidRPr="00B157A5">
        <w:t>тыс.куб.м воды,</w:t>
      </w:r>
      <w:r w:rsidR="007E0A3D" w:rsidRPr="00B157A5">
        <w:rPr>
          <w:b/>
        </w:rPr>
        <w:t xml:space="preserve"> </w:t>
      </w:r>
      <w:r w:rsidR="00F05322">
        <w:t>в том числе населению – 7</w:t>
      </w:r>
      <w:r w:rsidR="007E0A3D" w:rsidRPr="00B157A5">
        <w:t>,</w:t>
      </w:r>
      <w:r w:rsidR="00F05322">
        <w:t>008 тыс.куб.м, бюджет – 8</w:t>
      </w:r>
      <w:r w:rsidR="007E0A3D" w:rsidRPr="00B157A5">
        <w:t>,</w:t>
      </w:r>
      <w:r w:rsidR="00F05322">
        <w:t xml:space="preserve">895 </w:t>
      </w:r>
      <w:r w:rsidR="007E0A3D" w:rsidRPr="00B157A5">
        <w:t>т</w:t>
      </w:r>
      <w:r w:rsidR="00F05322">
        <w:t>ыс.куб.м, прочие потребители – 1</w:t>
      </w:r>
      <w:r w:rsidR="007E0A3D" w:rsidRPr="00B157A5">
        <w:t>,</w:t>
      </w:r>
      <w:r w:rsidR="00F05322">
        <w:t xml:space="preserve">044 </w:t>
      </w:r>
      <w:r w:rsidR="007E0A3D" w:rsidRPr="00B157A5">
        <w:t>тыс.куб.м).</w:t>
      </w:r>
    </w:p>
    <w:p w:rsidR="00333E67" w:rsidRPr="00B157A5" w:rsidRDefault="00B6137A" w:rsidP="00333E67">
      <w:pPr>
        <w:jc w:val="both"/>
      </w:pPr>
      <w:r w:rsidRPr="00B157A5">
        <w:t xml:space="preserve">        Услуги водоотведения </w:t>
      </w:r>
      <w:r w:rsidR="00A55A8F" w:rsidRPr="00B157A5">
        <w:t xml:space="preserve">оказываются </w:t>
      </w:r>
      <w:r w:rsidRPr="00B157A5">
        <w:t xml:space="preserve">только в с.Кичменгский Городок. </w:t>
      </w:r>
      <w:r w:rsidR="00085748">
        <w:t xml:space="preserve">За </w:t>
      </w:r>
      <w:r w:rsidR="005C3EB4">
        <w:t>3 квартал 2020</w:t>
      </w:r>
      <w:r w:rsidR="00FF6B0D" w:rsidRPr="00B157A5">
        <w:t xml:space="preserve"> года данным предприятием было пропущено через очистные сооружения </w:t>
      </w:r>
      <w:r w:rsidR="00B824E2">
        <w:t xml:space="preserve">2954 </w:t>
      </w:r>
      <w:r w:rsidR="00FF6B0D" w:rsidRPr="00B157A5">
        <w:t xml:space="preserve">куб.м сточных вод.(за </w:t>
      </w:r>
      <w:r w:rsidR="00B824E2">
        <w:t xml:space="preserve">3 </w:t>
      </w:r>
      <w:r w:rsidR="00FF6B0D" w:rsidRPr="00B157A5">
        <w:t xml:space="preserve">квартал 2019 года данным предприятием было пропущено через очистные сооружения </w:t>
      </w:r>
      <w:r w:rsidR="00B824E2">
        <w:t>3269</w:t>
      </w:r>
      <w:r w:rsidR="00FF6B0D" w:rsidRPr="00B157A5">
        <w:t xml:space="preserve">  куб.</w:t>
      </w:r>
      <w:r w:rsidR="00FF6B0D" w:rsidRPr="004C243F">
        <w:t>м сточных в</w:t>
      </w:r>
      <w:r w:rsidR="00B824E2" w:rsidRPr="004C243F">
        <w:t>од). Тариф на водоотведение в 3</w:t>
      </w:r>
      <w:r w:rsidR="00085748" w:rsidRPr="004C243F">
        <w:t xml:space="preserve"> </w:t>
      </w:r>
      <w:r w:rsidR="00FF6B0D" w:rsidRPr="004C243F">
        <w:t xml:space="preserve">квартале 2020 года увеличился </w:t>
      </w:r>
      <w:r w:rsidR="004C243F" w:rsidRPr="004C243F">
        <w:t xml:space="preserve">по отношению к 3 </w:t>
      </w:r>
      <w:r w:rsidR="00FF6B0D" w:rsidRPr="004C243F">
        <w:t>кварталу 2019 года</w:t>
      </w:r>
      <w:r w:rsidR="00B824E2" w:rsidRPr="004C243F">
        <w:t xml:space="preserve"> </w:t>
      </w:r>
      <w:r w:rsidR="004C243F" w:rsidRPr="004C243F">
        <w:t xml:space="preserve">на 2,8% </w:t>
      </w:r>
      <w:r w:rsidR="00B824E2" w:rsidRPr="004C243F">
        <w:t>и составил – 56</w:t>
      </w:r>
      <w:r w:rsidR="00FF6B0D" w:rsidRPr="004C243F">
        <w:t>,</w:t>
      </w:r>
      <w:r w:rsidR="00B824E2" w:rsidRPr="004C243F">
        <w:t>3</w:t>
      </w:r>
      <w:r w:rsidR="00FF6B0D" w:rsidRPr="004C243F">
        <w:t xml:space="preserve"> руб./куб.м.</w:t>
      </w:r>
    </w:p>
    <w:p w:rsidR="00EE1FC2" w:rsidRDefault="00333E67" w:rsidP="00EE1FC2">
      <w:pPr>
        <w:ind w:firstLine="709"/>
        <w:jc w:val="both"/>
        <w:rPr>
          <w:szCs w:val="28"/>
        </w:rPr>
      </w:pPr>
      <w:r w:rsidRPr="00B157A5">
        <w:t xml:space="preserve">Электроснабжением в районе занимается одно предприятие Кичменгско-Городецкий участок В-Устюгских электросетей ОАО «Вологдаэнерго». За </w:t>
      </w:r>
      <w:r w:rsidR="005C3EB4">
        <w:t>3 квартал 2020</w:t>
      </w:r>
      <w:r w:rsidRPr="00B157A5">
        <w:t xml:space="preserve"> года данным предприятием было передано потребителям </w:t>
      </w:r>
      <w:r w:rsidR="00EE1FC2">
        <w:t>8274</w:t>
      </w:r>
      <w:r w:rsidRPr="00B157A5">
        <w:t>,</w:t>
      </w:r>
      <w:r w:rsidR="00EE1FC2">
        <w:t xml:space="preserve">494 </w:t>
      </w:r>
      <w:r w:rsidRPr="00B157A5">
        <w:t xml:space="preserve">тыс. кВтч электрической энергии, в том числе населению – </w:t>
      </w:r>
      <w:r w:rsidR="00EE1FC2">
        <w:t>4306</w:t>
      </w:r>
      <w:r w:rsidRPr="00B157A5">
        <w:t>,</w:t>
      </w:r>
      <w:r w:rsidR="00EE1FC2">
        <w:t xml:space="preserve">826 </w:t>
      </w:r>
      <w:r w:rsidRPr="00B157A5">
        <w:t xml:space="preserve">тыс. кВтч, бюджет – </w:t>
      </w:r>
      <w:r w:rsidR="00EE1FC2">
        <w:t>492</w:t>
      </w:r>
      <w:r w:rsidRPr="00B157A5">
        <w:t>,</w:t>
      </w:r>
      <w:r w:rsidR="00EE1FC2">
        <w:t xml:space="preserve">503 </w:t>
      </w:r>
      <w:r w:rsidRPr="00B157A5">
        <w:t>тыс. кВтч, прочие потребители – 3</w:t>
      </w:r>
      <w:r w:rsidR="00EE1FC2">
        <w:t>475</w:t>
      </w:r>
      <w:r w:rsidRPr="00B157A5">
        <w:t>,</w:t>
      </w:r>
      <w:r w:rsidR="00EE1FC2">
        <w:t xml:space="preserve">165 </w:t>
      </w:r>
      <w:r w:rsidR="006C7077" w:rsidRPr="00B157A5">
        <w:t xml:space="preserve">тыс.кВтч </w:t>
      </w:r>
      <w:r w:rsidR="00EE1FC2" w:rsidRPr="000A73E6">
        <w:rPr>
          <w:szCs w:val="28"/>
        </w:rPr>
        <w:t>(за соответствующий период   2019 года данным предприятием было   передано потребителям 8430,842 тыс. кВтч. электрической энергии, в том числе населению – 4098,530 тыс. кВтч, бюджет – 512,567тыс. кВтч, прочие потребители – 3819,745тыс. кВтч.)</w:t>
      </w:r>
    </w:p>
    <w:p w:rsidR="00333E67" w:rsidRPr="00EE1FC2" w:rsidRDefault="00333E67" w:rsidP="00EE1FC2">
      <w:pPr>
        <w:ind w:firstLine="709"/>
        <w:jc w:val="both"/>
        <w:rPr>
          <w:szCs w:val="28"/>
        </w:rPr>
      </w:pPr>
      <w:r w:rsidRPr="00B157A5">
        <w:lastRenderedPageBreak/>
        <w:t>Сжиженным газом обеспечивает насе</w:t>
      </w:r>
      <w:r w:rsidR="006C7077" w:rsidRPr="00B157A5">
        <w:t xml:space="preserve">ление ООО «Устюггазстрой. </w:t>
      </w:r>
      <w:r w:rsidRPr="00B157A5">
        <w:t xml:space="preserve">За </w:t>
      </w:r>
      <w:r w:rsidR="00EE1FC2">
        <w:t xml:space="preserve">3 </w:t>
      </w:r>
      <w:r w:rsidRPr="00B157A5">
        <w:t xml:space="preserve">квартал  2020 года реализовано населению </w:t>
      </w:r>
      <w:r w:rsidR="00EE1FC2">
        <w:t xml:space="preserve">121,6 </w:t>
      </w:r>
      <w:r w:rsidRPr="00B157A5">
        <w:t xml:space="preserve">тн. баллонного газа (за  </w:t>
      </w:r>
      <w:r w:rsidR="00EE1FC2">
        <w:t>3 кв. 2019 года – 126</w:t>
      </w:r>
      <w:r w:rsidRPr="00B157A5">
        <w:t>,</w:t>
      </w:r>
      <w:r w:rsidR="00EE1FC2">
        <w:t xml:space="preserve">6 </w:t>
      </w:r>
      <w:r w:rsidR="008E3B8C">
        <w:t>тн). Стоимость газа в 3 квартале 2020 года составила 38,46</w:t>
      </w:r>
      <w:r w:rsidRPr="00B157A5">
        <w:t xml:space="preserve"> руб./кг, без учета  стоимости доставки газового баллона и технического обслуживания газового оборудования.  </w:t>
      </w:r>
    </w:p>
    <w:p w:rsidR="003114B0" w:rsidRPr="000A73E6" w:rsidRDefault="003114B0" w:rsidP="003114B0">
      <w:pPr>
        <w:ind w:firstLine="709"/>
        <w:jc w:val="both"/>
        <w:rPr>
          <w:szCs w:val="28"/>
        </w:rPr>
      </w:pPr>
      <w:r w:rsidRPr="000A73E6">
        <w:rPr>
          <w:szCs w:val="28"/>
        </w:rPr>
        <w:t>Услуги по обращению с твердыми коммунальными  отходами  оказывает региональный оператор по обращению с твердыми коммунальными отходами ООО «АкваЛайн». Тариф накопления ТКО  за 3 квартал 2020 года    составил 92,5 руб./чел. Перевозчиком твердых коммунальных отходов на территории района является  ООО «Вторресурсы»  г.Белозерск, который в свою очередь заключил договор субподряда с ООО «Комсервис».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>За 3 квартал 2020 года перевезено ТКО 10272,85</w:t>
      </w:r>
      <w:r>
        <w:rPr>
          <w:szCs w:val="28"/>
        </w:rPr>
        <w:t xml:space="preserve"> куб.м (з</w:t>
      </w:r>
      <w:r w:rsidRPr="000A73E6">
        <w:rPr>
          <w:szCs w:val="28"/>
        </w:rPr>
        <w:t>а 3 квартал 2019 года 8237,9</w:t>
      </w:r>
      <w:r>
        <w:rPr>
          <w:szCs w:val="28"/>
        </w:rPr>
        <w:t xml:space="preserve"> куб.м</w:t>
      </w:r>
      <w:r w:rsidRPr="000A73E6">
        <w:rPr>
          <w:szCs w:val="28"/>
        </w:rPr>
        <w:t>)</w:t>
      </w:r>
      <w:r>
        <w:rPr>
          <w:szCs w:val="28"/>
        </w:rPr>
        <w:t>.</w:t>
      </w:r>
    </w:p>
    <w:p w:rsidR="00E6019B" w:rsidRDefault="00AC7A37" w:rsidP="00E6019B">
      <w:pPr>
        <w:ind w:firstLine="709"/>
        <w:jc w:val="both"/>
      </w:pPr>
      <w:r w:rsidRPr="00B157A5">
        <w:t>Ритуальные услуги на территории района оказывает частная организация ООО «Харон»</w:t>
      </w:r>
      <w:r w:rsidR="00E72CD1">
        <w:t xml:space="preserve"> и ритуальная фирма «Память» ИП Тропин Н.А.</w:t>
      </w:r>
      <w:r w:rsidRPr="00B157A5">
        <w:t xml:space="preserve"> 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E6019B" w:rsidRDefault="00E6019B" w:rsidP="00E6019B">
      <w:pPr>
        <w:ind w:firstLine="709"/>
        <w:jc w:val="both"/>
        <w:rPr>
          <w:szCs w:val="28"/>
        </w:rPr>
      </w:pPr>
      <w:r w:rsidRPr="000A73E6">
        <w:rPr>
          <w:szCs w:val="28"/>
        </w:rPr>
        <w:t>Задолженность потребителей на 01.10.2020 г составляет –14</w:t>
      </w:r>
      <w:r>
        <w:rPr>
          <w:szCs w:val="28"/>
        </w:rPr>
        <w:t xml:space="preserve">448,95 тыс.руб., </w:t>
      </w:r>
      <w:r w:rsidRPr="000A73E6">
        <w:rPr>
          <w:szCs w:val="28"/>
        </w:rPr>
        <w:t>в том числе за теплоснабжение – 889,95 тыс.руб.,   водоснабжение, водоотведение – 935,0 тыс.руб., эл</w:t>
      </w:r>
      <w:r>
        <w:rPr>
          <w:szCs w:val="28"/>
        </w:rPr>
        <w:t>ектроэнергия – 12624,0 тыс.руб.</w:t>
      </w:r>
    </w:p>
    <w:p w:rsidR="00E6019B" w:rsidRDefault="00E6019B" w:rsidP="00E6019B">
      <w:pPr>
        <w:ind w:firstLine="709"/>
        <w:jc w:val="both"/>
      </w:pPr>
      <w:r w:rsidRPr="000A73E6">
        <w:rPr>
          <w:szCs w:val="28"/>
        </w:rPr>
        <w:t>Задолженность населения за предоставленные коммунальные услуги и услуги по содержанию жилья – 4820,56 тыс.р</w:t>
      </w:r>
      <w:r>
        <w:rPr>
          <w:szCs w:val="28"/>
        </w:rPr>
        <w:t>уб. (</w:t>
      </w:r>
      <w:r w:rsidRPr="000A73E6">
        <w:rPr>
          <w:szCs w:val="28"/>
        </w:rPr>
        <w:t>водоснабжение и водоотведение – 709,0 тыс.руб.,</w:t>
      </w:r>
      <w:r w:rsidRPr="000A73E6">
        <w:rPr>
          <w:color w:val="FF0000"/>
          <w:szCs w:val="28"/>
        </w:rPr>
        <w:t xml:space="preserve"> </w:t>
      </w:r>
      <w:r w:rsidRPr="000A73E6">
        <w:rPr>
          <w:szCs w:val="28"/>
        </w:rPr>
        <w:t>теплоснабжение – 112,56 тыс.руб., плата за найм – 210,0 тыс.руб., вывоз и утилизация ТБО – 244,0 тыс.руб., электроэнергия – 5823,9 тыс.руб.)  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ind w:firstLine="709"/>
        <w:jc w:val="both"/>
      </w:pPr>
      <w:r w:rsidRPr="00B157A5">
        <w:t>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jc w:val="both"/>
      </w:pPr>
      <w:r w:rsidRPr="00B157A5">
        <w:rPr>
          <w:color w:val="FF0000"/>
        </w:rPr>
        <w:t xml:space="preserve">          </w:t>
      </w:r>
      <w:r w:rsidRPr="00B157A5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B157A5" w:rsidRDefault="00DC0E6F" w:rsidP="00F83F3B"/>
    <w:p w:rsidR="009E588E" w:rsidRPr="0029180D" w:rsidRDefault="009E588E" w:rsidP="00D64FF3">
      <w:pPr>
        <w:pStyle w:val="a7"/>
        <w:jc w:val="center"/>
        <w:rPr>
          <w:szCs w:val="28"/>
        </w:rPr>
      </w:pPr>
      <w:r w:rsidRPr="0029180D">
        <w:rPr>
          <w:szCs w:val="28"/>
        </w:rPr>
        <w:t>Торговля, платные услуги</w:t>
      </w:r>
    </w:p>
    <w:p w:rsidR="00214C9D" w:rsidRPr="0029180D" w:rsidRDefault="00214C9D" w:rsidP="00D64FF3">
      <w:pPr>
        <w:pStyle w:val="a7"/>
        <w:jc w:val="center"/>
        <w:rPr>
          <w:szCs w:val="28"/>
        </w:rPr>
      </w:pPr>
    </w:p>
    <w:p w:rsidR="0069591A" w:rsidRPr="009A1A84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</w:t>
      </w:r>
      <w:r w:rsidR="00410B2F" w:rsidRPr="009A1A84">
        <w:rPr>
          <w:szCs w:val="28"/>
        </w:rPr>
        <w:t>т розни</w:t>
      </w:r>
      <w:r w:rsidR="00602443" w:rsidRPr="009A1A84">
        <w:rPr>
          <w:szCs w:val="28"/>
        </w:rPr>
        <w:t xml:space="preserve">чной торговли за </w:t>
      </w:r>
      <w:r w:rsidR="00BF3DF4" w:rsidRPr="009A1A84">
        <w:rPr>
          <w:szCs w:val="28"/>
        </w:rPr>
        <w:t>январь-сентябрь</w:t>
      </w:r>
      <w:r w:rsidR="00656CD6" w:rsidRPr="009A1A84">
        <w:rPr>
          <w:szCs w:val="28"/>
        </w:rPr>
        <w:t xml:space="preserve"> 2020 </w:t>
      </w:r>
      <w:r w:rsidR="00387474" w:rsidRPr="009A1A84">
        <w:rPr>
          <w:szCs w:val="28"/>
        </w:rPr>
        <w:t xml:space="preserve">года </w:t>
      </w:r>
      <w:r w:rsidR="00410B2F" w:rsidRPr="009A1A84">
        <w:rPr>
          <w:szCs w:val="28"/>
        </w:rPr>
        <w:t xml:space="preserve">по данным статистики </w:t>
      </w:r>
      <w:r w:rsidR="007B50D2" w:rsidRPr="009A1A84">
        <w:rPr>
          <w:szCs w:val="28"/>
        </w:rPr>
        <w:t xml:space="preserve"> </w:t>
      </w:r>
      <w:r w:rsidRPr="009A1A84">
        <w:rPr>
          <w:szCs w:val="28"/>
        </w:rPr>
        <w:t>составил</w:t>
      </w:r>
      <w:r w:rsidR="00E00811" w:rsidRPr="009A1A84">
        <w:rPr>
          <w:szCs w:val="28"/>
        </w:rPr>
        <w:t xml:space="preserve"> 1480</w:t>
      </w:r>
      <w:r w:rsidR="00E00811" w:rsidRPr="009A1A84">
        <w:t xml:space="preserve">,9 </w:t>
      </w:r>
      <w:r w:rsidR="000F2824" w:rsidRPr="009A1A84">
        <w:rPr>
          <w:szCs w:val="28"/>
        </w:rPr>
        <w:t>млн</w:t>
      </w:r>
      <w:r w:rsidR="00387474" w:rsidRPr="009A1A84">
        <w:rPr>
          <w:szCs w:val="28"/>
        </w:rPr>
        <w:t xml:space="preserve">. </w:t>
      </w:r>
      <w:r w:rsidR="00051BDB" w:rsidRPr="009A1A84">
        <w:rPr>
          <w:szCs w:val="28"/>
        </w:rPr>
        <w:t>руб</w:t>
      </w:r>
      <w:r w:rsidR="0069591A" w:rsidRPr="009A1A84">
        <w:rPr>
          <w:szCs w:val="28"/>
        </w:rPr>
        <w:t xml:space="preserve">., что </w:t>
      </w:r>
      <w:r w:rsidR="00891C20" w:rsidRPr="009A1A84">
        <w:rPr>
          <w:szCs w:val="28"/>
        </w:rPr>
        <w:t>в</w:t>
      </w:r>
      <w:r w:rsidR="00307EC0" w:rsidRPr="009A1A84">
        <w:rPr>
          <w:szCs w:val="28"/>
        </w:rPr>
        <w:t xml:space="preserve"> </w:t>
      </w:r>
      <w:r w:rsidR="0069591A" w:rsidRPr="009A1A84">
        <w:rPr>
          <w:szCs w:val="28"/>
        </w:rPr>
        <w:t>сопоставим</w:t>
      </w:r>
      <w:r w:rsidR="00891C20" w:rsidRPr="009A1A84">
        <w:rPr>
          <w:szCs w:val="28"/>
        </w:rPr>
        <w:t>ых ценах</w:t>
      </w:r>
      <w:r w:rsidR="00CC56B6" w:rsidRPr="009A1A84">
        <w:rPr>
          <w:szCs w:val="28"/>
        </w:rPr>
        <w:t xml:space="preserve"> -</w:t>
      </w:r>
      <w:r w:rsidR="009B53F0" w:rsidRPr="009A1A84">
        <w:rPr>
          <w:szCs w:val="28"/>
        </w:rPr>
        <w:t xml:space="preserve"> </w:t>
      </w:r>
      <w:r w:rsidR="00E00811" w:rsidRPr="009A1A84">
        <w:rPr>
          <w:szCs w:val="28"/>
        </w:rPr>
        <w:t>103,4</w:t>
      </w:r>
      <w:r w:rsidR="00EA71C9" w:rsidRPr="009A1A84">
        <w:rPr>
          <w:szCs w:val="28"/>
        </w:rPr>
        <w:t xml:space="preserve">% </w:t>
      </w:r>
      <w:r w:rsidR="002174B4" w:rsidRPr="009A1A84">
        <w:rPr>
          <w:szCs w:val="28"/>
        </w:rPr>
        <w:t xml:space="preserve">к уровню </w:t>
      </w:r>
      <w:r w:rsidR="00A67BB3" w:rsidRPr="009A1A84">
        <w:rPr>
          <w:szCs w:val="28"/>
        </w:rPr>
        <w:t>января-сентября</w:t>
      </w:r>
      <w:r w:rsidR="00131B8E" w:rsidRPr="009A1A84">
        <w:rPr>
          <w:szCs w:val="28"/>
        </w:rPr>
        <w:t xml:space="preserve"> </w:t>
      </w:r>
      <w:r w:rsidR="002174B4" w:rsidRPr="009A1A84">
        <w:rPr>
          <w:szCs w:val="28"/>
        </w:rPr>
        <w:t>2</w:t>
      </w:r>
      <w:r w:rsidR="00EA71C9" w:rsidRPr="009A1A84">
        <w:rPr>
          <w:szCs w:val="28"/>
        </w:rPr>
        <w:t>01</w:t>
      </w:r>
      <w:r w:rsidR="00131B8E" w:rsidRPr="009A1A84">
        <w:rPr>
          <w:szCs w:val="28"/>
        </w:rPr>
        <w:t>9</w:t>
      </w:r>
      <w:r w:rsidR="00EA71C9" w:rsidRPr="009A1A84">
        <w:rPr>
          <w:szCs w:val="28"/>
        </w:rPr>
        <w:t xml:space="preserve"> </w:t>
      </w:r>
      <w:r w:rsidR="0069591A" w:rsidRPr="009A1A84">
        <w:rPr>
          <w:szCs w:val="28"/>
        </w:rPr>
        <w:t xml:space="preserve">года. </w:t>
      </w:r>
      <w:r w:rsidR="0075372B" w:rsidRPr="009A1A84">
        <w:rPr>
          <w:szCs w:val="28"/>
        </w:rPr>
        <w:t>В структуре розничного товарооборота доля продоволь</w:t>
      </w:r>
      <w:r w:rsidR="00051BDB" w:rsidRPr="009A1A84">
        <w:rPr>
          <w:szCs w:val="28"/>
        </w:rPr>
        <w:t>ственных товаров</w:t>
      </w:r>
      <w:r w:rsidR="00616702" w:rsidRPr="009A1A84">
        <w:rPr>
          <w:szCs w:val="28"/>
        </w:rPr>
        <w:t xml:space="preserve"> </w:t>
      </w:r>
      <w:r w:rsidR="00DE63C1" w:rsidRPr="009A1A84">
        <w:rPr>
          <w:szCs w:val="28"/>
        </w:rPr>
        <w:t>–</w:t>
      </w:r>
      <w:r w:rsidR="00051BDB" w:rsidRPr="009A1A84">
        <w:rPr>
          <w:szCs w:val="28"/>
        </w:rPr>
        <w:t xml:space="preserve"> </w:t>
      </w:r>
      <w:r w:rsidR="00A56607" w:rsidRPr="009A1A84">
        <w:rPr>
          <w:szCs w:val="28"/>
        </w:rPr>
        <w:t>6</w:t>
      </w:r>
      <w:r w:rsidR="00111A80" w:rsidRPr="009A1A84">
        <w:rPr>
          <w:szCs w:val="28"/>
        </w:rPr>
        <w:t>1,2</w:t>
      </w:r>
      <w:r w:rsidR="0075372B" w:rsidRPr="009A1A84">
        <w:rPr>
          <w:szCs w:val="28"/>
        </w:rPr>
        <w:t>%, не</w:t>
      </w:r>
      <w:r w:rsidR="00051BDB" w:rsidRPr="009A1A84">
        <w:rPr>
          <w:szCs w:val="28"/>
        </w:rPr>
        <w:t xml:space="preserve">продовольственных товаров – </w:t>
      </w:r>
      <w:r w:rsidR="00111A80" w:rsidRPr="009A1A84">
        <w:rPr>
          <w:szCs w:val="28"/>
        </w:rPr>
        <w:t>38,8</w:t>
      </w:r>
      <w:r w:rsidR="0069591A" w:rsidRPr="009A1A84">
        <w:rPr>
          <w:szCs w:val="28"/>
        </w:rPr>
        <w:t>% (</w:t>
      </w:r>
      <w:r w:rsidR="00BF3DF4" w:rsidRPr="009A1A84">
        <w:rPr>
          <w:szCs w:val="28"/>
        </w:rPr>
        <w:t>январь-сентябрь</w:t>
      </w:r>
      <w:r w:rsidR="00131B8E" w:rsidRPr="009A1A84">
        <w:rPr>
          <w:szCs w:val="28"/>
        </w:rPr>
        <w:t xml:space="preserve"> </w:t>
      </w:r>
      <w:r w:rsidR="009B53F0" w:rsidRPr="009A1A84">
        <w:rPr>
          <w:szCs w:val="28"/>
        </w:rPr>
        <w:t>201</w:t>
      </w:r>
      <w:r w:rsidR="00131B8E" w:rsidRPr="009A1A84">
        <w:rPr>
          <w:szCs w:val="28"/>
        </w:rPr>
        <w:t xml:space="preserve">9 </w:t>
      </w:r>
      <w:r w:rsidR="009B53F0" w:rsidRPr="009A1A84">
        <w:rPr>
          <w:szCs w:val="28"/>
        </w:rPr>
        <w:t xml:space="preserve">года </w:t>
      </w:r>
      <w:r w:rsidR="001612EE" w:rsidRPr="009A1A84">
        <w:rPr>
          <w:szCs w:val="28"/>
        </w:rPr>
        <w:t>соответственно 69</w:t>
      </w:r>
      <w:r w:rsidR="00FD22FE" w:rsidRPr="009A1A84">
        <w:rPr>
          <w:szCs w:val="28"/>
        </w:rPr>
        <w:t>,8</w:t>
      </w:r>
      <w:r w:rsidR="009B53F0" w:rsidRPr="009A1A84">
        <w:rPr>
          <w:szCs w:val="28"/>
        </w:rPr>
        <w:t xml:space="preserve">% и </w:t>
      </w:r>
      <w:r w:rsidR="001612EE" w:rsidRPr="009A1A84">
        <w:rPr>
          <w:szCs w:val="28"/>
        </w:rPr>
        <w:t>30</w:t>
      </w:r>
      <w:r w:rsidR="00FD22FE" w:rsidRPr="009A1A84">
        <w:rPr>
          <w:szCs w:val="28"/>
        </w:rPr>
        <w:t>,2</w:t>
      </w:r>
      <w:r w:rsidR="0069591A" w:rsidRPr="009A1A84">
        <w:rPr>
          <w:szCs w:val="28"/>
        </w:rPr>
        <w:t xml:space="preserve">%). </w:t>
      </w:r>
      <w:r w:rsidR="0075372B" w:rsidRPr="009A1A84">
        <w:rPr>
          <w:szCs w:val="28"/>
        </w:rPr>
        <w:t xml:space="preserve">Оборот розничной торговли на </w:t>
      </w:r>
      <w:r w:rsidR="00111A80" w:rsidRPr="009A1A84">
        <w:rPr>
          <w:szCs w:val="28"/>
        </w:rPr>
        <w:t>99,2%</w:t>
      </w:r>
      <w:r w:rsidR="0075372B" w:rsidRPr="009A1A84">
        <w:rPr>
          <w:szCs w:val="28"/>
        </w:rPr>
        <w:t xml:space="preserve"> формируется торгующими органи</w:t>
      </w:r>
      <w:r w:rsidR="00051BDB" w:rsidRPr="009A1A84">
        <w:rPr>
          <w:szCs w:val="28"/>
        </w:rPr>
        <w:t>зац</w:t>
      </w:r>
      <w:r w:rsidR="0069591A" w:rsidRPr="009A1A84">
        <w:rPr>
          <w:szCs w:val="28"/>
        </w:rPr>
        <w:t xml:space="preserve">иями, доля рынков составила </w:t>
      </w:r>
      <w:r w:rsidR="00111A80" w:rsidRPr="009A1A84">
        <w:rPr>
          <w:szCs w:val="28"/>
        </w:rPr>
        <w:t>всего 0,8</w:t>
      </w:r>
      <w:r w:rsidR="0069591A" w:rsidRPr="009A1A84">
        <w:rPr>
          <w:szCs w:val="28"/>
        </w:rPr>
        <w:t>%.</w:t>
      </w:r>
    </w:p>
    <w:p w:rsidR="0069591A" w:rsidRPr="00D90B0B" w:rsidRDefault="009E588E" w:rsidP="00D64FF3">
      <w:pPr>
        <w:pStyle w:val="a7"/>
        <w:ind w:firstLine="708"/>
        <w:rPr>
          <w:szCs w:val="28"/>
        </w:rPr>
      </w:pPr>
      <w:r w:rsidRPr="009A1A84">
        <w:rPr>
          <w:szCs w:val="28"/>
        </w:rPr>
        <w:t>Оборот обществен</w:t>
      </w:r>
      <w:r w:rsidR="0075372B" w:rsidRPr="009A1A84">
        <w:rPr>
          <w:szCs w:val="28"/>
        </w:rPr>
        <w:t>но</w:t>
      </w:r>
      <w:r w:rsidR="00051BDB" w:rsidRPr="009A1A84">
        <w:rPr>
          <w:szCs w:val="28"/>
        </w:rPr>
        <w:t>го питания</w:t>
      </w:r>
      <w:r w:rsidR="007B50D2" w:rsidRPr="009A1A84">
        <w:rPr>
          <w:szCs w:val="28"/>
        </w:rPr>
        <w:t xml:space="preserve"> </w:t>
      </w:r>
      <w:r w:rsidR="00277186" w:rsidRPr="009A1A84">
        <w:rPr>
          <w:szCs w:val="28"/>
        </w:rPr>
        <w:t xml:space="preserve">за </w:t>
      </w:r>
      <w:r w:rsidR="00BF3DF4" w:rsidRPr="009A1A84">
        <w:rPr>
          <w:szCs w:val="28"/>
        </w:rPr>
        <w:t>январь-сентябрь</w:t>
      </w:r>
      <w:r w:rsidR="00932C3C" w:rsidRPr="009A1A84">
        <w:rPr>
          <w:szCs w:val="28"/>
        </w:rPr>
        <w:t xml:space="preserve"> 2020 </w:t>
      </w:r>
      <w:r w:rsidR="00277186" w:rsidRPr="009A1A84">
        <w:rPr>
          <w:szCs w:val="28"/>
        </w:rPr>
        <w:t>год</w:t>
      </w:r>
      <w:r w:rsidR="009B53F0" w:rsidRPr="009A1A84">
        <w:rPr>
          <w:szCs w:val="28"/>
        </w:rPr>
        <w:t xml:space="preserve">а </w:t>
      </w:r>
      <w:r w:rsidRPr="009A1A84">
        <w:rPr>
          <w:szCs w:val="28"/>
        </w:rPr>
        <w:t>составил</w:t>
      </w:r>
      <w:r w:rsidR="009B53F0" w:rsidRPr="009A1A84">
        <w:rPr>
          <w:szCs w:val="28"/>
        </w:rPr>
        <w:t xml:space="preserve"> </w:t>
      </w:r>
      <w:r w:rsidR="009A1A84" w:rsidRPr="009A1A84">
        <w:rPr>
          <w:szCs w:val="28"/>
        </w:rPr>
        <w:t>17,6</w:t>
      </w:r>
      <w:r w:rsidR="006C3C6B" w:rsidRPr="009A1A84">
        <w:rPr>
          <w:szCs w:val="28"/>
        </w:rPr>
        <w:t xml:space="preserve"> </w:t>
      </w:r>
      <w:r w:rsidR="00EA71C9" w:rsidRPr="009A1A84">
        <w:rPr>
          <w:szCs w:val="28"/>
        </w:rPr>
        <w:t>млн.</w:t>
      </w:r>
      <w:r w:rsidR="0075372B" w:rsidRPr="009A1A84">
        <w:rPr>
          <w:szCs w:val="28"/>
        </w:rPr>
        <w:t>руб</w:t>
      </w:r>
      <w:r w:rsidRPr="009A1A84">
        <w:rPr>
          <w:szCs w:val="28"/>
        </w:rPr>
        <w:t>., что</w:t>
      </w:r>
      <w:r w:rsidR="009E5DCB" w:rsidRPr="009A1A84">
        <w:rPr>
          <w:szCs w:val="28"/>
        </w:rPr>
        <w:t xml:space="preserve"> в </w:t>
      </w:r>
      <w:r w:rsidR="0069591A" w:rsidRPr="009A1A84">
        <w:rPr>
          <w:szCs w:val="28"/>
        </w:rPr>
        <w:t xml:space="preserve"> сопоставим</w:t>
      </w:r>
      <w:r w:rsidR="009E5DCB" w:rsidRPr="009A1A84">
        <w:rPr>
          <w:szCs w:val="28"/>
        </w:rPr>
        <w:t>ых</w:t>
      </w:r>
      <w:r w:rsidR="0069591A" w:rsidRPr="009A1A84">
        <w:rPr>
          <w:szCs w:val="28"/>
        </w:rPr>
        <w:t xml:space="preserve"> цен</w:t>
      </w:r>
      <w:r w:rsidR="009E5DCB" w:rsidRPr="009A1A84">
        <w:rPr>
          <w:szCs w:val="28"/>
        </w:rPr>
        <w:t>ах</w:t>
      </w:r>
      <w:r w:rsidR="00CA1F78" w:rsidRPr="009A1A84">
        <w:rPr>
          <w:szCs w:val="28"/>
        </w:rPr>
        <w:t xml:space="preserve"> составляет </w:t>
      </w:r>
      <w:r w:rsidR="009A1A84" w:rsidRPr="009A1A84">
        <w:rPr>
          <w:szCs w:val="28"/>
        </w:rPr>
        <w:t>66,7</w:t>
      </w:r>
      <w:r w:rsidR="0069591A" w:rsidRPr="009A1A84">
        <w:rPr>
          <w:szCs w:val="28"/>
        </w:rPr>
        <w:t xml:space="preserve">% к уровню </w:t>
      </w:r>
      <w:r w:rsidR="00A67BB3" w:rsidRPr="009A1A84">
        <w:rPr>
          <w:szCs w:val="28"/>
        </w:rPr>
        <w:t>января-сентября</w:t>
      </w:r>
      <w:r w:rsidR="00932C3C" w:rsidRPr="009A1A84">
        <w:rPr>
          <w:szCs w:val="28"/>
        </w:rPr>
        <w:t xml:space="preserve"> </w:t>
      </w:r>
      <w:r w:rsidR="00277186" w:rsidRPr="009A1A84">
        <w:rPr>
          <w:szCs w:val="28"/>
        </w:rPr>
        <w:t>2</w:t>
      </w:r>
      <w:r w:rsidR="00CA1F78" w:rsidRPr="009A1A84">
        <w:rPr>
          <w:szCs w:val="28"/>
        </w:rPr>
        <w:t>01</w:t>
      </w:r>
      <w:r w:rsidR="00932C3C" w:rsidRPr="009A1A84">
        <w:rPr>
          <w:szCs w:val="28"/>
        </w:rPr>
        <w:t xml:space="preserve">9 </w:t>
      </w:r>
      <w:r w:rsidR="0069591A" w:rsidRPr="009A1A84">
        <w:rPr>
          <w:szCs w:val="28"/>
        </w:rPr>
        <w:t>года.</w:t>
      </w:r>
    </w:p>
    <w:p w:rsidR="00D52AB9" w:rsidRPr="00D90B0B" w:rsidRDefault="00D52AB9" w:rsidP="00D64FF3">
      <w:pPr>
        <w:pStyle w:val="a7"/>
        <w:rPr>
          <w:szCs w:val="28"/>
        </w:rPr>
      </w:pPr>
    </w:p>
    <w:p w:rsidR="009E588E" w:rsidRPr="0029180D" w:rsidRDefault="009E588E" w:rsidP="001F2936">
      <w:pPr>
        <w:pStyle w:val="a7"/>
        <w:ind w:firstLine="0"/>
        <w:jc w:val="center"/>
        <w:rPr>
          <w:szCs w:val="28"/>
        </w:rPr>
      </w:pPr>
      <w:r w:rsidRPr="0029180D">
        <w:rPr>
          <w:szCs w:val="28"/>
        </w:rPr>
        <w:lastRenderedPageBreak/>
        <w:t>Уровень жизни</w:t>
      </w:r>
      <w:r w:rsidR="000668C8" w:rsidRPr="0029180D">
        <w:rPr>
          <w:szCs w:val="28"/>
        </w:rPr>
        <w:t xml:space="preserve"> </w:t>
      </w:r>
    </w:p>
    <w:p w:rsidR="00214C9D" w:rsidRPr="00B157A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B157A5" w:rsidRDefault="000A4ADE" w:rsidP="00D64F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</w:t>
      </w:r>
      <w:r w:rsidR="008F76DD" w:rsidRPr="00B157A5">
        <w:rPr>
          <w:szCs w:val="28"/>
        </w:rPr>
        <w:t>январе-</w:t>
      </w:r>
      <w:r w:rsidR="0091195D">
        <w:rPr>
          <w:szCs w:val="28"/>
        </w:rPr>
        <w:t xml:space="preserve">августе </w:t>
      </w:r>
      <w:r w:rsidR="00E73EAA" w:rsidRPr="00B157A5">
        <w:rPr>
          <w:szCs w:val="28"/>
        </w:rPr>
        <w:t xml:space="preserve">2020 </w:t>
      </w:r>
      <w:r w:rsidR="009E588E" w:rsidRPr="00B157A5">
        <w:rPr>
          <w:szCs w:val="28"/>
        </w:rPr>
        <w:t>года среднемесячная</w:t>
      </w:r>
      <w:r w:rsidR="007B50D2" w:rsidRPr="00B157A5">
        <w:rPr>
          <w:szCs w:val="28"/>
        </w:rPr>
        <w:t xml:space="preserve"> </w:t>
      </w:r>
      <w:r w:rsidR="009E588E" w:rsidRPr="00B157A5">
        <w:rPr>
          <w:szCs w:val="28"/>
        </w:rPr>
        <w:t>заработная плата</w:t>
      </w:r>
      <w:r w:rsidR="00307EC0" w:rsidRPr="00B157A5">
        <w:rPr>
          <w:szCs w:val="28"/>
        </w:rPr>
        <w:t xml:space="preserve"> </w:t>
      </w:r>
      <w:r w:rsidR="009E588E" w:rsidRPr="00B157A5">
        <w:rPr>
          <w:szCs w:val="28"/>
        </w:rPr>
        <w:t xml:space="preserve">по </w:t>
      </w:r>
      <w:r w:rsidR="00504141" w:rsidRPr="00B157A5">
        <w:rPr>
          <w:szCs w:val="28"/>
        </w:rPr>
        <w:t xml:space="preserve">крупным и средним предприятиям </w:t>
      </w:r>
      <w:r w:rsidR="009E588E" w:rsidRPr="00B157A5">
        <w:rPr>
          <w:szCs w:val="28"/>
        </w:rPr>
        <w:t>район</w:t>
      </w:r>
      <w:r w:rsidR="00504141" w:rsidRPr="00B157A5">
        <w:rPr>
          <w:szCs w:val="28"/>
        </w:rPr>
        <w:t>а</w:t>
      </w:r>
      <w:r w:rsidR="009E588E" w:rsidRPr="00B157A5">
        <w:rPr>
          <w:szCs w:val="28"/>
        </w:rPr>
        <w:t xml:space="preserve"> по данным статистики составила</w:t>
      </w:r>
      <w:r w:rsidR="00D9691A" w:rsidRPr="00B157A5">
        <w:rPr>
          <w:szCs w:val="28"/>
        </w:rPr>
        <w:t xml:space="preserve"> </w:t>
      </w:r>
      <w:r w:rsidR="0091195D">
        <w:rPr>
          <w:color w:val="000000"/>
          <w:szCs w:val="28"/>
        </w:rPr>
        <w:t xml:space="preserve">30580 </w:t>
      </w:r>
      <w:r w:rsidR="009E588E" w:rsidRPr="00B157A5">
        <w:rPr>
          <w:szCs w:val="28"/>
        </w:rPr>
        <w:t xml:space="preserve">руб. на одного работника, </w:t>
      </w:r>
      <w:r w:rsidR="00504141" w:rsidRPr="00B157A5">
        <w:rPr>
          <w:szCs w:val="28"/>
        </w:rPr>
        <w:t>рост к</w:t>
      </w:r>
      <w:r w:rsidR="009E588E" w:rsidRPr="00B157A5">
        <w:rPr>
          <w:szCs w:val="28"/>
        </w:rPr>
        <w:t xml:space="preserve"> соответствующ</w:t>
      </w:r>
      <w:r w:rsidR="00504141" w:rsidRPr="00B157A5">
        <w:rPr>
          <w:szCs w:val="28"/>
        </w:rPr>
        <w:t>ему</w:t>
      </w:r>
      <w:r w:rsidR="009E588E" w:rsidRPr="00B157A5">
        <w:rPr>
          <w:szCs w:val="28"/>
        </w:rPr>
        <w:t xml:space="preserve"> период</w:t>
      </w:r>
      <w:r w:rsidR="00504141" w:rsidRPr="00B157A5">
        <w:rPr>
          <w:szCs w:val="28"/>
        </w:rPr>
        <w:t>у</w:t>
      </w:r>
      <w:r w:rsidR="00D9691A" w:rsidRPr="00B157A5">
        <w:rPr>
          <w:szCs w:val="28"/>
        </w:rPr>
        <w:t xml:space="preserve"> прошлого года </w:t>
      </w:r>
      <w:r w:rsidR="00546A00" w:rsidRPr="00B157A5">
        <w:rPr>
          <w:szCs w:val="28"/>
        </w:rPr>
        <w:t>–</w:t>
      </w:r>
      <w:r w:rsidR="00D9691A" w:rsidRPr="00B157A5">
        <w:rPr>
          <w:szCs w:val="28"/>
        </w:rPr>
        <w:t xml:space="preserve"> </w:t>
      </w:r>
      <w:r w:rsidR="0091195D">
        <w:rPr>
          <w:szCs w:val="28"/>
        </w:rPr>
        <w:t>8,7</w:t>
      </w:r>
      <w:r w:rsidRPr="00B157A5">
        <w:rPr>
          <w:szCs w:val="28"/>
        </w:rPr>
        <w:t>%</w:t>
      </w:r>
      <w:r w:rsidR="00E73EAA" w:rsidRPr="00B157A5">
        <w:rPr>
          <w:szCs w:val="28"/>
        </w:rPr>
        <w:t xml:space="preserve">, </w:t>
      </w:r>
      <w:r w:rsidR="00E73EAA" w:rsidRPr="00B157A5">
        <w:t>отношение к средней заработной плате в регионе</w:t>
      </w:r>
      <w:r w:rsidR="00E73EAA" w:rsidRPr="00B157A5">
        <w:rPr>
          <w:szCs w:val="28"/>
        </w:rPr>
        <w:t xml:space="preserve"> </w:t>
      </w:r>
      <w:r w:rsidR="0091195D">
        <w:rPr>
          <w:szCs w:val="28"/>
        </w:rPr>
        <w:t>64,8</w:t>
      </w:r>
      <w:r w:rsidR="00E73EAA" w:rsidRPr="004C6F7E">
        <w:rPr>
          <w:szCs w:val="28"/>
        </w:rPr>
        <w:t>%.</w:t>
      </w:r>
      <w:r w:rsidR="00E73EAA" w:rsidRPr="00B157A5">
        <w:rPr>
          <w:szCs w:val="28"/>
        </w:rPr>
        <w:t xml:space="preserve"> </w:t>
      </w:r>
      <w:r w:rsidR="008F76DD" w:rsidRPr="00B157A5">
        <w:rPr>
          <w:szCs w:val="28"/>
        </w:rPr>
        <w:t>З</w:t>
      </w:r>
      <w:r w:rsidR="00380E26" w:rsidRPr="00B157A5">
        <w:rPr>
          <w:szCs w:val="28"/>
        </w:rPr>
        <w:t xml:space="preserve">аработная плата остается </w:t>
      </w:r>
      <w:r w:rsidR="004C6F7E">
        <w:rPr>
          <w:szCs w:val="28"/>
        </w:rPr>
        <w:t xml:space="preserve">самой низкой </w:t>
      </w:r>
      <w:r w:rsidR="00380E26" w:rsidRPr="00B157A5">
        <w:rPr>
          <w:szCs w:val="28"/>
        </w:rPr>
        <w:t>среди других районов области.</w:t>
      </w:r>
    </w:p>
    <w:p w:rsidR="0000321D" w:rsidRPr="00B157A5" w:rsidRDefault="00380E26" w:rsidP="00D64FF3">
      <w:pPr>
        <w:ind w:firstLine="708"/>
        <w:jc w:val="both"/>
        <w:rPr>
          <w:szCs w:val="28"/>
        </w:rPr>
      </w:pPr>
      <w:r w:rsidRPr="00B157A5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B157A5">
        <w:rPr>
          <w:szCs w:val="28"/>
        </w:rPr>
        <w:t xml:space="preserve"> </w:t>
      </w:r>
      <w:r w:rsidRPr="00B157A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B157A5" w:rsidRDefault="00380E26" w:rsidP="00D64FF3">
      <w:pPr>
        <w:ind w:firstLine="708"/>
        <w:jc w:val="both"/>
        <w:rPr>
          <w:sz w:val="18"/>
          <w:szCs w:val="18"/>
        </w:rPr>
      </w:pPr>
      <w:r w:rsidRPr="00B157A5">
        <w:rPr>
          <w:szCs w:val="28"/>
        </w:rPr>
        <w:t xml:space="preserve">Так, </w:t>
      </w:r>
      <w:r w:rsidR="00C706A3" w:rsidRPr="00B157A5">
        <w:rPr>
          <w:szCs w:val="28"/>
        </w:rPr>
        <w:t xml:space="preserve">средняя заработная плата </w:t>
      </w:r>
      <w:r w:rsidR="00A51940" w:rsidRPr="0029180D">
        <w:rPr>
          <w:szCs w:val="28"/>
        </w:rPr>
        <w:t xml:space="preserve">педагогических </w:t>
      </w:r>
      <w:r w:rsidR="002A6A89" w:rsidRPr="0029180D">
        <w:rPr>
          <w:szCs w:val="28"/>
        </w:rPr>
        <w:t>работников образовательных учреждений общего образования</w:t>
      </w:r>
      <w:r w:rsidR="002A6A89" w:rsidRPr="00DA7090">
        <w:rPr>
          <w:szCs w:val="28"/>
        </w:rPr>
        <w:t xml:space="preserve"> </w:t>
      </w:r>
      <w:r w:rsidR="00D9691A" w:rsidRPr="00DA7090">
        <w:rPr>
          <w:szCs w:val="28"/>
        </w:rPr>
        <w:t xml:space="preserve">за </w:t>
      </w:r>
      <w:r w:rsidR="005C3EB4" w:rsidRPr="00DA7090">
        <w:rPr>
          <w:szCs w:val="28"/>
        </w:rPr>
        <w:t>3 квартал 2020</w:t>
      </w:r>
      <w:r w:rsidR="00D9691A" w:rsidRPr="00DA7090">
        <w:rPr>
          <w:szCs w:val="28"/>
        </w:rPr>
        <w:t xml:space="preserve"> </w:t>
      </w:r>
      <w:r w:rsidR="00BA1547" w:rsidRPr="00DA7090">
        <w:rPr>
          <w:szCs w:val="28"/>
        </w:rPr>
        <w:t>год</w:t>
      </w:r>
      <w:r w:rsidR="00D9691A" w:rsidRPr="00DA7090">
        <w:rPr>
          <w:szCs w:val="28"/>
        </w:rPr>
        <w:t xml:space="preserve">а </w:t>
      </w:r>
      <w:r w:rsidR="00BF65D5" w:rsidRPr="00DA7090">
        <w:rPr>
          <w:szCs w:val="28"/>
        </w:rPr>
        <w:t xml:space="preserve">составила </w:t>
      </w:r>
      <w:r w:rsidR="007E388A" w:rsidRPr="00DA7090">
        <w:t>37840,9</w:t>
      </w:r>
      <w:r w:rsidR="00A569BC" w:rsidRPr="00DA7090">
        <w:t xml:space="preserve"> </w:t>
      </w:r>
      <w:r w:rsidR="00CC663B" w:rsidRPr="00DA7090">
        <w:rPr>
          <w:szCs w:val="28"/>
        </w:rPr>
        <w:t xml:space="preserve">руб., </w:t>
      </w:r>
      <w:r w:rsidR="00C74B26">
        <w:rPr>
          <w:szCs w:val="28"/>
        </w:rPr>
        <w:t>рост</w:t>
      </w:r>
      <w:r w:rsidR="00DA7090" w:rsidRPr="00DA7090">
        <w:rPr>
          <w:szCs w:val="28"/>
        </w:rPr>
        <w:t xml:space="preserve"> </w:t>
      </w:r>
      <w:r w:rsidR="00A51940" w:rsidRPr="00DA7090">
        <w:t xml:space="preserve">к соответствующему периоду 2019 </w:t>
      </w:r>
      <w:r w:rsidR="009D1EF8" w:rsidRPr="00DA7090">
        <w:t xml:space="preserve">года </w:t>
      </w:r>
      <w:r w:rsidR="00DA7090" w:rsidRPr="00DA7090">
        <w:t>14,1</w:t>
      </w:r>
      <w:r w:rsidR="009A1C1C" w:rsidRPr="00DA7090">
        <w:t xml:space="preserve">% </w:t>
      </w:r>
      <w:r w:rsidR="002A6A89" w:rsidRPr="00DA7090">
        <w:t>(</w:t>
      </w:r>
      <w:r w:rsidR="004271AD" w:rsidRPr="00DA7090">
        <w:t xml:space="preserve">отношение к средней </w:t>
      </w:r>
      <w:r w:rsidR="00A031CC" w:rsidRPr="00DA7090">
        <w:t xml:space="preserve">заработной плате </w:t>
      </w:r>
      <w:r w:rsidR="00CC663B" w:rsidRPr="00DA7090">
        <w:t xml:space="preserve">в </w:t>
      </w:r>
      <w:r w:rsidR="00A569BC" w:rsidRPr="00DA7090">
        <w:t xml:space="preserve">регионе </w:t>
      </w:r>
      <w:r w:rsidR="007E388A" w:rsidRPr="00DA7090">
        <w:t>102,3</w:t>
      </w:r>
      <w:r w:rsidR="00342747" w:rsidRPr="00DA7090">
        <w:t>%</w:t>
      </w:r>
      <w:r w:rsidR="0073199C" w:rsidRPr="00DA7090">
        <w:t>)</w:t>
      </w:r>
      <w:r w:rsidR="002A6A89" w:rsidRPr="00DA7090">
        <w:t>.</w:t>
      </w:r>
      <w:r w:rsidR="002A6A89" w:rsidRPr="00B157A5">
        <w:t xml:space="preserve"> </w:t>
      </w:r>
    </w:p>
    <w:p w:rsidR="00CB235F" w:rsidRPr="00B157A5" w:rsidRDefault="002A6A89" w:rsidP="00D64FF3">
      <w:pPr>
        <w:ind w:firstLine="708"/>
        <w:jc w:val="both"/>
      </w:pPr>
      <w:r w:rsidRPr="000D6A74">
        <w:t xml:space="preserve">Средняя заработная плата </w:t>
      </w:r>
      <w:r w:rsidRPr="0029180D">
        <w:t>педагогических работников дошкольных образовательных учреждений</w:t>
      </w:r>
      <w:r w:rsidRPr="000D6A74">
        <w:t xml:space="preserve"> </w:t>
      </w:r>
      <w:r w:rsidR="009A1C1C" w:rsidRPr="000D6A74">
        <w:t>–</w:t>
      </w:r>
      <w:r w:rsidR="009B03F2" w:rsidRPr="000D6A74">
        <w:t xml:space="preserve"> </w:t>
      </w:r>
      <w:r w:rsidR="00A727EB" w:rsidRPr="000D6A74">
        <w:t xml:space="preserve">35426,3 </w:t>
      </w:r>
      <w:r w:rsidR="00845405" w:rsidRPr="000D6A74">
        <w:t xml:space="preserve">руб., </w:t>
      </w:r>
      <w:r w:rsidR="004913AA" w:rsidRPr="000D6A74">
        <w:t>рост</w:t>
      </w:r>
      <w:r w:rsidR="00845405" w:rsidRPr="000D6A74">
        <w:t xml:space="preserve"> к </w:t>
      </w:r>
      <w:r w:rsidR="00A51940" w:rsidRPr="000D6A74">
        <w:t xml:space="preserve">соответствующему периоду 2019 </w:t>
      </w:r>
      <w:r w:rsidR="00845405" w:rsidRPr="000D6A74">
        <w:t xml:space="preserve">года </w:t>
      </w:r>
      <w:r w:rsidR="000D6A74" w:rsidRPr="000D6A74">
        <w:t>16,5</w:t>
      </w:r>
      <w:r w:rsidR="00845405" w:rsidRPr="000D6A74">
        <w:t xml:space="preserve">% </w:t>
      </w:r>
      <w:r w:rsidR="00DF4285" w:rsidRPr="000D6A74">
        <w:t>(</w:t>
      </w:r>
      <w:r w:rsidR="004271AD" w:rsidRPr="000D6A74">
        <w:t>отношение к средней заработной плате в сфере об</w:t>
      </w:r>
      <w:r w:rsidR="004913AA" w:rsidRPr="000D6A74">
        <w:t>щ</w:t>
      </w:r>
      <w:r w:rsidR="00B67F74" w:rsidRPr="000D6A74">
        <w:t xml:space="preserve">его образования в регионе </w:t>
      </w:r>
      <w:r w:rsidR="00A727EB" w:rsidRPr="000D6A74">
        <w:t>87,6</w:t>
      </w:r>
      <w:r w:rsidR="004271AD" w:rsidRPr="000D6A74">
        <w:t>%</w:t>
      </w:r>
      <w:r w:rsidR="0073199C" w:rsidRPr="000D6A74">
        <w:t>)</w:t>
      </w:r>
      <w:r w:rsidRPr="000D6A74">
        <w:t>.</w:t>
      </w:r>
      <w:r w:rsidRPr="00B157A5">
        <w:t xml:space="preserve"> </w:t>
      </w:r>
    </w:p>
    <w:p w:rsidR="002A6A89" w:rsidRPr="00B157A5" w:rsidRDefault="00CB235F" w:rsidP="00D64FF3">
      <w:pPr>
        <w:ind w:firstLine="708"/>
        <w:jc w:val="both"/>
      </w:pPr>
      <w:r w:rsidRPr="00C74B26">
        <w:t xml:space="preserve">Средняя заработная </w:t>
      </w:r>
      <w:r w:rsidRPr="0029180D">
        <w:t>плата педагогических работников учреждений дополнительного образования</w:t>
      </w:r>
      <w:r w:rsidRPr="00C74B26">
        <w:rPr>
          <w:b/>
        </w:rPr>
        <w:t xml:space="preserve"> </w:t>
      </w:r>
      <w:r w:rsidR="005F387F" w:rsidRPr="00C74B26">
        <w:rPr>
          <w:b/>
        </w:rPr>
        <w:t>–</w:t>
      </w:r>
      <w:r w:rsidR="004271AD" w:rsidRPr="00C74B26">
        <w:rPr>
          <w:b/>
        </w:rPr>
        <w:t xml:space="preserve"> </w:t>
      </w:r>
      <w:r w:rsidR="00A727EB" w:rsidRPr="00C74B26">
        <w:t xml:space="preserve">37889,6 </w:t>
      </w:r>
      <w:r w:rsidR="005560D2" w:rsidRPr="00C74B26">
        <w:t xml:space="preserve">руб., </w:t>
      </w:r>
      <w:r w:rsidR="00C74B26" w:rsidRPr="00C74B26">
        <w:t>рост</w:t>
      </w:r>
      <w:r w:rsidR="005560D2" w:rsidRPr="00C74B26">
        <w:t xml:space="preserve"> </w:t>
      </w:r>
      <w:r w:rsidR="00A51940" w:rsidRPr="00C74B26">
        <w:t xml:space="preserve">к соответствующему периоду 2019 </w:t>
      </w:r>
      <w:r w:rsidR="005560D2" w:rsidRPr="00C74B26">
        <w:t xml:space="preserve">года </w:t>
      </w:r>
      <w:r w:rsidR="00C74B26" w:rsidRPr="00C74B26">
        <w:t>9</w:t>
      </w:r>
      <w:r w:rsidR="005560D2" w:rsidRPr="00C74B26">
        <w:t>,</w:t>
      </w:r>
      <w:r w:rsidR="00C74B26" w:rsidRPr="00C74B26">
        <w:t>8</w:t>
      </w:r>
      <w:r w:rsidR="005560D2" w:rsidRPr="00C74B26">
        <w:t xml:space="preserve">% </w:t>
      </w:r>
      <w:r w:rsidRPr="00C74B26">
        <w:t>(</w:t>
      </w:r>
      <w:r w:rsidR="004271AD" w:rsidRPr="00C74B26">
        <w:t>отношение к средней зарабо</w:t>
      </w:r>
      <w:r w:rsidR="005560D2" w:rsidRPr="00C74B26">
        <w:t xml:space="preserve">тной плате учителя в регионе </w:t>
      </w:r>
      <w:r w:rsidR="00A727EB" w:rsidRPr="00C74B26">
        <w:t>83,1</w:t>
      </w:r>
      <w:r w:rsidR="00DF4285" w:rsidRPr="00C74B26">
        <w:t>%</w:t>
      </w:r>
      <w:r w:rsidRPr="00C74B26">
        <w:t>).</w:t>
      </w:r>
      <w:r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36382E">
        <w:t xml:space="preserve">Средняя заработная плата </w:t>
      </w:r>
      <w:r w:rsidRPr="0029180D">
        <w:t>работников учреждений</w:t>
      </w:r>
      <w:r w:rsidR="00307EC0" w:rsidRPr="0029180D">
        <w:t xml:space="preserve"> </w:t>
      </w:r>
      <w:r w:rsidRPr="0029180D">
        <w:t>культуры</w:t>
      </w:r>
      <w:r w:rsidRPr="0036382E">
        <w:rPr>
          <w:b/>
        </w:rPr>
        <w:t xml:space="preserve"> – </w:t>
      </w:r>
      <w:r w:rsidR="00A727EB" w:rsidRPr="0036382E">
        <w:t>36995,35</w:t>
      </w:r>
      <w:r w:rsidR="0036382E" w:rsidRPr="0036382E">
        <w:t xml:space="preserve"> </w:t>
      </w:r>
      <w:r w:rsidR="00F564BF" w:rsidRPr="0036382E">
        <w:t xml:space="preserve">руб., рост </w:t>
      </w:r>
      <w:r w:rsidR="00A51940" w:rsidRPr="0036382E">
        <w:t>к соответствующему периоду 2019</w:t>
      </w:r>
      <w:r w:rsidR="00DB2721" w:rsidRPr="0036382E">
        <w:t xml:space="preserve"> </w:t>
      </w:r>
      <w:r w:rsidR="00F564BF" w:rsidRPr="0036382E">
        <w:t xml:space="preserve">года </w:t>
      </w:r>
      <w:r w:rsidR="0036382E" w:rsidRPr="0036382E">
        <w:t>11</w:t>
      </w:r>
      <w:r w:rsidR="00F564BF" w:rsidRPr="0036382E">
        <w:t>,</w:t>
      </w:r>
      <w:r w:rsidR="0036382E" w:rsidRPr="0036382E">
        <w:t>4</w:t>
      </w:r>
      <w:r w:rsidR="00F564BF" w:rsidRPr="0036382E">
        <w:t xml:space="preserve">% </w:t>
      </w:r>
      <w:r w:rsidRPr="0036382E">
        <w:t>(</w:t>
      </w:r>
      <w:r w:rsidR="004271AD" w:rsidRPr="0036382E">
        <w:t xml:space="preserve">отношение к средней заработной плате в регионе </w:t>
      </w:r>
      <w:r w:rsidR="00A727EB" w:rsidRPr="0036382E">
        <w:t>100</w:t>
      </w:r>
      <w:r w:rsidR="004271AD" w:rsidRPr="0036382E">
        <w:t>%</w:t>
      </w:r>
      <w:r w:rsidRPr="0036382E">
        <w:t>).</w:t>
      </w:r>
      <w:r w:rsidR="00342747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>Средняя заработная плата</w:t>
      </w:r>
      <w:r w:rsidR="00307EC0" w:rsidRPr="00B157A5">
        <w:t xml:space="preserve"> </w:t>
      </w:r>
      <w:r w:rsidRPr="0029180D">
        <w:t>врачей</w:t>
      </w:r>
      <w:r w:rsidR="00307EC0" w:rsidRPr="00B157A5">
        <w:rPr>
          <w:b/>
        </w:rPr>
        <w:t xml:space="preserve"> </w:t>
      </w:r>
      <w:r w:rsidRPr="005756CC">
        <w:t>составила</w:t>
      </w:r>
      <w:r w:rsidR="0025588C" w:rsidRPr="005756CC">
        <w:t xml:space="preserve"> </w:t>
      </w:r>
      <w:r w:rsidR="004D54A1" w:rsidRPr="005756CC">
        <w:t xml:space="preserve">61700 </w:t>
      </w:r>
      <w:r w:rsidR="00723BF7" w:rsidRPr="005756CC">
        <w:t xml:space="preserve">руб., </w:t>
      </w:r>
      <w:r w:rsidR="009E658A" w:rsidRPr="005756CC">
        <w:t>рост</w:t>
      </w:r>
      <w:r w:rsidR="00723BF7" w:rsidRPr="005756CC">
        <w:t xml:space="preserve"> к соот</w:t>
      </w:r>
      <w:r w:rsidR="006678E5" w:rsidRPr="005756CC">
        <w:t>ветствующему периоду 2019</w:t>
      </w:r>
      <w:r w:rsidR="003A2115" w:rsidRPr="005756CC">
        <w:t xml:space="preserve"> </w:t>
      </w:r>
      <w:r w:rsidR="004913AA" w:rsidRPr="005756CC">
        <w:t xml:space="preserve">года </w:t>
      </w:r>
      <w:r w:rsidR="005756CC" w:rsidRPr="005756CC">
        <w:t>7,2</w:t>
      </w:r>
      <w:r w:rsidR="00723BF7" w:rsidRPr="005756CC">
        <w:t xml:space="preserve">% </w:t>
      </w:r>
      <w:r w:rsidRPr="005756CC">
        <w:t>(</w:t>
      </w:r>
      <w:r w:rsidR="004271AD" w:rsidRPr="005756CC">
        <w:t xml:space="preserve">отношение к средней </w:t>
      </w:r>
      <w:r w:rsidR="00A21812" w:rsidRPr="005756CC">
        <w:t xml:space="preserve">заработной плате в регионе </w:t>
      </w:r>
      <w:r w:rsidR="004D54A1" w:rsidRPr="005756CC">
        <w:rPr>
          <w:color w:val="000000"/>
        </w:rPr>
        <w:t>166,8</w:t>
      </w:r>
      <w:r w:rsidR="004271AD" w:rsidRPr="005756CC">
        <w:t>%</w:t>
      </w:r>
      <w:r w:rsidR="0073199C" w:rsidRPr="005756CC">
        <w:t>)</w:t>
      </w:r>
      <w:r w:rsidRPr="005756CC">
        <w:t>.</w:t>
      </w:r>
      <w:r w:rsidR="00342747" w:rsidRPr="00B157A5">
        <w:t xml:space="preserve"> </w:t>
      </w:r>
    </w:p>
    <w:p w:rsidR="00304C86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29180D">
        <w:t>среднего медицинского персонала</w:t>
      </w:r>
      <w:r w:rsidRPr="000B246A">
        <w:rPr>
          <w:b/>
        </w:rPr>
        <w:t xml:space="preserve"> – </w:t>
      </w:r>
      <w:r w:rsidR="00FF00C7" w:rsidRPr="000B246A">
        <w:t xml:space="preserve">30070 </w:t>
      </w:r>
      <w:r w:rsidR="00325D28" w:rsidRPr="000B246A">
        <w:t>руб.,</w:t>
      </w:r>
      <w:r w:rsidR="00325D28" w:rsidRPr="000B246A">
        <w:rPr>
          <w:b/>
        </w:rPr>
        <w:t xml:space="preserve"> </w:t>
      </w:r>
      <w:r w:rsidR="003E2904" w:rsidRPr="000B246A">
        <w:t xml:space="preserve">рост </w:t>
      </w:r>
      <w:r w:rsidR="006678E5" w:rsidRPr="000B246A">
        <w:t>к соответствующему периоду 2019</w:t>
      </w:r>
      <w:r w:rsidR="00FF1A4B" w:rsidRPr="000B246A">
        <w:t xml:space="preserve"> </w:t>
      </w:r>
      <w:r w:rsidR="00325D28" w:rsidRPr="000B246A">
        <w:t xml:space="preserve">года </w:t>
      </w:r>
      <w:r w:rsidR="000B246A" w:rsidRPr="000B246A">
        <w:t>15,6</w:t>
      </w:r>
      <w:r w:rsidR="00325D28" w:rsidRPr="000B246A">
        <w:t xml:space="preserve">% </w:t>
      </w:r>
      <w:r w:rsidR="00DF4285" w:rsidRPr="000B246A">
        <w:t>(</w:t>
      </w:r>
      <w:r w:rsidR="004271AD" w:rsidRPr="000B246A">
        <w:t>отношение к средней</w:t>
      </w:r>
      <w:r w:rsidR="00696F44" w:rsidRPr="000B246A">
        <w:t xml:space="preserve"> заработной плате в регионе </w:t>
      </w:r>
      <w:r w:rsidR="0025588C" w:rsidRPr="000B246A">
        <w:t>8</w:t>
      </w:r>
      <w:r w:rsidR="00FF00C7" w:rsidRPr="000B246A">
        <w:t>1,3</w:t>
      </w:r>
      <w:r w:rsidR="004271AD" w:rsidRPr="000B246A">
        <w:t>%</w:t>
      </w:r>
      <w:r w:rsidR="00D36BC0" w:rsidRPr="000B246A">
        <w:t>).</w:t>
      </w:r>
      <w:r w:rsidR="004271AD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0B246A">
        <w:t xml:space="preserve">Средняя заработная плата </w:t>
      </w:r>
      <w:r w:rsidRPr="0029180D">
        <w:t>младшего медицинского персонала</w:t>
      </w:r>
      <w:r w:rsidRPr="000B246A">
        <w:t xml:space="preserve"> – </w:t>
      </w:r>
      <w:r w:rsidR="00CB244A" w:rsidRPr="000B246A">
        <w:t>21060</w:t>
      </w:r>
      <w:r w:rsidR="0025588C" w:rsidRPr="000B246A">
        <w:t xml:space="preserve"> </w:t>
      </w:r>
      <w:r w:rsidR="001A08F0" w:rsidRPr="000B246A">
        <w:t xml:space="preserve">руб., </w:t>
      </w:r>
      <w:r w:rsidR="0025588C" w:rsidRPr="000B246A">
        <w:t>рост</w:t>
      </w:r>
      <w:r w:rsidR="001A08F0" w:rsidRPr="000B246A">
        <w:t xml:space="preserve"> к соответ</w:t>
      </w:r>
      <w:r w:rsidR="006678E5" w:rsidRPr="000B246A">
        <w:t>ствующему периоду 2019</w:t>
      </w:r>
      <w:r w:rsidR="00545232" w:rsidRPr="000B246A">
        <w:t xml:space="preserve"> года </w:t>
      </w:r>
      <w:r w:rsidR="000B246A" w:rsidRPr="000B246A">
        <w:t>1,1</w:t>
      </w:r>
      <w:r w:rsidR="001A08F0" w:rsidRPr="000B246A">
        <w:t xml:space="preserve">% </w:t>
      </w:r>
      <w:r w:rsidRPr="000B246A">
        <w:t>(</w:t>
      </w:r>
      <w:r w:rsidR="004271AD" w:rsidRPr="000B246A">
        <w:t>отношение к средней</w:t>
      </w:r>
      <w:r w:rsidR="00CB244A" w:rsidRPr="000B246A">
        <w:t xml:space="preserve"> заработной плате в регионе 56</w:t>
      </w:r>
      <w:r w:rsidR="009E658A" w:rsidRPr="000B246A">
        <w:t>,</w:t>
      </w:r>
      <w:r w:rsidR="00CB244A" w:rsidRPr="000B246A">
        <w:t>9</w:t>
      </w:r>
      <w:r w:rsidR="004271AD" w:rsidRPr="000B246A">
        <w:t>%</w:t>
      </w:r>
      <w:r w:rsidRPr="000B246A">
        <w:t>).</w:t>
      </w:r>
      <w:r w:rsidR="00342747" w:rsidRPr="00B157A5">
        <w:t xml:space="preserve"> </w:t>
      </w:r>
    </w:p>
    <w:p w:rsidR="00CB235F" w:rsidRPr="00B157A5" w:rsidRDefault="00CB235F" w:rsidP="00D71488">
      <w:pPr>
        <w:ind w:firstLine="708"/>
        <w:jc w:val="both"/>
      </w:pPr>
      <w:r w:rsidRPr="007208E6">
        <w:t>Средняя заработная плата</w:t>
      </w:r>
      <w:r w:rsidRPr="007208E6">
        <w:rPr>
          <w:b/>
        </w:rPr>
        <w:t xml:space="preserve"> </w:t>
      </w:r>
      <w:r w:rsidRPr="0029180D">
        <w:t>социальных работников</w:t>
      </w:r>
      <w:r w:rsidRPr="007208E6">
        <w:rPr>
          <w:b/>
        </w:rPr>
        <w:t xml:space="preserve"> – </w:t>
      </w:r>
      <w:r w:rsidR="00CB244A" w:rsidRPr="007208E6">
        <w:t xml:space="preserve">37019,83 </w:t>
      </w:r>
      <w:r w:rsidR="00786E72" w:rsidRPr="007208E6">
        <w:t xml:space="preserve">руб., </w:t>
      </w:r>
      <w:r w:rsidR="00186B61" w:rsidRPr="007208E6">
        <w:t>рост</w:t>
      </w:r>
      <w:r w:rsidR="00786E72" w:rsidRPr="007208E6">
        <w:t xml:space="preserve"> </w:t>
      </w:r>
      <w:r w:rsidR="001270EA" w:rsidRPr="007208E6">
        <w:t>к соответст</w:t>
      </w:r>
      <w:r w:rsidR="006678E5" w:rsidRPr="007208E6">
        <w:t>вующему периоду 2019</w:t>
      </w:r>
      <w:r w:rsidR="001270EA" w:rsidRPr="007208E6">
        <w:t xml:space="preserve"> </w:t>
      </w:r>
      <w:r w:rsidR="00186B61" w:rsidRPr="007208E6">
        <w:t>года</w:t>
      </w:r>
      <w:r w:rsidR="005E67F7" w:rsidRPr="007208E6">
        <w:t xml:space="preserve"> </w:t>
      </w:r>
      <w:r w:rsidR="007208E6" w:rsidRPr="007208E6">
        <w:t>11,4</w:t>
      </w:r>
      <w:r w:rsidR="00186B61" w:rsidRPr="007208E6">
        <w:t xml:space="preserve">% </w:t>
      </w:r>
      <w:r w:rsidRPr="007208E6">
        <w:t>(</w:t>
      </w:r>
      <w:r w:rsidR="002458F1" w:rsidRPr="007208E6">
        <w:t>отношение к средней</w:t>
      </w:r>
      <w:r w:rsidR="00696F44" w:rsidRPr="007208E6">
        <w:t xml:space="preserve"> </w:t>
      </w:r>
      <w:r w:rsidR="00961A92" w:rsidRPr="007208E6">
        <w:t>заработной плате в регионе 100</w:t>
      </w:r>
      <w:r w:rsidR="00CB244A" w:rsidRPr="007208E6">
        <w:t>,1</w:t>
      </w:r>
      <w:r w:rsidR="002458F1" w:rsidRPr="007208E6">
        <w:t>%</w:t>
      </w:r>
      <w:r w:rsidR="00D36BC0" w:rsidRPr="007208E6">
        <w:t>).</w:t>
      </w:r>
    </w:p>
    <w:p w:rsidR="00504141" w:rsidRPr="00B157A5" w:rsidRDefault="00504141" w:rsidP="00D64FF3">
      <w:pPr>
        <w:pStyle w:val="a5"/>
        <w:rPr>
          <w:b/>
          <w:szCs w:val="28"/>
        </w:rPr>
      </w:pPr>
    </w:p>
    <w:p w:rsidR="009E588E" w:rsidRPr="0029180D" w:rsidRDefault="009E588E" w:rsidP="00D64FF3">
      <w:pPr>
        <w:pStyle w:val="a5"/>
        <w:jc w:val="center"/>
        <w:rPr>
          <w:szCs w:val="28"/>
        </w:rPr>
      </w:pPr>
      <w:r w:rsidRPr="0029180D">
        <w:rPr>
          <w:szCs w:val="28"/>
        </w:rPr>
        <w:t>Финансы</w:t>
      </w:r>
    </w:p>
    <w:p w:rsidR="00214C9D" w:rsidRPr="00D90B0B" w:rsidRDefault="00214C9D" w:rsidP="00D64FF3">
      <w:pPr>
        <w:pStyle w:val="a5"/>
        <w:jc w:val="center"/>
        <w:rPr>
          <w:b/>
          <w:szCs w:val="28"/>
        </w:rPr>
      </w:pPr>
    </w:p>
    <w:p w:rsidR="007B4A94" w:rsidRPr="00D90B0B" w:rsidRDefault="00E73D20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Оборот предприятий и</w:t>
      </w:r>
      <w:r w:rsidR="004C3B6E" w:rsidRPr="00D90B0B">
        <w:rPr>
          <w:szCs w:val="28"/>
        </w:rPr>
        <w:t xml:space="preserve"> организаций за </w:t>
      </w:r>
      <w:r w:rsidR="00BF3DF4">
        <w:rPr>
          <w:szCs w:val="28"/>
        </w:rPr>
        <w:t>январь-сентябрь</w:t>
      </w:r>
      <w:r w:rsidR="00331089" w:rsidRPr="00D90B0B">
        <w:rPr>
          <w:szCs w:val="28"/>
        </w:rPr>
        <w:t xml:space="preserve"> 2020 </w:t>
      </w:r>
      <w:r w:rsidR="004C3B6E" w:rsidRPr="00D90B0B">
        <w:rPr>
          <w:szCs w:val="28"/>
        </w:rPr>
        <w:t>год</w:t>
      </w:r>
      <w:r w:rsidR="007E7F75" w:rsidRPr="00D90B0B">
        <w:rPr>
          <w:szCs w:val="28"/>
        </w:rPr>
        <w:t xml:space="preserve">а по району составил </w:t>
      </w:r>
      <w:r w:rsidR="0018463F">
        <w:rPr>
          <w:color w:val="000000"/>
        </w:rPr>
        <w:t xml:space="preserve">687,3 </w:t>
      </w:r>
      <w:r w:rsidRPr="00D90B0B">
        <w:rPr>
          <w:szCs w:val="28"/>
        </w:rPr>
        <w:t xml:space="preserve">млн. руб. или </w:t>
      </w:r>
      <w:r w:rsidR="0018463F">
        <w:rPr>
          <w:color w:val="000000"/>
          <w:szCs w:val="28"/>
        </w:rPr>
        <w:t>105,5</w:t>
      </w:r>
      <w:r w:rsidR="00543574" w:rsidRPr="00D90B0B">
        <w:rPr>
          <w:color w:val="000000"/>
          <w:szCs w:val="28"/>
        </w:rPr>
        <w:t xml:space="preserve">% </w:t>
      </w:r>
      <w:r w:rsidRPr="00D90B0B">
        <w:rPr>
          <w:szCs w:val="28"/>
        </w:rPr>
        <w:t xml:space="preserve">к </w:t>
      </w:r>
      <w:r w:rsidR="007E7F75" w:rsidRPr="00D90B0B">
        <w:rPr>
          <w:szCs w:val="28"/>
        </w:rPr>
        <w:t xml:space="preserve">уровню </w:t>
      </w:r>
      <w:r w:rsidR="00A67BB3">
        <w:rPr>
          <w:szCs w:val="28"/>
        </w:rPr>
        <w:t>января-сентября</w:t>
      </w:r>
      <w:r w:rsidR="00CF3FD4" w:rsidRPr="00D90B0B">
        <w:rPr>
          <w:szCs w:val="28"/>
        </w:rPr>
        <w:t xml:space="preserve"> </w:t>
      </w:r>
      <w:r w:rsidR="00543574" w:rsidRPr="00D90B0B">
        <w:rPr>
          <w:szCs w:val="28"/>
        </w:rPr>
        <w:t>201</w:t>
      </w:r>
      <w:r w:rsidR="00331089" w:rsidRPr="00D90B0B">
        <w:rPr>
          <w:szCs w:val="28"/>
        </w:rPr>
        <w:t>9</w:t>
      </w:r>
      <w:r w:rsidR="00543574" w:rsidRPr="00D90B0B">
        <w:rPr>
          <w:szCs w:val="28"/>
        </w:rPr>
        <w:t xml:space="preserve"> </w:t>
      </w:r>
      <w:r w:rsidRPr="00D90B0B">
        <w:rPr>
          <w:szCs w:val="28"/>
        </w:rPr>
        <w:t>года.</w:t>
      </w:r>
    </w:p>
    <w:p w:rsidR="009C46AB" w:rsidRPr="00D90B0B" w:rsidRDefault="009C46AB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Просроче</w:t>
      </w:r>
      <w:r w:rsidR="008A7FDC" w:rsidRPr="00D90B0B">
        <w:rPr>
          <w:szCs w:val="28"/>
        </w:rPr>
        <w:t xml:space="preserve">нная кредиторская </w:t>
      </w:r>
      <w:r w:rsidR="00BC2889" w:rsidRPr="00D90B0B">
        <w:rPr>
          <w:szCs w:val="28"/>
        </w:rPr>
        <w:t xml:space="preserve">и дебиторская </w:t>
      </w:r>
      <w:r w:rsidRPr="00D90B0B">
        <w:rPr>
          <w:szCs w:val="28"/>
        </w:rPr>
        <w:t>задолженность организаций района отсутствует.</w:t>
      </w:r>
    </w:p>
    <w:p w:rsidR="00BC47DB" w:rsidRPr="00D90B0B" w:rsidRDefault="00BC47DB" w:rsidP="00D64FF3">
      <w:pPr>
        <w:pStyle w:val="a5"/>
        <w:rPr>
          <w:b/>
          <w:color w:val="FF0000"/>
          <w:szCs w:val="28"/>
        </w:rPr>
      </w:pPr>
    </w:p>
    <w:p w:rsidR="001630BD" w:rsidRPr="0029180D" w:rsidRDefault="00BC47DB" w:rsidP="00892B2D">
      <w:pPr>
        <w:jc w:val="center"/>
        <w:rPr>
          <w:szCs w:val="28"/>
        </w:rPr>
      </w:pPr>
      <w:r w:rsidRPr="0029180D">
        <w:rPr>
          <w:szCs w:val="28"/>
        </w:rPr>
        <w:t>Исполнение</w:t>
      </w:r>
      <w:r w:rsidR="00307EC0" w:rsidRPr="0029180D">
        <w:rPr>
          <w:szCs w:val="28"/>
        </w:rPr>
        <w:t xml:space="preserve"> </w:t>
      </w:r>
      <w:r w:rsidRPr="0029180D">
        <w:rPr>
          <w:szCs w:val="28"/>
        </w:rPr>
        <w:t>бюджета</w:t>
      </w:r>
      <w:r w:rsidR="00051A98" w:rsidRPr="0029180D">
        <w:rPr>
          <w:szCs w:val="28"/>
        </w:rPr>
        <w:t xml:space="preserve"> района</w:t>
      </w:r>
    </w:p>
    <w:p w:rsidR="00AC3912" w:rsidRPr="00B157A5" w:rsidRDefault="00AC3912" w:rsidP="00AC3912">
      <w:pPr>
        <w:ind w:firstLine="709"/>
        <w:jc w:val="both"/>
        <w:rPr>
          <w:b/>
          <w:szCs w:val="28"/>
        </w:rPr>
      </w:pP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На 01.</w:t>
      </w:r>
      <w:r>
        <w:rPr>
          <w:szCs w:val="28"/>
        </w:rPr>
        <w:t>1</w:t>
      </w:r>
      <w:r w:rsidRPr="00281BFC">
        <w:rPr>
          <w:szCs w:val="28"/>
        </w:rPr>
        <w:t>0.20</w:t>
      </w:r>
      <w:r>
        <w:rPr>
          <w:szCs w:val="28"/>
        </w:rPr>
        <w:t xml:space="preserve">20 года </w:t>
      </w:r>
      <w:r w:rsidRPr="00281BFC">
        <w:rPr>
          <w:szCs w:val="28"/>
        </w:rPr>
        <w:t xml:space="preserve">районный бюджет  по доходам  </w:t>
      </w:r>
      <w:r>
        <w:rPr>
          <w:szCs w:val="28"/>
        </w:rPr>
        <w:t xml:space="preserve">исполнен </w:t>
      </w:r>
      <w:r w:rsidRPr="00281BFC">
        <w:rPr>
          <w:szCs w:val="28"/>
        </w:rPr>
        <w:t xml:space="preserve"> в сумме </w:t>
      </w:r>
      <w:r>
        <w:rPr>
          <w:szCs w:val="28"/>
        </w:rPr>
        <w:t xml:space="preserve">463 417,8 тыс. рублей </w:t>
      </w:r>
      <w:r w:rsidRPr="00281BFC">
        <w:rPr>
          <w:szCs w:val="28"/>
        </w:rPr>
        <w:t xml:space="preserve">или </w:t>
      </w:r>
      <w:r>
        <w:rPr>
          <w:szCs w:val="28"/>
        </w:rPr>
        <w:t xml:space="preserve">55,2% </w:t>
      </w:r>
      <w:r w:rsidRPr="00281BFC">
        <w:rPr>
          <w:szCs w:val="28"/>
        </w:rPr>
        <w:t>к годовым  плановым назначени</w:t>
      </w:r>
      <w:r>
        <w:rPr>
          <w:szCs w:val="28"/>
        </w:rPr>
        <w:t xml:space="preserve">ям, </w:t>
      </w:r>
      <w:r w:rsidRPr="00281BFC">
        <w:rPr>
          <w:szCs w:val="28"/>
        </w:rPr>
        <w:t xml:space="preserve">в том числе: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81BFC">
        <w:rPr>
          <w:szCs w:val="28"/>
        </w:rPr>
        <w:t xml:space="preserve"> Налоговые и неналоговые  доходы  –  </w:t>
      </w:r>
      <w:r>
        <w:rPr>
          <w:szCs w:val="28"/>
        </w:rPr>
        <w:t xml:space="preserve">129 079,4 </w:t>
      </w:r>
      <w:r w:rsidRPr="00281BFC">
        <w:rPr>
          <w:szCs w:val="28"/>
        </w:rPr>
        <w:t xml:space="preserve">тыс. руб. или </w:t>
      </w:r>
      <w:r>
        <w:rPr>
          <w:szCs w:val="28"/>
        </w:rPr>
        <w:t>75,4</w:t>
      </w:r>
      <w:r w:rsidRPr="00281BFC">
        <w:rPr>
          <w:szCs w:val="28"/>
        </w:rPr>
        <w:t>% к годовым плановым назначениям.</w:t>
      </w:r>
      <w:r>
        <w:rPr>
          <w:szCs w:val="28"/>
        </w:rPr>
        <w:t xml:space="preserve"> </w:t>
      </w:r>
      <w:r w:rsidRPr="00281BFC">
        <w:rPr>
          <w:szCs w:val="28"/>
        </w:rPr>
        <w:t xml:space="preserve">Удельный вес налоговых и неналоговых доходов в общей сумме доходов составил </w:t>
      </w:r>
      <w:r>
        <w:rPr>
          <w:szCs w:val="28"/>
        </w:rPr>
        <w:t>27,8</w:t>
      </w:r>
      <w:r w:rsidRPr="00281BFC">
        <w:rPr>
          <w:szCs w:val="28"/>
        </w:rPr>
        <w:t xml:space="preserve">% . </w:t>
      </w:r>
    </w:p>
    <w:p w:rsidR="00D9036B" w:rsidRPr="00281BFC" w:rsidRDefault="00D9036B" w:rsidP="00D9036B">
      <w:pPr>
        <w:ind w:firstLine="709"/>
        <w:jc w:val="both"/>
        <w:rPr>
          <w:szCs w:val="28"/>
        </w:rPr>
      </w:pPr>
      <w:r w:rsidRPr="00281BFC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 на доходы физических лиц –  </w:t>
      </w:r>
      <w:r>
        <w:rPr>
          <w:szCs w:val="28"/>
        </w:rPr>
        <w:t>85 629,2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налоги на совокупный доход – </w:t>
      </w:r>
      <w:r>
        <w:rPr>
          <w:szCs w:val="28"/>
        </w:rPr>
        <w:t>23 589,0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государственная пошлина – </w:t>
      </w:r>
      <w:r>
        <w:rPr>
          <w:szCs w:val="28"/>
        </w:rPr>
        <w:t>946,3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акцизы – </w:t>
      </w:r>
      <w:r>
        <w:rPr>
          <w:szCs w:val="28"/>
        </w:rPr>
        <w:t>12 414,2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использования имущества находящегося в муниципальной собственности – </w:t>
      </w:r>
      <w:r>
        <w:rPr>
          <w:szCs w:val="28"/>
        </w:rPr>
        <w:t>1 430,9</w:t>
      </w:r>
      <w:r w:rsidRPr="00013AAA">
        <w:rPr>
          <w:szCs w:val="28"/>
        </w:rPr>
        <w:t xml:space="preserve"> 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платежи за пользование природными ресурсами –</w:t>
      </w:r>
      <w:r>
        <w:rPr>
          <w:szCs w:val="28"/>
        </w:rPr>
        <w:t xml:space="preserve">169,6 </w:t>
      </w:r>
      <w:r w:rsidRPr="00013AAA">
        <w:rPr>
          <w:szCs w:val="28"/>
        </w:rPr>
        <w:t>тыс. руб.;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оказания платных услуг (работ) и компенсации затрат государства- </w:t>
      </w:r>
      <w:r>
        <w:rPr>
          <w:szCs w:val="28"/>
        </w:rPr>
        <w:t>1 921,9</w:t>
      </w:r>
      <w:r w:rsidRPr="00013AAA">
        <w:rPr>
          <w:szCs w:val="28"/>
        </w:rPr>
        <w:t xml:space="preserve"> тыс.руб. </w:t>
      </w:r>
    </w:p>
    <w:p w:rsidR="00D9036B" w:rsidRPr="00013AA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продажи материальных и нематериальных активов – </w:t>
      </w:r>
      <w:r>
        <w:rPr>
          <w:szCs w:val="28"/>
        </w:rPr>
        <w:t>1 623,1</w:t>
      </w:r>
      <w:r w:rsidRPr="00013AAA">
        <w:rPr>
          <w:szCs w:val="28"/>
        </w:rPr>
        <w:t xml:space="preserve">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 –  </w:t>
      </w:r>
      <w:r>
        <w:rPr>
          <w:szCs w:val="28"/>
        </w:rPr>
        <w:t xml:space="preserve"> 1 348,8 </w:t>
      </w:r>
      <w:r w:rsidRPr="00013AAA">
        <w:rPr>
          <w:szCs w:val="28"/>
        </w:rPr>
        <w:t>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– 6,4 тыс.руб.</w:t>
      </w:r>
    </w:p>
    <w:p w:rsidR="00D9036B" w:rsidRPr="00013AAA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 w:rsidRPr="00013AAA">
        <w:rPr>
          <w:szCs w:val="28"/>
        </w:rPr>
        <w:t xml:space="preserve"> Безвозмездные поступления  – </w:t>
      </w:r>
      <w:r w:rsidR="00D9036B">
        <w:rPr>
          <w:szCs w:val="28"/>
        </w:rPr>
        <w:t>336 171,2</w:t>
      </w:r>
      <w:r w:rsidR="00D9036B" w:rsidRPr="00013AAA">
        <w:rPr>
          <w:szCs w:val="28"/>
        </w:rPr>
        <w:t xml:space="preserve"> тыс. руб. (</w:t>
      </w:r>
      <w:r w:rsidR="00D9036B">
        <w:rPr>
          <w:szCs w:val="28"/>
        </w:rPr>
        <w:t>50,3</w:t>
      </w:r>
      <w:r>
        <w:rPr>
          <w:szCs w:val="28"/>
        </w:rPr>
        <w:t xml:space="preserve">% к годовым </w:t>
      </w:r>
      <w:r w:rsidR="00D9036B" w:rsidRPr="00013AAA">
        <w:rPr>
          <w:szCs w:val="28"/>
        </w:rPr>
        <w:t>плановым назначениям), в т.ч.: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Дотации – </w:t>
      </w:r>
      <w:r>
        <w:rPr>
          <w:szCs w:val="28"/>
        </w:rPr>
        <w:t>97 603,9</w:t>
      </w:r>
      <w:r w:rsidRPr="00013AAA">
        <w:rPr>
          <w:szCs w:val="28"/>
        </w:rPr>
        <w:t xml:space="preserve"> тыс.руб.</w:t>
      </w:r>
      <w:r>
        <w:rPr>
          <w:szCs w:val="28"/>
        </w:rPr>
        <w:t xml:space="preserve"> </w:t>
      </w:r>
      <w:r w:rsidRPr="00013AAA">
        <w:rPr>
          <w:szCs w:val="28"/>
        </w:rPr>
        <w:t>(</w:t>
      </w:r>
      <w:r>
        <w:rPr>
          <w:szCs w:val="28"/>
        </w:rPr>
        <w:t>57,1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Pr="0067680A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Субсидии – </w:t>
      </w:r>
      <w:r>
        <w:rPr>
          <w:szCs w:val="28"/>
        </w:rPr>
        <w:t xml:space="preserve">62 649,8 </w:t>
      </w:r>
      <w:r w:rsidRPr="0067680A">
        <w:rPr>
          <w:szCs w:val="28"/>
        </w:rPr>
        <w:t>тыс.руб.</w:t>
      </w:r>
      <w:r>
        <w:rPr>
          <w:szCs w:val="28"/>
        </w:rPr>
        <w:t xml:space="preserve"> (25,7</w:t>
      </w:r>
      <w:r w:rsidRPr="0067680A">
        <w:rPr>
          <w:szCs w:val="28"/>
        </w:rPr>
        <w:t xml:space="preserve"> % к годовым  плановым назначениям);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Субвенции – </w:t>
      </w:r>
      <w:r>
        <w:rPr>
          <w:szCs w:val="28"/>
        </w:rPr>
        <w:t>174 540,7</w:t>
      </w:r>
      <w:r w:rsidRPr="0067680A">
        <w:rPr>
          <w:szCs w:val="28"/>
        </w:rPr>
        <w:t xml:space="preserve"> тыс.руб. (</w:t>
      </w:r>
      <w:r>
        <w:rPr>
          <w:szCs w:val="28"/>
        </w:rPr>
        <w:t>69,5</w:t>
      </w:r>
      <w:r w:rsidRPr="0067680A">
        <w:rPr>
          <w:szCs w:val="28"/>
        </w:rPr>
        <w:t xml:space="preserve"> % к 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 межбюджетные трансферты – 1 365,1 тыс. руб. (66,3 % к </w:t>
      </w:r>
      <w:r w:rsidRPr="0067680A">
        <w:rPr>
          <w:szCs w:val="28"/>
        </w:rPr>
        <w:t>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11,7 тыс. руб. (57,4</w:t>
      </w:r>
      <w:r>
        <w:rPr>
          <w:bCs/>
          <w:szCs w:val="28"/>
        </w:rPr>
        <w:t xml:space="preserve">%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).</w:t>
      </w:r>
    </w:p>
    <w:p w:rsidR="00D9036B" w:rsidRDefault="00501CEC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D9036B">
        <w:rPr>
          <w:szCs w:val="28"/>
        </w:rPr>
        <w:t>Возврат остатков субсидий, субвенций, иных межбюджетных трансфертов, имеющих целевое назначение, прошлых лет – (минус) 1 832,7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</w:p>
    <w:p w:rsidR="00D9036B" w:rsidRPr="00CE4F0B" w:rsidRDefault="00D9036B" w:rsidP="00D9036B">
      <w:pPr>
        <w:ind w:firstLine="709"/>
        <w:jc w:val="both"/>
        <w:rPr>
          <w:szCs w:val="28"/>
        </w:rPr>
      </w:pPr>
      <w:r w:rsidRPr="00F26D9A">
        <w:rPr>
          <w:szCs w:val="28"/>
        </w:rPr>
        <w:t>Районный б</w:t>
      </w:r>
      <w:r w:rsidRPr="008E3287">
        <w:rPr>
          <w:szCs w:val="28"/>
        </w:rPr>
        <w:t>юджет по расходам на 01.</w:t>
      </w:r>
      <w:r>
        <w:rPr>
          <w:szCs w:val="28"/>
        </w:rPr>
        <w:t>10.2020</w:t>
      </w:r>
      <w:r w:rsidRPr="008E3287">
        <w:rPr>
          <w:szCs w:val="28"/>
        </w:rPr>
        <w:t xml:space="preserve"> года  исполнен в сумме        </w:t>
      </w:r>
      <w:r>
        <w:rPr>
          <w:szCs w:val="28"/>
        </w:rPr>
        <w:t xml:space="preserve">466 391,7 </w:t>
      </w:r>
      <w:r w:rsidRPr="008E3287">
        <w:rPr>
          <w:szCs w:val="28"/>
        </w:rPr>
        <w:t>тыс. руб</w:t>
      </w:r>
      <w:r w:rsidRPr="0075646F">
        <w:rPr>
          <w:szCs w:val="28"/>
        </w:rPr>
        <w:t xml:space="preserve">. </w:t>
      </w:r>
      <w:r w:rsidRPr="0078199F">
        <w:rPr>
          <w:szCs w:val="28"/>
        </w:rPr>
        <w:t xml:space="preserve">или </w:t>
      </w:r>
      <w:r>
        <w:rPr>
          <w:szCs w:val="28"/>
        </w:rPr>
        <w:t>56,2</w:t>
      </w:r>
      <w:r w:rsidRPr="0078199F">
        <w:rPr>
          <w:szCs w:val="28"/>
        </w:rPr>
        <w:t>%</w:t>
      </w:r>
      <w:r w:rsidRPr="0075646F">
        <w:rPr>
          <w:szCs w:val="28"/>
        </w:rPr>
        <w:t xml:space="preserve"> от годовых плановых назначений</w:t>
      </w:r>
      <w:r>
        <w:rPr>
          <w:szCs w:val="28"/>
        </w:rPr>
        <w:t>, в т.ч.: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общегосударственные вопросы – 51 770,2 тыс. 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41983">
        <w:rPr>
          <w:szCs w:val="28"/>
        </w:rPr>
        <w:t>ациональная безопасность и правоохранительная деятельность</w:t>
      </w:r>
      <w:r>
        <w:rPr>
          <w:szCs w:val="28"/>
        </w:rPr>
        <w:t xml:space="preserve"> – 200,3 тыс.руб.;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6A2902">
        <w:rPr>
          <w:szCs w:val="28"/>
        </w:rPr>
        <w:t>ациональная экономика</w:t>
      </w:r>
      <w:r>
        <w:rPr>
          <w:szCs w:val="28"/>
        </w:rPr>
        <w:t xml:space="preserve"> – 35 092,4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ж</w:t>
      </w:r>
      <w:r w:rsidRPr="005675BF">
        <w:rPr>
          <w:szCs w:val="28"/>
        </w:rPr>
        <w:t>илищно-коммунальное хозяйство</w:t>
      </w:r>
      <w:r>
        <w:rPr>
          <w:szCs w:val="28"/>
        </w:rPr>
        <w:t xml:space="preserve"> – 7 221,5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447964">
        <w:rPr>
          <w:szCs w:val="28"/>
        </w:rPr>
        <w:t>храна окружающей среды</w:t>
      </w:r>
      <w:r>
        <w:rPr>
          <w:szCs w:val="28"/>
        </w:rPr>
        <w:t xml:space="preserve"> – 953,6 тыс.руб.,</w:t>
      </w:r>
    </w:p>
    <w:p w:rsidR="00D9036B" w:rsidRDefault="00D9036B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образование – 273 251,8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культура, кинематография – 38 670,5 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здравоохранение –   45,0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социальная политика – 10 674,4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физическая культура и спорт – 26 795,4 тыс. руб.,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дотации сельским поселениям – 21 716,6 тыс. руб.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682D42">
        <w:rPr>
          <w:szCs w:val="28"/>
        </w:rPr>
        <w:t>П</w:t>
      </w:r>
      <w:r w:rsidRPr="00DF1FF1">
        <w:rPr>
          <w:szCs w:val="28"/>
        </w:rPr>
        <w:t>росроче</w:t>
      </w:r>
      <w:r w:rsidRPr="00682D42">
        <w:rPr>
          <w:szCs w:val="28"/>
        </w:rPr>
        <w:t>нная кредиторская задолженность по учреждениям района по со</w:t>
      </w:r>
      <w:r w:rsidR="00501CEC">
        <w:rPr>
          <w:szCs w:val="28"/>
        </w:rPr>
        <w:t>стоянию на 01.</w:t>
      </w:r>
      <w:r>
        <w:rPr>
          <w:szCs w:val="28"/>
        </w:rPr>
        <w:t>10</w:t>
      </w:r>
      <w:r w:rsidR="00501CEC">
        <w:rPr>
          <w:szCs w:val="28"/>
        </w:rPr>
        <w:t>.</w:t>
      </w:r>
      <w:r w:rsidRPr="00682D42">
        <w:rPr>
          <w:szCs w:val="28"/>
        </w:rPr>
        <w:t>20</w:t>
      </w:r>
      <w:r>
        <w:rPr>
          <w:szCs w:val="28"/>
        </w:rPr>
        <w:t>20</w:t>
      </w:r>
      <w:r w:rsidRPr="00682D42">
        <w:rPr>
          <w:szCs w:val="28"/>
        </w:rPr>
        <w:t xml:space="preserve"> года  </w:t>
      </w:r>
      <w:r>
        <w:rPr>
          <w:szCs w:val="28"/>
        </w:rPr>
        <w:t>отсутствует.</w:t>
      </w:r>
    </w:p>
    <w:p w:rsidR="00D9036B" w:rsidRPr="003868C6" w:rsidRDefault="00D9036B" w:rsidP="00D9036B">
      <w:pPr>
        <w:ind w:firstLine="709"/>
        <w:jc w:val="both"/>
        <w:rPr>
          <w:szCs w:val="28"/>
        </w:rPr>
      </w:pPr>
    </w:p>
    <w:p w:rsidR="00D9036B" w:rsidRDefault="00577027" w:rsidP="00D9036B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сельским </w:t>
      </w:r>
      <w:r w:rsidR="00D9036B" w:rsidRPr="002113C8">
        <w:rPr>
          <w:szCs w:val="28"/>
        </w:rPr>
        <w:t>поселениям</w:t>
      </w:r>
      <w:r w:rsidR="00D9036B">
        <w:rPr>
          <w:szCs w:val="28"/>
        </w:rPr>
        <w:t xml:space="preserve"> </w:t>
      </w:r>
      <w:r w:rsidR="00D9036B">
        <w:rPr>
          <w:bCs/>
          <w:szCs w:val="28"/>
        </w:rPr>
        <w:t xml:space="preserve">на </w:t>
      </w:r>
      <w:r>
        <w:rPr>
          <w:bCs/>
          <w:szCs w:val="28"/>
        </w:rPr>
        <w:t xml:space="preserve">01.10.2020 года </w:t>
      </w:r>
      <w:r w:rsidR="00D9036B">
        <w:rPr>
          <w:bCs/>
          <w:szCs w:val="28"/>
        </w:rPr>
        <w:t xml:space="preserve">бюджет по доходной части </w:t>
      </w:r>
      <w:r w:rsidR="00D9036B">
        <w:rPr>
          <w:szCs w:val="28"/>
        </w:rPr>
        <w:t>исполнен в сумме</w:t>
      </w:r>
      <w:r>
        <w:rPr>
          <w:szCs w:val="28"/>
        </w:rPr>
        <w:t xml:space="preserve">  41 201,6 тыс. руб. или 64,0% </w:t>
      </w:r>
      <w:r w:rsidR="00D9036B">
        <w:rPr>
          <w:szCs w:val="28"/>
        </w:rPr>
        <w:t xml:space="preserve">к годовым  плановым назначениям, в том числе: </w:t>
      </w:r>
    </w:p>
    <w:p w:rsidR="00D9036B" w:rsidRDefault="00D9036B" w:rsidP="00577027">
      <w:pPr>
        <w:ind w:firstLine="709"/>
        <w:jc w:val="both"/>
        <w:rPr>
          <w:szCs w:val="28"/>
        </w:rPr>
      </w:pPr>
      <w:r>
        <w:rPr>
          <w:szCs w:val="28"/>
        </w:rPr>
        <w:t>1) Налоговые и неналоговые  доходы  –  4 264,2 тыс. руб.  или 39,5% к годовым плановым назначениям.</w:t>
      </w:r>
      <w:r w:rsidR="00577027">
        <w:rPr>
          <w:szCs w:val="28"/>
        </w:rPr>
        <w:t xml:space="preserve"> </w:t>
      </w:r>
      <w:r>
        <w:rPr>
          <w:szCs w:val="28"/>
        </w:rPr>
        <w:t>Удельный вес налоговых и неналоговых доходов в общей сумме доходов со</w:t>
      </w:r>
      <w:r w:rsidR="00577027">
        <w:rPr>
          <w:szCs w:val="28"/>
        </w:rPr>
        <w:t>ставил 10,4</w:t>
      </w:r>
      <w:r w:rsidRPr="00E3283F">
        <w:rPr>
          <w:szCs w:val="28"/>
        </w:rPr>
        <w:t>% .</w:t>
      </w:r>
      <w:r>
        <w:rPr>
          <w:szCs w:val="28"/>
        </w:rPr>
        <w:t xml:space="preserve">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Основными доходными источниками  в отчетном периоде являются: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– 1 740,0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единый сельхозналог – 46,1 тыс.руб.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налог на имущество физлиц – 257,3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земельный налог – 1 914,4 тыс. руб.; 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государственная пошлина – 31,4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использования имущества находящегося в муниципальной собственности – </w:t>
      </w:r>
      <w:r>
        <w:rPr>
          <w:szCs w:val="28"/>
        </w:rPr>
        <w:t>32,0</w:t>
      </w:r>
      <w:r w:rsidRPr="00013AAA">
        <w:rPr>
          <w:szCs w:val="28"/>
        </w:rPr>
        <w:t xml:space="preserve"> тыс. руб.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продажи материальных и нематериальных активов – </w:t>
      </w:r>
      <w:r>
        <w:rPr>
          <w:szCs w:val="28"/>
        </w:rPr>
        <w:t>141,7 тыс.руб.;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</w:t>
      </w:r>
      <w:r>
        <w:rPr>
          <w:szCs w:val="28"/>
        </w:rPr>
        <w:t xml:space="preserve"> – 42,3 тыс. руб.;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неналоговые доходы- 59,0 тыс.руб.</w:t>
      </w:r>
    </w:p>
    <w:p w:rsidR="00D9036B" w:rsidRDefault="00577027" w:rsidP="00D9036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D9036B">
        <w:rPr>
          <w:szCs w:val="28"/>
        </w:rPr>
        <w:t xml:space="preserve"> Безвозмездные поступлен</w:t>
      </w:r>
      <w:r>
        <w:rPr>
          <w:szCs w:val="28"/>
        </w:rPr>
        <w:t xml:space="preserve">ия –  36 937,4 тыс. руб. (69,0% </w:t>
      </w:r>
      <w:r w:rsidR="00D9036B">
        <w:rPr>
          <w:szCs w:val="28"/>
        </w:rPr>
        <w:t>к годовым  плановым назначениям), в т.ч.:</w:t>
      </w:r>
    </w:p>
    <w:p w:rsidR="00D9036B" w:rsidRDefault="00D9036B" w:rsidP="00D9036B">
      <w:pPr>
        <w:ind w:firstLine="709"/>
        <w:jc w:val="both"/>
        <w:rPr>
          <w:szCs w:val="28"/>
        </w:rPr>
      </w:pPr>
      <w:r w:rsidRPr="0088784F">
        <w:rPr>
          <w:szCs w:val="28"/>
        </w:rPr>
        <w:t xml:space="preserve">- дотации – </w:t>
      </w:r>
      <w:r>
        <w:rPr>
          <w:szCs w:val="28"/>
        </w:rPr>
        <w:t>21 716,6</w:t>
      </w:r>
      <w:r w:rsidRPr="0088784F">
        <w:rPr>
          <w:szCs w:val="28"/>
        </w:rPr>
        <w:t xml:space="preserve"> тыс. руб.</w:t>
      </w:r>
      <w:r w:rsidRPr="00181CE3">
        <w:rPr>
          <w:szCs w:val="28"/>
        </w:rPr>
        <w:t xml:space="preserve"> </w:t>
      </w:r>
      <w:r>
        <w:rPr>
          <w:szCs w:val="28"/>
        </w:rPr>
        <w:t>(76,0</w:t>
      </w:r>
      <w:r w:rsidRPr="0067680A">
        <w:rPr>
          <w:szCs w:val="28"/>
        </w:rPr>
        <w:t>% 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субсидии – 12 918,8 тыс.руб. (62,5%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субвенции – 527,1 тыс.руб. (65,7%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иные межбюджетные трансферты- 1 577,5 тыс. руб. (47,8%</w:t>
      </w:r>
      <w:r w:rsidRPr="004A1EC6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);</w:t>
      </w:r>
    </w:p>
    <w:p w:rsidR="00D9036B" w:rsidRDefault="00D9036B" w:rsidP="00D9036B">
      <w:pPr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197,4 (99,9%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 xml:space="preserve">.  </w:t>
      </w:r>
    </w:p>
    <w:p w:rsidR="00577027" w:rsidRDefault="00D9036B" w:rsidP="00577027">
      <w:pPr>
        <w:ind w:firstLine="709"/>
        <w:jc w:val="both"/>
        <w:rPr>
          <w:szCs w:val="28"/>
        </w:rPr>
      </w:pPr>
      <w:r w:rsidRPr="003200EC">
        <w:rPr>
          <w:bCs/>
          <w:szCs w:val="28"/>
        </w:rPr>
        <w:t>Бюджеты поселений</w:t>
      </w:r>
      <w:r w:rsidRPr="008D118E">
        <w:rPr>
          <w:bCs/>
          <w:szCs w:val="28"/>
        </w:rPr>
        <w:t xml:space="preserve">  на 01.</w:t>
      </w:r>
      <w:r>
        <w:rPr>
          <w:bCs/>
          <w:szCs w:val="28"/>
        </w:rPr>
        <w:t xml:space="preserve">10.2020 </w:t>
      </w:r>
      <w:r w:rsidRPr="008D118E">
        <w:rPr>
          <w:bCs/>
          <w:szCs w:val="28"/>
        </w:rPr>
        <w:t xml:space="preserve">г. по расходам </w:t>
      </w:r>
      <w:r w:rsidRPr="008D118E">
        <w:rPr>
          <w:szCs w:val="28"/>
        </w:rPr>
        <w:t xml:space="preserve">исполнены в сумме </w:t>
      </w:r>
      <w:r>
        <w:rPr>
          <w:szCs w:val="28"/>
        </w:rPr>
        <w:t xml:space="preserve">37 351,7 </w:t>
      </w:r>
      <w:r w:rsidRPr="008D118E">
        <w:rPr>
          <w:szCs w:val="28"/>
        </w:rPr>
        <w:t xml:space="preserve">тыс. руб. или </w:t>
      </w:r>
      <w:r>
        <w:rPr>
          <w:szCs w:val="28"/>
        </w:rPr>
        <w:t xml:space="preserve">61,6 </w:t>
      </w:r>
      <w:r w:rsidRPr="008D118E">
        <w:rPr>
          <w:szCs w:val="28"/>
        </w:rPr>
        <w:t>% к годовым  плановым назначениям.</w:t>
      </w:r>
    </w:p>
    <w:p w:rsidR="00D9036B" w:rsidRPr="00577027" w:rsidRDefault="00D9036B" w:rsidP="00577027">
      <w:pPr>
        <w:ind w:firstLine="709"/>
        <w:jc w:val="both"/>
        <w:rPr>
          <w:szCs w:val="28"/>
        </w:rPr>
      </w:pPr>
      <w:r w:rsidRPr="00136F13">
        <w:rPr>
          <w:bCs/>
          <w:szCs w:val="28"/>
        </w:rPr>
        <w:t>Просроче</w:t>
      </w:r>
      <w:r w:rsidRPr="00DF1FF1">
        <w:rPr>
          <w:bCs/>
          <w:szCs w:val="28"/>
        </w:rPr>
        <w:t>нная</w:t>
      </w:r>
      <w:r w:rsidRPr="00136F13">
        <w:rPr>
          <w:bCs/>
          <w:szCs w:val="28"/>
        </w:rPr>
        <w:t xml:space="preserve"> кредиторская задолженность сельских поселений</w:t>
      </w:r>
      <w:r>
        <w:rPr>
          <w:bCs/>
          <w:szCs w:val="28"/>
        </w:rPr>
        <w:t xml:space="preserve"> </w:t>
      </w:r>
      <w:r w:rsidRPr="00136F13">
        <w:rPr>
          <w:bCs/>
          <w:szCs w:val="28"/>
        </w:rPr>
        <w:t>на</w:t>
      </w:r>
      <w:r w:rsidR="00577027">
        <w:rPr>
          <w:szCs w:val="28"/>
        </w:rPr>
        <w:t xml:space="preserve"> </w:t>
      </w:r>
      <w:r w:rsidRPr="00136F13">
        <w:rPr>
          <w:bCs/>
          <w:szCs w:val="28"/>
        </w:rPr>
        <w:t>01.</w:t>
      </w:r>
      <w:r>
        <w:rPr>
          <w:bCs/>
          <w:szCs w:val="28"/>
        </w:rPr>
        <w:t>10</w:t>
      </w:r>
      <w:r w:rsidRPr="00136F13">
        <w:rPr>
          <w:bCs/>
          <w:szCs w:val="28"/>
        </w:rPr>
        <w:t>.20</w:t>
      </w:r>
      <w:r>
        <w:rPr>
          <w:bCs/>
          <w:szCs w:val="28"/>
        </w:rPr>
        <w:t>20</w:t>
      </w:r>
      <w:r w:rsidRPr="00136F13">
        <w:rPr>
          <w:bCs/>
          <w:szCs w:val="28"/>
        </w:rPr>
        <w:t xml:space="preserve"> года </w:t>
      </w:r>
      <w:r>
        <w:rPr>
          <w:bCs/>
          <w:szCs w:val="28"/>
        </w:rPr>
        <w:t>378,0 тыс. руб. в том числе: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коммунальные услуги (223) -67,5 тыс.руб.,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социальное обеспечение (260) – 213,0 тыс. руб.,</w:t>
      </w:r>
    </w:p>
    <w:p w:rsidR="00D9036B" w:rsidRDefault="00D9036B" w:rsidP="00D9036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174471">
        <w:rPr>
          <w:bCs/>
          <w:szCs w:val="28"/>
        </w:rPr>
        <w:t>величение стоимости материальных запасов</w:t>
      </w:r>
      <w:r>
        <w:rPr>
          <w:bCs/>
          <w:szCs w:val="28"/>
        </w:rPr>
        <w:t xml:space="preserve"> (340) – 97,5 тыс. руб.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</w:p>
    <w:p w:rsidR="00CF2DCD" w:rsidRPr="0029180D" w:rsidRDefault="00697D6C" w:rsidP="00D64FF3">
      <w:pPr>
        <w:jc w:val="center"/>
        <w:rPr>
          <w:bCs/>
          <w:szCs w:val="28"/>
        </w:rPr>
      </w:pPr>
      <w:r w:rsidRPr="0029180D">
        <w:rPr>
          <w:bCs/>
          <w:szCs w:val="28"/>
        </w:rPr>
        <w:t>Рынок труда и занятости</w:t>
      </w:r>
    </w:p>
    <w:p w:rsidR="00214C9D" w:rsidRPr="00D90B0B" w:rsidRDefault="00214C9D" w:rsidP="00D64FF3">
      <w:pPr>
        <w:jc w:val="center"/>
        <w:rPr>
          <w:b/>
          <w:bCs/>
          <w:szCs w:val="28"/>
        </w:rPr>
      </w:pPr>
    </w:p>
    <w:p w:rsidR="00C94262" w:rsidRPr="00B157A5" w:rsidRDefault="00B04D6B" w:rsidP="00C94262">
      <w:pPr>
        <w:pStyle w:val="a5"/>
        <w:ind w:firstLine="709"/>
        <w:rPr>
          <w:szCs w:val="28"/>
        </w:rPr>
      </w:pPr>
      <w:r w:rsidRPr="00D33342">
        <w:rPr>
          <w:szCs w:val="28"/>
        </w:rPr>
        <w:t>С</w:t>
      </w:r>
      <w:r w:rsidR="00BB1C18" w:rsidRPr="00D33342">
        <w:rPr>
          <w:szCs w:val="28"/>
        </w:rPr>
        <w:t xml:space="preserve"> начала года в </w:t>
      </w:r>
      <w:r w:rsidR="00450758" w:rsidRPr="00D33342">
        <w:rPr>
          <w:szCs w:val="28"/>
        </w:rPr>
        <w:t xml:space="preserve">отделение </w:t>
      </w:r>
      <w:r w:rsidR="00BB1C18" w:rsidRPr="00D33342">
        <w:rPr>
          <w:szCs w:val="28"/>
        </w:rPr>
        <w:t xml:space="preserve">занятости населения </w:t>
      </w:r>
      <w:r w:rsidR="00450758" w:rsidRPr="00D33342">
        <w:rPr>
          <w:szCs w:val="28"/>
        </w:rPr>
        <w:t xml:space="preserve">по Кичменгско-Городецкому району </w:t>
      </w:r>
      <w:r w:rsidR="00BB1C18" w:rsidRPr="00D33342">
        <w:rPr>
          <w:szCs w:val="28"/>
        </w:rPr>
        <w:t xml:space="preserve">обратились за содействием в поиске подходящей </w:t>
      </w:r>
      <w:r w:rsidR="008A090C" w:rsidRPr="00D33342">
        <w:rPr>
          <w:szCs w:val="28"/>
        </w:rPr>
        <w:t xml:space="preserve">работы </w:t>
      </w:r>
      <w:r w:rsidR="00D64C50" w:rsidRPr="00D33342">
        <w:rPr>
          <w:szCs w:val="28"/>
        </w:rPr>
        <w:t>770</w:t>
      </w:r>
      <w:r w:rsidR="008A090C" w:rsidRPr="00D33342">
        <w:rPr>
          <w:szCs w:val="28"/>
        </w:rPr>
        <w:t xml:space="preserve"> </w:t>
      </w:r>
      <w:r w:rsidR="00BB1C18" w:rsidRPr="00D33342">
        <w:rPr>
          <w:szCs w:val="28"/>
        </w:rPr>
        <w:t>человек</w:t>
      </w:r>
      <w:r w:rsidR="008A090C" w:rsidRPr="00D33342">
        <w:rPr>
          <w:szCs w:val="28"/>
        </w:rPr>
        <w:t xml:space="preserve"> (из них незанятых граждан </w:t>
      </w:r>
      <w:r w:rsidR="00D64C50" w:rsidRPr="00D33342">
        <w:rPr>
          <w:szCs w:val="28"/>
        </w:rPr>
        <w:t>676</w:t>
      </w:r>
      <w:r w:rsidR="008A090C" w:rsidRPr="00D33342">
        <w:rPr>
          <w:szCs w:val="28"/>
        </w:rPr>
        <w:t xml:space="preserve"> </w:t>
      </w:r>
      <w:r w:rsidR="00042D7D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), что на </w:t>
      </w:r>
      <w:r w:rsidR="00D33342" w:rsidRPr="00D33342">
        <w:rPr>
          <w:szCs w:val="28"/>
        </w:rPr>
        <w:t>356 человек</w:t>
      </w:r>
      <w:r w:rsidR="006C6D9C" w:rsidRPr="00D33342">
        <w:rPr>
          <w:szCs w:val="28"/>
        </w:rPr>
        <w:t xml:space="preserve"> </w:t>
      </w:r>
      <w:r w:rsidR="008A090C" w:rsidRPr="00D33342">
        <w:rPr>
          <w:szCs w:val="28"/>
        </w:rPr>
        <w:t xml:space="preserve">больше аналогичного периода 2019 </w:t>
      </w:r>
      <w:r w:rsidR="00CB1C5F" w:rsidRPr="00D33342">
        <w:rPr>
          <w:szCs w:val="28"/>
        </w:rPr>
        <w:t>года (на 01.</w:t>
      </w:r>
      <w:r w:rsidR="00D33342" w:rsidRPr="00D33342">
        <w:rPr>
          <w:szCs w:val="28"/>
        </w:rPr>
        <w:t>10</w:t>
      </w:r>
      <w:r w:rsidR="001B5EEE" w:rsidRPr="00D33342">
        <w:rPr>
          <w:szCs w:val="28"/>
        </w:rPr>
        <w:t>.</w:t>
      </w:r>
      <w:r w:rsidR="008A090C" w:rsidRPr="00D33342">
        <w:rPr>
          <w:szCs w:val="28"/>
        </w:rPr>
        <w:t>2019</w:t>
      </w:r>
      <w:r w:rsidR="007E5249" w:rsidRPr="00D33342">
        <w:rPr>
          <w:szCs w:val="28"/>
        </w:rPr>
        <w:t xml:space="preserve"> года – </w:t>
      </w:r>
      <w:r w:rsidR="00D33342" w:rsidRPr="00D33342">
        <w:rPr>
          <w:szCs w:val="28"/>
        </w:rPr>
        <w:t>414</w:t>
      </w:r>
      <w:r w:rsidR="00C46D22" w:rsidRPr="00D33342">
        <w:rPr>
          <w:szCs w:val="28"/>
        </w:rPr>
        <w:t xml:space="preserve"> </w:t>
      </w:r>
      <w:r w:rsidR="007E5249" w:rsidRPr="00D33342">
        <w:rPr>
          <w:szCs w:val="28"/>
        </w:rPr>
        <w:t>человек</w:t>
      </w:r>
      <w:r w:rsidR="00D74D1C" w:rsidRPr="00D33342">
        <w:rPr>
          <w:szCs w:val="28"/>
        </w:rPr>
        <w:t xml:space="preserve">). </w:t>
      </w:r>
      <w:r w:rsidR="00042D7D" w:rsidRPr="00D33342">
        <w:rPr>
          <w:szCs w:val="28"/>
        </w:rPr>
        <w:t xml:space="preserve">Из общего количества обратившихся </w:t>
      </w:r>
      <w:r w:rsidR="008A090C" w:rsidRPr="00D33342">
        <w:rPr>
          <w:szCs w:val="28"/>
        </w:rPr>
        <w:t xml:space="preserve">граждан </w:t>
      </w:r>
      <w:r w:rsidR="009E129C" w:rsidRPr="00D33342">
        <w:rPr>
          <w:szCs w:val="28"/>
        </w:rPr>
        <w:t xml:space="preserve">20 </w:t>
      </w:r>
      <w:r w:rsidR="00445F20" w:rsidRPr="00D33342">
        <w:rPr>
          <w:szCs w:val="28"/>
        </w:rPr>
        <w:t>челове</w:t>
      </w:r>
      <w:r w:rsidR="00C46D22" w:rsidRPr="00D33342">
        <w:rPr>
          <w:szCs w:val="28"/>
        </w:rPr>
        <w:t>к</w:t>
      </w:r>
      <w:r w:rsidR="009E129C" w:rsidRPr="00D33342">
        <w:rPr>
          <w:szCs w:val="28"/>
        </w:rPr>
        <w:t xml:space="preserve"> </w:t>
      </w:r>
      <w:r w:rsidR="006C6D9C" w:rsidRPr="00D33342">
        <w:rPr>
          <w:szCs w:val="28"/>
        </w:rPr>
        <w:t>(2</w:t>
      </w:r>
      <w:r w:rsidR="009E129C" w:rsidRPr="00D33342">
        <w:rPr>
          <w:szCs w:val="28"/>
        </w:rPr>
        <w:t>,6</w:t>
      </w:r>
      <w:r w:rsidR="00042D7D" w:rsidRPr="00D33342">
        <w:rPr>
          <w:szCs w:val="28"/>
        </w:rPr>
        <w:t>%)</w:t>
      </w:r>
      <w:r w:rsidR="00042D7D" w:rsidRPr="00B157A5">
        <w:rPr>
          <w:szCs w:val="28"/>
        </w:rPr>
        <w:t xml:space="preserve"> были ув</w:t>
      </w:r>
      <w:r w:rsidR="00376298" w:rsidRPr="00B157A5">
        <w:rPr>
          <w:szCs w:val="28"/>
        </w:rPr>
        <w:t xml:space="preserve">олены в связи с </w:t>
      </w:r>
      <w:r w:rsidR="00D74D1C" w:rsidRPr="00B157A5">
        <w:rPr>
          <w:szCs w:val="28"/>
        </w:rPr>
        <w:t xml:space="preserve">ликвидацией или </w:t>
      </w:r>
      <w:r w:rsidR="005056E2" w:rsidRPr="00B157A5">
        <w:rPr>
          <w:szCs w:val="28"/>
        </w:rPr>
        <w:t>сокращением</w:t>
      </w:r>
      <w:r w:rsidR="00376298" w:rsidRPr="00B157A5">
        <w:rPr>
          <w:szCs w:val="28"/>
        </w:rPr>
        <w:t xml:space="preserve"> шта</w:t>
      </w:r>
      <w:r w:rsidR="00C94262" w:rsidRPr="00B157A5">
        <w:rPr>
          <w:szCs w:val="28"/>
        </w:rPr>
        <w:t>та.</w:t>
      </w:r>
    </w:p>
    <w:p w:rsidR="005461BB" w:rsidRPr="00B157A5" w:rsidRDefault="00FF5C18" w:rsidP="005461BB">
      <w:pPr>
        <w:pStyle w:val="a5"/>
        <w:ind w:firstLine="709"/>
        <w:rPr>
          <w:szCs w:val="28"/>
        </w:rPr>
      </w:pPr>
      <w:r w:rsidRPr="00B157A5">
        <w:rPr>
          <w:szCs w:val="28"/>
        </w:rPr>
        <w:t xml:space="preserve">Численность безработных граждан, зарегистрированных в </w:t>
      </w:r>
      <w:r w:rsidR="00450758" w:rsidRPr="00B157A5">
        <w:rPr>
          <w:szCs w:val="28"/>
        </w:rPr>
        <w:t xml:space="preserve">отделении </w:t>
      </w:r>
      <w:r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Кичменгско-Городецкому </w:t>
      </w:r>
      <w:r w:rsidRPr="00B157A5">
        <w:rPr>
          <w:szCs w:val="28"/>
        </w:rPr>
        <w:t>рай</w:t>
      </w:r>
      <w:r w:rsidR="00450758" w:rsidRPr="00B157A5">
        <w:rPr>
          <w:szCs w:val="28"/>
        </w:rPr>
        <w:t xml:space="preserve">ону </w:t>
      </w:r>
      <w:r w:rsidR="00B04D6B" w:rsidRPr="00B157A5">
        <w:rPr>
          <w:szCs w:val="28"/>
        </w:rPr>
        <w:t>на 01.</w:t>
      </w:r>
      <w:r w:rsidR="003841F5">
        <w:rPr>
          <w:szCs w:val="28"/>
        </w:rPr>
        <w:t>10</w:t>
      </w:r>
      <w:r w:rsidR="00447505" w:rsidRPr="00B157A5">
        <w:rPr>
          <w:szCs w:val="28"/>
        </w:rPr>
        <w:t>.2020</w:t>
      </w:r>
      <w:r w:rsidR="001067B0" w:rsidRPr="00B157A5">
        <w:rPr>
          <w:szCs w:val="28"/>
        </w:rPr>
        <w:t xml:space="preserve"> года, </w:t>
      </w:r>
      <w:r w:rsidR="003841F5">
        <w:rPr>
          <w:szCs w:val="28"/>
        </w:rPr>
        <w:t xml:space="preserve">составила 368 </w:t>
      </w:r>
      <w:r w:rsidRPr="00B157A5">
        <w:rPr>
          <w:szCs w:val="28"/>
        </w:rPr>
        <w:t>человек</w:t>
      </w:r>
      <w:r w:rsidR="00437B8C" w:rsidRPr="00B157A5">
        <w:rPr>
          <w:szCs w:val="28"/>
        </w:rPr>
        <w:t xml:space="preserve">, что </w:t>
      </w:r>
      <w:r w:rsidR="00447505" w:rsidRPr="00B157A5">
        <w:rPr>
          <w:szCs w:val="28"/>
        </w:rPr>
        <w:t xml:space="preserve">на </w:t>
      </w:r>
      <w:r w:rsidR="003841F5">
        <w:rPr>
          <w:szCs w:val="28"/>
        </w:rPr>
        <w:t>257</w:t>
      </w:r>
      <w:r w:rsidR="00B73B4A">
        <w:rPr>
          <w:szCs w:val="28"/>
        </w:rPr>
        <w:t xml:space="preserve"> </w:t>
      </w:r>
      <w:r w:rsidRPr="00B157A5">
        <w:rPr>
          <w:szCs w:val="28"/>
        </w:rPr>
        <w:t>человек</w:t>
      </w:r>
      <w:r w:rsidR="003841F5">
        <w:rPr>
          <w:szCs w:val="28"/>
        </w:rPr>
        <w:t xml:space="preserve"> </w:t>
      </w:r>
      <w:r w:rsidR="00447505" w:rsidRPr="00B157A5">
        <w:rPr>
          <w:szCs w:val="28"/>
        </w:rPr>
        <w:t>больше</w:t>
      </w:r>
      <w:r w:rsidR="0099030B" w:rsidRPr="00B157A5">
        <w:rPr>
          <w:szCs w:val="28"/>
        </w:rPr>
        <w:t xml:space="preserve"> </w:t>
      </w:r>
      <w:r w:rsidRPr="00B157A5">
        <w:rPr>
          <w:szCs w:val="28"/>
        </w:rPr>
        <w:t xml:space="preserve">показателя </w:t>
      </w:r>
      <w:r w:rsidR="00447505" w:rsidRPr="00B157A5">
        <w:rPr>
          <w:szCs w:val="28"/>
        </w:rPr>
        <w:t>аналогичного периода прошлого года</w:t>
      </w:r>
      <w:r w:rsidR="00AE316F" w:rsidRPr="00B157A5">
        <w:rPr>
          <w:szCs w:val="28"/>
        </w:rPr>
        <w:t>, из них пол</w:t>
      </w:r>
      <w:r w:rsidR="001B5EEE" w:rsidRPr="00B157A5">
        <w:rPr>
          <w:szCs w:val="28"/>
        </w:rPr>
        <w:t xml:space="preserve">учают пособие по безработице </w:t>
      </w:r>
      <w:r w:rsidR="003841F5">
        <w:rPr>
          <w:szCs w:val="28"/>
        </w:rPr>
        <w:t xml:space="preserve">327 </w:t>
      </w:r>
      <w:r w:rsidR="00AE316F" w:rsidRPr="00B157A5">
        <w:rPr>
          <w:szCs w:val="28"/>
        </w:rPr>
        <w:t>человек.</w:t>
      </w:r>
    </w:p>
    <w:p w:rsidR="006731F8" w:rsidRPr="00B157A5" w:rsidRDefault="005929E7" w:rsidP="006731F8">
      <w:pPr>
        <w:pStyle w:val="a5"/>
        <w:ind w:firstLine="709"/>
        <w:rPr>
          <w:sz w:val="24"/>
          <w:szCs w:val="24"/>
        </w:rPr>
      </w:pPr>
      <w:r w:rsidRPr="00B157A5">
        <w:rPr>
          <w:szCs w:val="28"/>
        </w:rPr>
        <w:t xml:space="preserve">За </w:t>
      </w:r>
      <w:r w:rsidR="005C3EB4">
        <w:rPr>
          <w:szCs w:val="28"/>
        </w:rPr>
        <w:t>3 квартал 2020</w:t>
      </w:r>
      <w:r w:rsidR="005461BB" w:rsidRPr="00B157A5">
        <w:rPr>
          <w:szCs w:val="28"/>
        </w:rPr>
        <w:t xml:space="preserve"> </w:t>
      </w:r>
      <w:r w:rsidR="00F136EB" w:rsidRPr="00B157A5">
        <w:rPr>
          <w:szCs w:val="28"/>
        </w:rPr>
        <w:t xml:space="preserve">года </w:t>
      </w:r>
      <w:r w:rsidR="00504141" w:rsidRPr="00B157A5">
        <w:rPr>
          <w:szCs w:val="28"/>
        </w:rPr>
        <w:t>т</w:t>
      </w:r>
      <w:r w:rsidR="00AE316F" w:rsidRPr="00B157A5">
        <w:rPr>
          <w:szCs w:val="28"/>
        </w:rPr>
        <w:t xml:space="preserve">рудоустроено на </w:t>
      </w:r>
      <w:r w:rsidR="003A7A65" w:rsidRPr="00B157A5">
        <w:rPr>
          <w:szCs w:val="28"/>
        </w:rPr>
        <w:t>по</w:t>
      </w:r>
      <w:r w:rsidR="0014008F" w:rsidRPr="00B157A5">
        <w:rPr>
          <w:szCs w:val="28"/>
        </w:rPr>
        <w:t xml:space="preserve">стоянную и временную работу </w:t>
      </w:r>
      <w:r w:rsidR="00675955">
        <w:rPr>
          <w:szCs w:val="28"/>
        </w:rPr>
        <w:t xml:space="preserve">320 </w:t>
      </w:r>
      <w:r w:rsidR="00AE316F" w:rsidRPr="00B157A5">
        <w:rPr>
          <w:szCs w:val="28"/>
        </w:rPr>
        <w:t xml:space="preserve">человек, обратившихся в </w:t>
      </w:r>
      <w:r w:rsidR="009B30D0" w:rsidRPr="00B157A5">
        <w:rPr>
          <w:szCs w:val="28"/>
        </w:rPr>
        <w:t>отделение</w:t>
      </w:r>
      <w:r w:rsidR="00AE316F" w:rsidRPr="00B157A5">
        <w:rPr>
          <w:szCs w:val="28"/>
        </w:rPr>
        <w:t xml:space="preserve"> занятости населения района. Уро</w:t>
      </w:r>
      <w:r w:rsidR="003A7A65" w:rsidRPr="00B157A5">
        <w:rPr>
          <w:szCs w:val="28"/>
        </w:rPr>
        <w:t xml:space="preserve">вень трудоустройства </w:t>
      </w:r>
      <w:r w:rsidR="00870E7D" w:rsidRPr="00B157A5">
        <w:rPr>
          <w:szCs w:val="28"/>
        </w:rPr>
        <w:t xml:space="preserve">составил </w:t>
      </w:r>
      <w:r w:rsidR="00675955">
        <w:rPr>
          <w:szCs w:val="28"/>
        </w:rPr>
        <w:t>42</w:t>
      </w:r>
      <w:r w:rsidR="0018168F" w:rsidRPr="007F7A04">
        <w:rPr>
          <w:szCs w:val="28"/>
        </w:rPr>
        <w:t xml:space="preserve">% </w:t>
      </w:r>
      <w:r w:rsidR="00675955" w:rsidRPr="007F7A04">
        <w:rPr>
          <w:szCs w:val="28"/>
        </w:rPr>
        <w:t>(на 01.10</w:t>
      </w:r>
      <w:r w:rsidR="0014008F" w:rsidRPr="007F7A04">
        <w:rPr>
          <w:szCs w:val="28"/>
        </w:rPr>
        <w:t>.19</w:t>
      </w:r>
      <w:r w:rsidR="00BF2E2A" w:rsidRPr="007F7A04">
        <w:rPr>
          <w:szCs w:val="28"/>
        </w:rPr>
        <w:t xml:space="preserve"> г. – </w:t>
      </w:r>
      <w:r w:rsidR="007F7A04" w:rsidRPr="007F7A04">
        <w:rPr>
          <w:szCs w:val="28"/>
        </w:rPr>
        <w:t>64</w:t>
      </w:r>
      <w:r w:rsidR="009B30D0" w:rsidRPr="007F7A04">
        <w:rPr>
          <w:szCs w:val="28"/>
        </w:rPr>
        <w:t>%)</w:t>
      </w:r>
      <w:r w:rsidR="009B30D0" w:rsidRPr="007F7A04">
        <w:rPr>
          <w:sz w:val="24"/>
          <w:szCs w:val="24"/>
        </w:rPr>
        <w:t>.</w:t>
      </w:r>
      <w:r w:rsidR="009B30D0" w:rsidRPr="00B157A5">
        <w:rPr>
          <w:sz w:val="24"/>
          <w:szCs w:val="24"/>
        </w:rPr>
        <w:t xml:space="preserve">       </w:t>
      </w:r>
      <w:r w:rsidR="006731F8" w:rsidRPr="00B157A5">
        <w:rPr>
          <w:szCs w:val="28"/>
        </w:rPr>
        <w:t xml:space="preserve">  </w:t>
      </w:r>
      <w:r w:rsidR="006731F8" w:rsidRPr="00B157A5">
        <w:rPr>
          <w:sz w:val="24"/>
          <w:szCs w:val="24"/>
        </w:rPr>
        <w:t xml:space="preserve">  </w:t>
      </w:r>
    </w:p>
    <w:p w:rsidR="00FF5C18" w:rsidRPr="00B157A5" w:rsidRDefault="00376298" w:rsidP="006731F8">
      <w:pPr>
        <w:pStyle w:val="a5"/>
        <w:ind w:firstLine="709"/>
        <w:rPr>
          <w:szCs w:val="28"/>
        </w:rPr>
      </w:pPr>
      <w:r w:rsidRPr="00B157A5">
        <w:rPr>
          <w:szCs w:val="28"/>
        </w:rPr>
        <w:t>Уровень регистрируемой безработицы по Кичменгс</w:t>
      </w:r>
      <w:r w:rsidR="00552F6F" w:rsidRPr="00B157A5">
        <w:rPr>
          <w:szCs w:val="28"/>
        </w:rPr>
        <w:t>ко-Городецкому району</w:t>
      </w:r>
      <w:r w:rsidR="00E579B4" w:rsidRPr="00B157A5">
        <w:rPr>
          <w:szCs w:val="28"/>
        </w:rPr>
        <w:t xml:space="preserve"> </w:t>
      </w:r>
      <w:r w:rsidR="00552F6F" w:rsidRPr="00B157A5">
        <w:rPr>
          <w:szCs w:val="28"/>
        </w:rPr>
        <w:t>-</w:t>
      </w:r>
      <w:r w:rsidR="0070467E">
        <w:rPr>
          <w:szCs w:val="28"/>
        </w:rPr>
        <w:t xml:space="preserve"> 4</w:t>
      </w:r>
      <w:r w:rsidR="00E579B4" w:rsidRPr="00B157A5">
        <w:rPr>
          <w:szCs w:val="28"/>
        </w:rPr>
        <w:t>,</w:t>
      </w:r>
      <w:r w:rsidR="00113D66">
        <w:rPr>
          <w:szCs w:val="28"/>
        </w:rPr>
        <w:t>6%. (на 01.10.2019 года – 1,4</w:t>
      </w:r>
      <w:r w:rsidR="006731F8" w:rsidRPr="00B157A5">
        <w:rPr>
          <w:szCs w:val="28"/>
        </w:rPr>
        <w:t xml:space="preserve">%), </w:t>
      </w:r>
      <w:r w:rsidR="001A54D2" w:rsidRPr="00B157A5">
        <w:t>средне</w:t>
      </w:r>
      <w:r w:rsidR="00036259" w:rsidRPr="00B157A5">
        <w:t>областной уровень</w:t>
      </w:r>
      <w:r w:rsidR="00FE2BDD" w:rsidRPr="00B157A5">
        <w:t xml:space="preserve"> </w:t>
      </w:r>
      <w:r w:rsidR="004C545D">
        <w:t>– 5,2%.</w:t>
      </w:r>
    </w:p>
    <w:p w:rsidR="00422B3C" w:rsidRPr="00B157A5" w:rsidRDefault="00971371" w:rsidP="00D64FF3">
      <w:pPr>
        <w:pStyle w:val="a5"/>
        <w:ind w:firstLine="708"/>
        <w:rPr>
          <w:szCs w:val="28"/>
          <w:lang w:eastAsia="en-US"/>
        </w:rPr>
      </w:pPr>
      <w:r>
        <w:rPr>
          <w:szCs w:val="28"/>
        </w:rPr>
        <w:t>На 01.10</w:t>
      </w:r>
      <w:r w:rsidR="00FC01BE" w:rsidRPr="00B157A5">
        <w:rPr>
          <w:szCs w:val="28"/>
        </w:rPr>
        <w:t>.</w:t>
      </w:r>
      <w:r w:rsidR="0037429E" w:rsidRPr="00B157A5">
        <w:rPr>
          <w:szCs w:val="28"/>
        </w:rPr>
        <w:t xml:space="preserve">2020 </w:t>
      </w:r>
      <w:r w:rsidR="00CF2DCD" w:rsidRPr="00B157A5">
        <w:rPr>
          <w:szCs w:val="28"/>
        </w:rPr>
        <w:t>года в обл</w:t>
      </w:r>
      <w:r w:rsidR="00AC78CD" w:rsidRPr="00B157A5">
        <w:rPr>
          <w:szCs w:val="28"/>
        </w:rPr>
        <w:t xml:space="preserve">астном банке вакансий размещено </w:t>
      </w:r>
      <w:r w:rsidR="003F3FE9" w:rsidRPr="00B157A5">
        <w:rPr>
          <w:szCs w:val="28"/>
        </w:rPr>
        <w:t>1</w:t>
      </w:r>
      <w:r>
        <w:rPr>
          <w:szCs w:val="28"/>
        </w:rPr>
        <w:t>53</w:t>
      </w:r>
      <w:r w:rsidR="003F3FE9" w:rsidRPr="00B157A5">
        <w:rPr>
          <w:szCs w:val="28"/>
        </w:rPr>
        <w:t xml:space="preserve"> вакансии</w:t>
      </w:r>
      <w:r w:rsidR="00CF2DCD" w:rsidRPr="00B157A5">
        <w:rPr>
          <w:szCs w:val="28"/>
        </w:rPr>
        <w:t>,</w:t>
      </w:r>
      <w:r w:rsidR="007D4F39" w:rsidRPr="00B157A5">
        <w:rPr>
          <w:szCs w:val="28"/>
        </w:rPr>
        <w:t xml:space="preserve"> </w:t>
      </w:r>
      <w:r w:rsidR="00CF2DCD" w:rsidRPr="00B157A5">
        <w:rPr>
          <w:szCs w:val="28"/>
        </w:rPr>
        <w:t>из них с оплатой тру</w:t>
      </w:r>
      <w:r w:rsidR="007D4F39" w:rsidRPr="00B157A5">
        <w:rPr>
          <w:szCs w:val="28"/>
        </w:rPr>
        <w:t>да выше прожиточного минимума –</w:t>
      </w:r>
      <w:r w:rsidR="003F3FE9" w:rsidRPr="00B157A5">
        <w:rPr>
          <w:szCs w:val="28"/>
        </w:rPr>
        <w:t>1</w:t>
      </w:r>
      <w:r>
        <w:rPr>
          <w:szCs w:val="28"/>
        </w:rPr>
        <w:t>51</w:t>
      </w:r>
      <w:r w:rsidR="00564D76" w:rsidRPr="00B157A5">
        <w:rPr>
          <w:szCs w:val="28"/>
        </w:rPr>
        <w:t xml:space="preserve"> </w:t>
      </w:r>
      <w:r>
        <w:rPr>
          <w:szCs w:val="28"/>
        </w:rPr>
        <w:t>вакансия</w:t>
      </w:r>
      <w:r w:rsidR="00CF2DCD" w:rsidRPr="00B157A5">
        <w:rPr>
          <w:szCs w:val="28"/>
        </w:rPr>
        <w:t>.</w:t>
      </w:r>
      <w:r w:rsidR="00422B3C" w:rsidRPr="00B157A5">
        <w:rPr>
          <w:szCs w:val="28"/>
        </w:rPr>
        <w:t xml:space="preserve"> </w:t>
      </w:r>
      <w:r w:rsidR="00422B3C" w:rsidRPr="00B157A5">
        <w:rPr>
          <w:szCs w:val="28"/>
          <w:lang w:eastAsia="en-US"/>
        </w:rPr>
        <w:t xml:space="preserve">Из общего количества </w:t>
      </w:r>
      <w:r w:rsidR="007D4F39" w:rsidRPr="00B157A5">
        <w:rPr>
          <w:szCs w:val="28"/>
          <w:lang w:eastAsia="en-US"/>
        </w:rPr>
        <w:t xml:space="preserve">вакансий </w:t>
      </w:r>
      <w:r w:rsidR="00422B3C" w:rsidRPr="00B157A5">
        <w:rPr>
          <w:szCs w:val="28"/>
          <w:lang w:eastAsia="en-US"/>
        </w:rPr>
        <w:t xml:space="preserve">по рабочим профессиям </w:t>
      </w:r>
      <w:r w:rsidR="007D4F39" w:rsidRPr="00B157A5">
        <w:rPr>
          <w:szCs w:val="28"/>
          <w:lang w:eastAsia="en-US"/>
        </w:rPr>
        <w:t>–</w:t>
      </w:r>
      <w:r w:rsidR="00226578" w:rsidRPr="00B157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117</w:t>
      </w:r>
      <w:r w:rsidR="007D4F39" w:rsidRPr="00B157A5">
        <w:rPr>
          <w:szCs w:val="28"/>
          <w:lang w:eastAsia="en-US"/>
        </w:rPr>
        <w:t xml:space="preserve"> </w:t>
      </w:r>
      <w:r w:rsidR="004C545D">
        <w:rPr>
          <w:szCs w:val="28"/>
          <w:lang w:eastAsia="en-US"/>
        </w:rPr>
        <w:t>вакансии</w:t>
      </w:r>
      <w:r w:rsidR="00482A62" w:rsidRPr="00B157A5">
        <w:rPr>
          <w:szCs w:val="28"/>
          <w:lang w:eastAsia="en-US"/>
        </w:rPr>
        <w:t xml:space="preserve"> </w:t>
      </w:r>
      <w:r w:rsidR="00564D76" w:rsidRPr="00B157A5">
        <w:rPr>
          <w:szCs w:val="28"/>
          <w:lang w:eastAsia="en-US"/>
        </w:rPr>
        <w:t xml:space="preserve">или </w:t>
      </w:r>
      <w:r>
        <w:rPr>
          <w:szCs w:val="28"/>
          <w:lang w:eastAsia="en-US"/>
        </w:rPr>
        <w:t>76,5</w:t>
      </w:r>
      <w:r w:rsidR="00422B3C" w:rsidRPr="00B157A5">
        <w:rPr>
          <w:szCs w:val="28"/>
          <w:lang w:eastAsia="en-US"/>
        </w:rPr>
        <w:t>%.</w:t>
      </w:r>
    </w:p>
    <w:p w:rsidR="00E163D0" w:rsidRPr="00B157A5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29180D" w:rsidRDefault="009E588E" w:rsidP="005A1826">
      <w:pPr>
        <w:jc w:val="center"/>
        <w:rPr>
          <w:szCs w:val="28"/>
          <w:lang w:eastAsia="en-US"/>
        </w:rPr>
      </w:pPr>
      <w:r w:rsidRPr="0029180D">
        <w:rPr>
          <w:szCs w:val="28"/>
        </w:rPr>
        <w:t>Демографическая ситуация</w:t>
      </w:r>
    </w:p>
    <w:p w:rsidR="00214C9D" w:rsidRPr="00B157A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B157A5" w:rsidRDefault="00FF5C18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B157A5">
        <w:rPr>
          <w:szCs w:val="28"/>
        </w:rPr>
        <w:t>По</w:t>
      </w:r>
      <w:r w:rsidR="00FD2AFF" w:rsidRPr="00B157A5">
        <w:rPr>
          <w:szCs w:val="28"/>
        </w:rPr>
        <w:t xml:space="preserve"> данным </w:t>
      </w:r>
      <w:r w:rsidR="000A6C10" w:rsidRPr="00B157A5">
        <w:rPr>
          <w:szCs w:val="28"/>
        </w:rPr>
        <w:t xml:space="preserve">статистики </w:t>
      </w:r>
      <w:r w:rsidR="00FD2AFF" w:rsidRPr="00B157A5">
        <w:rPr>
          <w:szCs w:val="28"/>
        </w:rPr>
        <w:t xml:space="preserve">за </w:t>
      </w:r>
      <w:r w:rsidR="00EF27C0">
        <w:rPr>
          <w:szCs w:val="28"/>
        </w:rPr>
        <w:t xml:space="preserve">январь-июль </w:t>
      </w:r>
      <w:r w:rsidR="009821F3" w:rsidRPr="00B157A5">
        <w:rPr>
          <w:szCs w:val="28"/>
        </w:rPr>
        <w:t xml:space="preserve">2020 </w:t>
      </w:r>
      <w:r w:rsidR="00322E87" w:rsidRPr="00B157A5">
        <w:rPr>
          <w:szCs w:val="28"/>
        </w:rPr>
        <w:t xml:space="preserve">года </w:t>
      </w:r>
      <w:r w:rsidR="009821F3" w:rsidRPr="00B157A5">
        <w:rPr>
          <w:szCs w:val="28"/>
        </w:rPr>
        <w:t xml:space="preserve">в районе родилось </w:t>
      </w:r>
      <w:r w:rsidR="00EF27C0">
        <w:rPr>
          <w:szCs w:val="28"/>
        </w:rPr>
        <w:t xml:space="preserve">75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130D5B" w:rsidRPr="00B157A5">
        <w:rPr>
          <w:szCs w:val="28"/>
        </w:rPr>
        <w:t xml:space="preserve"> (за </w:t>
      </w:r>
      <w:r w:rsidR="00EF27C0">
        <w:rPr>
          <w:szCs w:val="28"/>
        </w:rPr>
        <w:t xml:space="preserve">январь-июль </w:t>
      </w:r>
      <w:r w:rsidR="00130D5B" w:rsidRPr="00B157A5">
        <w:rPr>
          <w:szCs w:val="28"/>
        </w:rPr>
        <w:t>201</w:t>
      </w:r>
      <w:r w:rsidR="009821F3" w:rsidRPr="00B157A5">
        <w:rPr>
          <w:szCs w:val="28"/>
        </w:rPr>
        <w:t>9</w:t>
      </w:r>
      <w:r w:rsidR="00081E8B" w:rsidRPr="00B157A5">
        <w:rPr>
          <w:szCs w:val="28"/>
        </w:rPr>
        <w:t xml:space="preserve"> </w:t>
      </w:r>
      <w:r w:rsidR="003F288E" w:rsidRPr="00B157A5">
        <w:rPr>
          <w:szCs w:val="28"/>
        </w:rPr>
        <w:t>год</w:t>
      </w:r>
      <w:r w:rsidR="00097E60" w:rsidRPr="00B157A5">
        <w:rPr>
          <w:szCs w:val="28"/>
        </w:rPr>
        <w:t xml:space="preserve">а – </w:t>
      </w:r>
      <w:r w:rsidR="00EF27C0">
        <w:rPr>
          <w:szCs w:val="28"/>
        </w:rPr>
        <w:t xml:space="preserve">84 </w:t>
      </w:r>
      <w:r w:rsidRPr="00B157A5">
        <w:rPr>
          <w:szCs w:val="28"/>
        </w:rPr>
        <w:t xml:space="preserve">чел.) </w:t>
      </w:r>
      <w:r w:rsidR="009E588E" w:rsidRPr="00B157A5">
        <w:rPr>
          <w:szCs w:val="28"/>
        </w:rPr>
        <w:t>Число умерших в анализируемый период</w:t>
      </w:r>
      <w:r w:rsidR="00130D5B" w:rsidRPr="00B157A5">
        <w:rPr>
          <w:szCs w:val="28"/>
        </w:rPr>
        <w:t xml:space="preserve"> – </w:t>
      </w:r>
      <w:r w:rsidR="00EF27C0">
        <w:t xml:space="preserve">145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DD0555" w:rsidRPr="00B157A5">
        <w:rPr>
          <w:szCs w:val="28"/>
        </w:rPr>
        <w:t xml:space="preserve"> (</w:t>
      </w:r>
      <w:r w:rsidR="003F288E" w:rsidRPr="00B157A5">
        <w:rPr>
          <w:szCs w:val="28"/>
        </w:rPr>
        <w:t xml:space="preserve">за </w:t>
      </w:r>
      <w:r w:rsidR="00A86A57">
        <w:rPr>
          <w:szCs w:val="28"/>
        </w:rPr>
        <w:t>январь-</w:t>
      </w:r>
      <w:r w:rsidR="00EF27C0">
        <w:rPr>
          <w:szCs w:val="28"/>
        </w:rPr>
        <w:t xml:space="preserve">июль </w:t>
      </w:r>
      <w:r w:rsidR="00787F80" w:rsidRPr="00B157A5">
        <w:rPr>
          <w:szCs w:val="28"/>
        </w:rPr>
        <w:t>201</w:t>
      </w:r>
      <w:r w:rsidR="009821F3" w:rsidRPr="00B157A5">
        <w:rPr>
          <w:szCs w:val="28"/>
        </w:rPr>
        <w:t xml:space="preserve">9 </w:t>
      </w:r>
      <w:r w:rsidR="003F288E" w:rsidRPr="00B157A5">
        <w:rPr>
          <w:szCs w:val="28"/>
        </w:rPr>
        <w:t>год</w:t>
      </w:r>
      <w:r w:rsidR="00787F80" w:rsidRPr="00B157A5">
        <w:rPr>
          <w:szCs w:val="28"/>
        </w:rPr>
        <w:t>а</w:t>
      </w:r>
      <w:r w:rsidR="00693CA3" w:rsidRPr="00B157A5">
        <w:rPr>
          <w:szCs w:val="28"/>
        </w:rPr>
        <w:t xml:space="preserve"> – </w:t>
      </w:r>
      <w:r w:rsidR="00EF27C0">
        <w:t xml:space="preserve">163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9E588E" w:rsidRPr="00B157A5">
        <w:rPr>
          <w:szCs w:val="28"/>
        </w:rPr>
        <w:t>). Превышение смертности над рождаемостью обуславливает устойчиву</w:t>
      </w:r>
      <w:r w:rsidR="00693CA3" w:rsidRPr="00B157A5">
        <w:rPr>
          <w:szCs w:val="28"/>
        </w:rPr>
        <w:t xml:space="preserve">ю естественную убыль </w:t>
      </w:r>
      <w:r w:rsidR="00141459" w:rsidRPr="00B157A5">
        <w:rPr>
          <w:szCs w:val="28"/>
        </w:rPr>
        <w:t xml:space="preserve">населения, которая на </w:t>
      </w:r>
      <w:r w:rsidR="00F9365D" w:rsidRPr="00B157A5">
        <w:rPr>
          <w:szCs w:val="28"/>
        </w:rPr>
        <w:t>01.</w:t>
      </w:r>
      <w:r w:rsidR="00EF27C0">
        <w:rPr>
          <w:szCs w:val="28"/>
        </w:rPr>
        <w:t>08</w:t>
      </w:r>
      <w:r w:rsidR="009821F3" w:rsidRPr="00B157A5">
        <w:rPr>
          <w:szCs w:val="28"/>
        </w:rPr>
        <w:t xml:space="preserve">.2020 </w:t>
      </w:r>
      <w:r w:rsidR="00BC2C48" w:rsidRPr="00B157A5">
        <w:rPr>
          <w:szCs w:val="28"/>
        </w:rPr>
        <w:t xml:space="preserve">года составила </w:t>
      </w:r>
      <w:r w:rsidR="00EF27C0">
        <w:rPr>
          <w:szCs w:val="28"/>
        </w:rPr>
        <w:t xml:space="preserve">70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</w:p>
    <w:p w:rsidR="00B33930" w:rsidRPr="00B157A5" w:rsidRDefault="00846C55" w:rsidP="009821F3">
      <w:pPr>
        <w:pStyle w:val="a5"/>
        <w:ind w:firstLine="708"/>
        <w:rPr>
          <w:szCs w:val="28"/>
        </w:rPr>
      </w:pPr>
      <w:r>
        <w:rPr>
          <w:szCs w:val="28"/>
        </w:rPr>
        <w:t xml:space="preserve">В течение января-июля </w:t>
      </w:r>
      <w:r w:rsidR="009821F3" w:rsidRPr="00B157A5">
        <w:rPr>
          <w:szCs w:val="28"/>
        </w:rPr>
        <w:t xml:space="preserve">2020 </w:t>
      </w:r>
      <w:r w:rsidR="004041A7" w:rsidRPr="00B157A5">
        <w:rPr>
          <w:szCs w:val="28"/>
        </w:rPr>
        <w:t xml:space="preserve">года </w:t>
      </w:r>
      <w:r w:rsidR="00C95C00" w:rsidRPr="00B157A5">
        <w:rPr>
          <w:szCs w:val="28"/>
        </w:rPr>
        <w:t>в район</w:t>
      </w:r>
      <w:r w:rsidR="00307EC0" w:rsidRPr="00B157A5">
        <w:rPr>
          <w:szCs w:val="28"/>
        </w:rPr>
        <w:t xml:space="preserve"> </w:t>
      </w:r>
      <w:r>
        <w:rPr>
          <w:szCs w:val="28"/>
        </w:rPr>
        <w:t xml:space="preserve">прибыло 281 </w:t>
      </w:r>
      <w:r w:rsidR="00C95C00" w:rsidRPr="00B157A5">
        <w:rPr>
          <w:szCs w:val="28"/>
        </w:rPr>
        <w:t>чел., выбы</w:t>
      </w:r>
      <w:r w:rsidR="00367940" w:rsidRPr="00B157A5">
        <w:rPr>
          <w:szCs w:val="28"/>
        </w:rPr>
        <w:t>ло</w:t>
      </w:r>
      <w:r w:rsidR="00C95C00" w:rsidRPr="00B157A5">
        <w:rPr>
          <w:szCs w:val="28"/>
        </w:rPr>
        <w:t xml:space="preserve"> –</w:t>
      </w:r>
      <w:r>
        <w:rPr>
          <w:szCs w:val="28"/>
        </w:rPr>
        <w:t xml:space="preserve"> 238 </w:t>
      </w:r>
      <w:r w:rsidR="00C95C00" w:rsidRPr="00B157A5">
        <w:rPr>
          <w:szCs w:val="28"/>
        </w:rPr>
        <w:t>чел. (за аналогичный период прошлого года соответственно</w:t>
      </w:r>
      <w:r>
        <w:rPr>
          <w:szCs w:val="28"/>
        </w:rPr>
        <w:t xml:space="preserve"> 370 </w:t>
      </w:r>
      <w:r w:rsidR="00C95C00" w:rsidRPr="00B157A5">
        <w:rPr>
          <w:szCs w:val="28"/>
        </w:rPr>
        <w:t xml:space="preserve">чел. и </w:t>
      </w:r>
      <w:r>
        <w:t>330</w:t>
      </w:r>
      <w:r w:rsidR="006A1AF3">
        <w:t xml:space="preserve"> </w:t>
      </w:r>
      <w:r w:rsidR="006D4815">
        <w:rPr>
          <w:szCs w:val="28"/>
        </w:rPr>
        <w:t xml:space="preserve">чел.). В январе-июле </w:t>
      </w:r>
      <w:r w:rsidR="009821F3" w:rsidRPr="00B157A5">
        <w:rPr>
          <w:szCs w:val="28"/>
        </w:rPr>
        <w:t xml:space="preserve">2020 </w:t>
      </w:r>
      <w:r w:rsidR="000A3393" w:rsidRPr="00B157A5">
        <w:rPr>
          <w:szCs w:val="28"/>
        </w:rPr>
        <w:t xml:space="preserve">года </w:t>
      </w:r>
      <w:r w:rsidR="00367940" w:rsidRPr="00B157A5">
        <w:rPr>
          <w:szCs w:val="28"/>
        </w:rPr>
        <w:t>м</w:t>
      </w:r>
      <w:r w:rsidR="006D4815">
        <w:rPr>
          <w:szCs w:val="28"/>
        </w:rPr>
        <w:t xml:space="preserve">играционный прирост </w:t>
      </w:r>
      <w:r w:rsidR="00A10C6B" w:rsidRPr="00B157A5">
        <w:rPr>
          <w:szCs w:val="28"/>
        </w:rPr>
        <w:t>составил</w:t>
      </w:r>
      <w:r w:rsidR="006A1AF3">
        <w:rPr>
          <w:szCs w:val="28"/>
        </w:rPr>
        <w:t xml:space="preserve"> </w:t>
      </w:r>
      <w:r w:rsidR="006D4815">
        <w:rPr>
          <w:szCs w:val="28"/>
        </w:rPr>
        <w:t>43 человека.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29180D" w:rsidRDefault="00504ADD" w:rsidP="00504ADD">
      <w:pPr>
        <w:pStyle w:val="a3"/>
        <w:rPr>
          <w:b w:val="0"/>
          <w:szCs w:val="28"/>
        </w:rPr>
      </w:pPr>
      <w:bookmarkStart w:id="0" w:name="_GoBack"/>
      <w:r w:rsidRPr="0029180D">
        <w:rPr>
          <w:b w:val="0"/>
          <w:szCs w:val="28"/>
        </w:rPr>
        <w:lastRenderedPageBreak/>
        <w:t>Показатели по Кичменгско – Городецкому району</w:t>
      </w:r>
    </w:p>
    <w:p w:rsidR="00504ADD" w:rsidRPr="0029180D" w:rsidRDefault="00504ADD" w:rsidP="00504ADD">
      <w:pPr>
        <w:jc w:val="center"/>
        <w:rPr>
          <w:szCs w:val="28"/>
        </w:rPr>
      </w:pPr>
      <w:r w:rsidRPr="0029180D">
        <w:rPr>
          <w:szCs w:val="28"/>
        </w:rPr>
        <w:t>за</w:t>
      </w:r>
      <w:r w:rsidR="00307EC0" w:rsidRPr="0029180D">
        <w:rPr>
          <w:szCs w:val="28"/>
        </w:rPr>
        <w:t xml:space="preserve"> </w:t>
      </w:r>
      <w:r w:rsidR="00BF3DF4" w:rsidRPr="0029180D">
        <w:rPr>
          <w:szCs w:val="28"/>
        </w:rPr>
        <w:t>январь-сентябрь</w:t>
      </w:r>
      <w:r w:rsidR="00F75E41" w:rsidRPr="0029180D">
        <w:rPr>
          <w:szCs w:val="28"/>
        </w:rPr>
        <w:t xml:space="preserve"> </w:t>
      </w:r>
      <w:r w:rsidR="00E6228C" w:rsidRPr="0029180D">
        <w:rPr>
          <w:szCs w:val="28"/>
        </w:rPr>
        <w:t xml:space="preserve">2020-2019 </w:t>
      </w:r>
      <w:r w:rsidR="006B461E" w:rsidRPr="0029180D">
        <w:rPr>
          <w:szCs w:val="28"/>
        </w:rPr>
        <w:t>года</w:t>
      </w:r>
      <w:r w:rsidRPr="0029180D">
        <w:rPr>
          <w:szCs w:val="28"/>
        </w:rPr>
        <w:t>*</w:t>
      </w:r>
    </w:p>
    <w:p w:rsidR="00B66D25" w:rsidRPr="0029180D" w:rsidRDefault="00B66D25" w:rsidP="00504ADD">
      <w:pPr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29180D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29180D" w:rsidRDefault="00504ADD" w:rsidP="00582BC7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29180D" w:rsidRDefault="00334A02" w:rsidP="00582BC7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>201</w:t>
            </w:r>
            <w:r w:rsidR="00E6228C" w:rsidRPr="0029180D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29180D" w:rsidRDefault="00334A02" w:rsidP="00582BC7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>20</w:t>
            </w:r>
            <w:r w:rsidR="00E6228C" w:rsidRPr="0029180D"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29180D" w:rsidRDefault="00504ADD" w:rsidP="00582BC7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>Темп роста (снижения) в %</w:t>
            </w:r>
          </w:p>
          <w:p w:rsidR="00504ADD" w:rsidRPr="0029180D" w:rsidRDefault="00E6228C" w:rsidP="00582BC7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 xml:space="preserve">2020 </w:t>
            </w:r>
            <w:r w:rsidR="00504ADD" w:rsidRPr="0029180D">
              <w:rPr>
                <w:sz w:val="24"/>
                <w:szCs w:val="24"/>
              </w:rPr>
              <w:t>г./</w:t>
            </w:r>
          </w:p>
          <w:p w:rsidR="00504ADD" w:rsidRPr="0029180D" w:rsidRDefault="00B10A5F" w:rsidP="00E6228C">
            <w:pPr>
              <w:jc w:val="center"/>
              <w:rPr>
                <w:sz w:val="24"/>
                <w:szCs w:val="24"/>
              </w:rPr>
            </w:pPr>
            <w:r w:rsidRPr="0029180D">
              <w:rPr>
                <w:sz w:val="24"/>
                <w:szCs w:val="24"/>
              </w:rPr>
              <w:t>201</w:t>
            </w:r>
            <w:r w:rsidR="00E6228C" w:rsidRPr="0029180D">
              <w:rPr>
                <w:sz w:val="24"/>
                <w:szCs w:val="24"/>
              </w:rPr>
              <w:t>9</w:t>
            </w:r>
            <w:r w:rsidRPr="0029180D">
              <w:rPr>
                <w:sz w:val="24"/>
                <w:szCs w:val="24"/>
              </w:rPr>
              <w:t xml:space="preserve"> </w:t>
            </w:r>
            <w:r w:rsidR="00504ADD" w:rsidRPr="0029180D">
              <w:rPr>
                <w:sz w:val="24"/>
                <w:szCs w:val="24"/>
              </w:rPr>
              <w:t>г.</w:t>
            </w:r>
          </w:p>
        </w:tc>
      </w:tr>
      <w:bookmarkEnd w:id="0"/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B66D25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C40C83">
              <w:rPr>
                <w:sz w:val="24"/>
                <w:szCs w:val="24"/>
              </w:rPr>
              <w:t>млн</w:t>
            </w:r>
            <w:r w:rsidRPr="00C40C83">
              <w:rPr>
                <w:sz w:val="24"/>
                <w:szCs w:val="24"/>
              </w:rPr>
              <w:t>.</w:t>
            </w:r>
            <w:r w:rsidR="00301AF1" w:rsidRPr="00C40C83">
              <w:rPr>
                <w:sz w:val="24"/>
                <w:szCs w:val="24"/>
              </w:rPr>
              <w:t xml:space="preserve"> </w:t>
            </w:r>
            <w:r w:rsidR="00B66D25" w:rsidRPr="00C40C83">
              <w:rPr>
                <w:sz w:val="24"/>
                <w:szCs w:val="24"/>
              </w:rPr>
              <w:t>руб</w:t>
            </w:r>
            <w:r w:rsidR="00301AF1" w:rsidRPr="00C40C83">
              <w:rPr>
                <w:sz w:val="24"/>
                <w:szCs w:val="24"/>
              </w:rPr>
              <w:t>.</w:t>
            </w:r>
            <w:r w:rsidRPr="00C40C83">
              <w:rPr>
                <w:sz w:val="24"/>
                <w:szCs w:val="24"/>
              </w:rPr>
              <w:t>)</w:t>
            </w:r>
            <w:r w:rsidR="00F1044A" w:rsidRPr="00C40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651,6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687,3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F7141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105,5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2. Ввод жилых домов и общежитий общей (полезной) площади,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3653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2522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B53017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69</w:t>
            </w:r>
          </w:p>
        </w:tc>
      </w:tr>
      <w:tr w:rsidR="00504ADD" w:rsidRPr="00B157A5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C40C83" w:rsidRDefault="00504ADD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производство </w:t>
            </w:r>
            <w:r w:rsidR="008A6F32" w:rsidRPr="00C40C83">
              <w:rPr>
                <w:sz w:val="24"/>
                <w:szCs w:val="24"/>
                <w:vertAlign w:val="superscript"/>
              </w:rPr>
              <w:t xml:space="preserve"> 1)</w:t>
            </w:r>
          </w:p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скота</w:t>
            </w:r>
            <w:r w:rsidR="00307EC0"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105,1</w:t>
            </w:r>
          </w:p>
        </w:tc>
      </w:tr>
      <w:tr w:rsidR="00504ADD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5289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5562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105,2</w:t>
            </w:r>
          </w:p>
        </w:tc>
      </w:tr>
      <w:tr w:rsidR="00D42033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C40C83" w:rsidRDefault="00D42033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3479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3812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C40C83" w:rsidRDefault="00753F60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109,6</w:t>
            </w:r>
          </w:p>
        </w:tc>
      </w:tr>
      <w:tr w:rsidR="00504ADD" w:rsidRPr="00B157A5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</w:t>
            </w:r>
            <w:r w:rsidR="00504ADD" w:rsidRPr="00C40C83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2877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3013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BD3628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104,7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C40C83" w:rsidRDefault="00FF5C18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 </w:t>
            </w:r>
            <w:r w:rsidR="00334A02" w:rsidRPr="00C40C83">
              <w:rPr>
                <w:sz w:val="24"/>
                <w:szCs w:val="24"/>
              </w:rPr>
              <w:t>в</w:t>
            </w:r>
            <w:r w:rsidR="00504ADD" w:rsidRPr="00C40C83">
              <w:rPr>
                <w:sz w:val="24"/>
                <w:szCs w:val="24"/>
              </w:rPr>
              <w:t xml:space="preserve">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C40C83" w:rsidRDefault="005E7C53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1465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C40C83">
              <w:rPr>
                <w:sz w:val="24"/>
                <w:szCs w:val="24"/>
              </w:rPr>
              <w:t>1458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C40C83" w:rsidRDefault="005E7C5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99,5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F282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4. Оборот розничной торговли, млн. руб.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E86125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1480,9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103</w:t>
            </w:r>
            <w:r w:rsidR="00340614" w:rsidRPr="00C40C83">
              <w:rPr>
                <w:sz w:val="24"/>
                <w:szCs w:val="24"/>
              </w:rPr>
              <w:t>,</w:t>
            </w:r>
            <w:r w:rsidRPr="00C40C83">
              <w:rPr>
                <w:sz w:val="24"/>
                <w:szCs w:val="24"/>
              </w:rPr>
              <w:t>4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042544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B279C3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1000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906,8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90,7</w:t>
            </w:r>
          </w:p>
        </w:tc>
      </w:tr>
      <w:tr w:rsidR="00340614" w:rsidRPr="00B157A5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 xml:space="preserve"> непродовольственные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432,5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574,1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4D791E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132</w:t>
            </w:r>
            <w:r w:rsidR="00340614" w:rsidRPr="00C40C83">
              <w:rPr>
                <w:sz w:val="24"/>
                <w:szCs w:val="24"/>
              </w:rPr>
              <w:t>,7</w:t>
            </w:r>
          </w:p>
        </w:tc>
      </w:tr>
      <w:tr w:rsidR="00340614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14" w:rsidRPr="00C40C83" w:rsidRDefault="00340614" w:rsidP="00504ADD">
            <w:pPr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5. Оборот общественного питания, млн.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2B295A" w:rsidP="002B295A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26,4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340614" w:rsidP="00AD1DBF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614" w:rsidRPr="00C40C83" w:rsidRDefault="00C40C83" w:rsidP="00B70A52">
            <w:pPr>
              <w:jc w:val="center"/>
              <w:rPr>
                <w:sz w:val="24"/>
                <w:szCs w:val="24"/>
              </w:rPr>
            </w:pPr>
            <w:r w:rsidRPr="00C40C83">
              <w:rPr>
                <w:sz w:val="24"/>
                <w:szCs w:val="24"/>
              </w:rPr>
              <w:t>66,7</w:t>
            </w:r>
          </w:p>
        </w:tc>
      </w:tr>
      <w:tr w:rsidR="00504ADD" w:rsidRPr="00B157A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B24F2" w:rsidP="008A6F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6</w:t>
            </w:r>
            <w:r w:rsidR="00504ADD" w:rsidRPr="00005971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8A6F32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561D8D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-1235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87EFB" w:rsidP="00F20B5E">
            <w:pPr>
              <w:jc w:val="center"/>
              <w:rPr>
                <w:sz w:val="24"/>
                <w:szCs w:val="24"/>
                <w:lang w:eastAsia="en-US"/>
              </w:rPr>
            </w:pPr>
            <w:r w:rsidRPr="00005971">
              <w:rPr>
                <w:sz w:val="24"/>
                <w:szCs w:val="24"/>
                <w:lang w:eastAsia="en-US"/>
              </w:rPr>
              <w:t>4233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4B3244" w:rsidP="00A17C7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506332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7</w:t>
            </w:r>
            <w:r w:rsidR="00504ADD" w:rsidRPr="00005971">
              <w:rPr>
                <w:sz w:val="24"/>
                <w:szCs w:val="24"/>
              </w:rPr>
              <w:t>. Дебиторская задолженность, тыс. руб.</w:t>
            </w:r>
            <w:r w:rsidR="008A6F32" w:rsidRPr="0000597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8191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2532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9C333D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30,9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FF5C18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 xml:space="preserve"> </w:t>
            </w:r>
            <w:r w:rsidR="00403454" w:rsidRPr="00005971">
              <w:rPr>
                <w:sz w:val="24"/>
                <w:szCs w:val="24"/>
              </w:rPr>
              <w:t>и</w:t>
            </w:r>
            <w:r w:rsidR="00504ADD" w:rsidRPr="00005971">
              <w:rPr>
                <w:sz w:val="24"/>
                <w:szCs w:val="24"/>
              </w:rPr>
              <w:t>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 Кредиторская задолженность, тыс. руб.</w:t>
            </w:r>
            <w:r w:rsidRPr="0000597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37532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67133F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29133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77</w:t>
            </w:r>
            <w:r w:rsidR="00E47388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6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005971" w:rsidRDefault="009C333D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6332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9</w:t>
            </w:r>
            <w:r w:rsidR="00504ADD" w:rsidRPr="00005971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005971">
              <w:rPr>
                <w:sz w:val="24"/>
                <w:szCs w:val="24"/>
                <w:vertAlign w:val="superscript"/>
              </w:rPr>
              <w:t xml:space="preserve"> </w:t>
            </w:r>
            <w:r w:rsidR="00506332" w:rsidRPr="00005971">
              <w:rPr>
                <w:sz w:val="24"/>
                <w:szCs w:val="24"/>
                <w:vertAlign w:val="superscript"/>
              </w:rPr>
              <w:t>3</w:t>
            </w:r>
            <w:r w:rsidR="00764F44" w:rsidRPr="0000597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7F63DB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color w:val="000000"/>
                <w:sz w:val="24"/>
                <w:szCs w:val="24"/>
              </w:rPr>
              <w:t>28134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13791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30580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9C333D" w:rsidP="007F63DB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7F63DB" w:rsidRPr="00005971">
              <w:rPr>
                <w:sz w:val="24"/>
                <w:szCs w:val="24"/>
              </w:rPr>
              <w:t>8</w:t>
            </w:r>
            <w:r w:rsidRPr="00005971">
              <w:rPr>
                <w:sz w:val="24"/>
                <w:szCs w:val="24"/>
              </w:rPr>
              <w:t>,</w:t>
            </w:r>
            <w:r w:rsidR="007F63DB" w:rsidRPr="00005971">
              <w:rPr>
                <w:sz w:val="24"/>
                <w:szCs w:val="24"/>
              </w:rPr>
              <w:t>7</w:t>
            </w:r>
          </w:p>
        </w:tc>
      </w:tr>
      <w:tr w:rsidR="00504ADD" w:rsidRPr="00B157A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40979" w:rsidP="00BD5783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10</w:t>
            </w:r>
            <w:r w:rsidR="00504ADD" w:rsidRPr="00005971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EA5E1C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005971" w:rsidRDefault="009C333D" w:rsidP="00D8005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</w:t>
            </w:r>
            <w:r w:rsidR="00504ADD" w:rsidRPr="00005971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395C20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368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  <w:lang w:eastAsia="en-US"/>
              </w:rPr>
              <w:t>увеличение в 3,3 раза</w:t>
            </w:r>
          </w:p>
        </w:tc>
      </w:tr>
      <w:tr w:rsidR="00504ADD" w:rsidRPr="004542B7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12</w:t>
            </w:r>
            <w:r w:rsidR="00504ADD" w:rsidRPr="00005971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</w:t>
            </w:r>
            <w:r w:rsidR="0070467E" w:rsidRPr="00005971">
              <w:rPr>
                <w:sz w:val="24"/>
                <w:szCs w:val="24"/>
              </w:rPr>
              <w:t>,</w:t>
            </w:r>
            <w:r w:rsidRPr="0000597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4542B7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4,6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EA5E1C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13</w:t>
            </w:r>
            <w:r w:rsidR="00504ADD" w:rsidRPr="00005971">
              <w:rPr>
                <w:sz w:val="24"/>
                <w:szCs w:val="24"/>
              </w:rPr>
              <w:t>. Численность родившихся,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3B459D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75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89,3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005971" w:rsidRDefault="00940979" w:rsidP="00504ADD">
            <w:pPr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</w:t>
            </w:r>
            <w:r w:rsidR="00504ADD" w:rsidRPr="00005971">
              <w:rPr>
                <w:sz w:val="24"/>
                <w:szCs w:val="24"/>
              </w:rPr>
              <w:t>. Численность умерших, чел.</w:t>
            </w:r>
            <w:r w:rsidR="006F034D" w:rsidRPr="00005971">
              <w:rPr>
                <w:sz w:val="24"/>
                <w:szCs w:val="24"/>
              </w:rPr>
              <w:t xml:space="preserve"> </w:t>
            </w:r>
            <w:r w:rsidR="00081E8B" w:rsidRPr="0000597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163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4D791E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145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005971" w:rsidRDefault="008A6685" w:rsidP="00F74AC1">
            <w:pPr>
              <w:jc w:val="center"/>
              <w:rPr>
                <w:sz w:val="24"/>
                <w:szCs w:val="24"/>
              </w:rPr>
            </w:pPr>
            <w:r w:rsidRPr="00005971">
              <w:rPr>
                <w:sz w:val="24"/>
                <w:szCs w:val="24"/>
              </w:rPr>
              <w:t>88,9</w:t>
            </w:r>
          </w:p>
        </w:tc>
      </w:tr>
      <w:tr w:rsidR="00504ADD" w:rsidRPr="00B157A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B157A5" w:rsidRDefault="00EB3A81" w:rsidP="00504ADD">
            <w:pPr>
              <w:rPr>
                <w:sz w:val="24"/>
                <w:szCs w:val="24"/>
              </w:rPr>
            </w:pPr>
          </w:p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  <w:p w:rsidR="008A6F32" w:rsidRPr="00B157A5" w:rsidRDefault="008A6F32" w:rsidP="000640C4">
            <w:pPr>
              <w:jc w:val="both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1)</w:t>
            </w:r>
            <w:r w:rsidRPr="00B157A5">
              <w:rPr>
                <w:sz w:val="24"/>
                <w:szCs w:val="24"/>
              </w:rPr>
              <w:t xml:space="preserve">данные по производству продукции </w:t>
            </w:r>
            <w:r w:rsidR="002C6021" w:rsidRPr="00B157A5">
              <w:rPr>
                <w:sz w:val="24"/>
                <w:szCs w:val="24"/>
              </w:rPr>
              <w:t xml:space="preserve">животноводства </w:t>
            </w:r>
            <w:r w:rsidRPr="00B157A5">
              <w:rPr>
                <w:sz w:val="24"/>
                <w:szCs w:val="24"/>
              </w:rPr>
              <w:t>по да</w:t>
            </w:r>
            <w:r w:rsidR="000640C4">
              <w:rPr>
                <w:sz w:val="24"/>
                <w:szCs w:val="24"/>
              </w:rPr>
              <w:t xml:space="preserve">нным Вологдастат представлены без учета </w:t>
            </w:r>
            <w:r w:rsidRPr="00B157A5">
              <w:rPr>
                <w:sz w:val="24"/>
                <w:szCs w:val="24"/>
              </w:rPr>
              <w:t>крестьянско-фермерских хозяйств района</w:t>
            </w:r>
            <w:r w:rsidR="000640C4">
              <w:rPr>
                <w:sz w:val="24"/>
                <w:szCs w:val="24"/>
              </w:rPr>
              <w:t>.</w:t>
            </w:r>
          </w:p>
        </w:tc>
      </w:tr>
      <w:tr w:rsidR="00504ADD" w:rsidRPr="00DF2EB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B157A5" w:rsidRDefault="008A6F32" w:rsidP="00FC79A6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2</w:t>
            </w:r>
            <w:r w:rsidR="00504ADD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B157A5">
              <w:rPr>
                <w:sz w:val="24"/>
                <w:szCs w:val="24"/>
              </w:rPr>
              <w:t xml:space="preserve">данные на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CB5F02" w:rsidRPr="00B157A5">
              <w:rPr>
                <w:sz w:val="24"/>
                <w:szCs w:val="24"/>
              </w:rPr>
              <w:t>2020</w:t>
            </w:r>
            <w:r w:rsidR="00561D8D" w:rsidRPr="00B157A5">
              <w:rPr>
                <w:sz w:val="24"/>
                <w:szCs w:val="24"/>
              </w:rPr>
              <w:t xml:space="preserve"> </w:t>
            </w:r>
            <w:r w:rsidR="00334A02" w:rsidRPr="00B157A5">
              <w:rPr>
                <w:sz w:val="24"/>
                <w:szCs w:val="24"/>
              </w:rPr>
              <w:t>г</w:t>
            </w:r>
            <w:r w:rsidR="004D791E" w:rsidRPr="00B157A5">
              <w:rPr>
                <w:sz w:val="24"/>
                <w:szCs w:val="24"/>
              </w:rPr>
              <w:t>.</w:t>
            </w:r>
            <w:r w:rsidR="00466FF5" w:rsidRPr="00B157A5">
              <w:rPr>
                <w:sz w:val="24"/>
                <w:szCs w:val="24"/>
              </w:rPr>
              <w:t xml:space="preserve"> и </w:t>
            </w:r>
            <w:r w:rsidR="00987EFB">
              <w:rPr>
                <w:sz w:val="24"/>
                <w:szCs w:val="24"/>
              </w:rPr>
              <w:t xml:space="preserve">январь-июль </w:t>
            </w:r>
            <w:r w:rsidR="00A86069" w:rsidRPr="00B157A5">
              <w:rPr>
                <w:sz w:val="24"/>
                <w:szCs w:val="24"/>
              </w:rPr>
              <w:t>201</w:t>
            </w:r>
            <w:r w:rsidR="00CB5F02" w:rsidRPr="00B157A5">
              <w:rPr>
                <w:sz w:val="24"/>
                <w:szCs w:val="24"/>
              </w:rPr>
              <w:t xml:space="preserve">9 </w:t>
            </w:r>
            <w:r w:rsidR="00334A02" w:rsidRPr="00B157A5">
              <w:rPr>
                <w:sz w:val="24"/>
                <w:szCs w:val="24"/>
              </w:rPr>
              <w:t>г.</w:t>
            </w:r>
          </w:p>
          <w:p w:rsidR="008A6F32" w:rsidRPr="00DF2EBA" w:rsidRDefault="00506332" w:rsidP="0034338E">
            <w:pPr>
              <w:rPr>
                <w:sz w:val="24"/>
                <w:szCs w:val="24"/>
                <w:vertAlign w:val="superscript"/>
              </w:rPr>
            </w:pPr>
            <w:r w:rsidRPr="00B157A5">
              <w:rPr>
                <w:sz w:val="24"/>
                <w:szCs w:val="24"/>
                <w:vertAlign w:val="superscript"/>
              </w:rPr>
              <w:t xml:space="preserve">3) </w:t>
            </w:r>
            <w:r w:rsidRPr="00B157A5">
              <w:rPr>
                <w:sz w:val="24"/>
                <w:szCs w:val="24"/>
              </w:rPr>
              <w:t>данные на январь-</w:t>
            </w:r>
            <w:r w:rsidR="001931D0">
              <w:rPr>
                <w:sz w:val="24"/>
                <w:szCs w:val="24"/>
              </w:rPr>
              <w:t xml:space="preserve">август 2020 г. и январь-август </w:t>
            </w:r>
            <w:r w:rsidR="0034338E" w:rsidRPr="00B157A5">
              <w:rPr>
                <w:sz w:val="24"/>
                <w:szCs w:val="24"/>
              </w:rPr>
              <w:t>2019</w:t>
            </w:r>
            <w:r w:rsidRPr="00B157A5">
              <w:rPr>
                <w:sz w:val="24"/>
                <w:szCs w:val="24"/>
              </w:rPr>
              <w:t xml:space="preserve"> г.</w:t>
            </w:r>
            <w:r w:rsidRPr="00DF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A2" w:rsidRDefault="006003A2" w:rsidP="0007113D">
      <w:r>
        <w:separator/>
      </w:r>
    </w:p>
  </w:endnote>
  <w:endnote w:type="continuationSeparator" w:id="0">
    <w:p w:rsidR="006003A2" w:rsidRDefault="006003A2" w:rsidP="000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A2" w:rsidRDefault="006003A2" w:rsidP="0007113D">
      <w:r>
        <w:separator/>
      </w:r>
    </w:p>
  </w:footnote>
  <w:footnote w:type="continuationSeparator" w:id="0">
    <w:p w:rsidR="006003A2" w:rsidRDefault="006003A2" w:rsidP="0007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8E"/>
    <w:rsid w:val="00000E76"/>
    <w:rsid w:val="00000FAF"/>
    <w:rsid w:val="000018A8"/>
    <w:rsid w:val="0000259A"/>
    <w:rsid w:val="0000321D"/>
    <w:rsid w:val="00005568"/>
    <w:rsid w:val="00005971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4D3"/>
    <w:rsid w:val="00034D41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49A2"/>
    <w:rsid w:val="00056A79"/>
    <w:rsid w:val="00056F15"/>
    <w:rsid w:val="00060882"/>
    <w:rsid w:val="000640C4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246A"/>
    <w:rsid w:val="000B4FCF"/>
    <w:rsid w:val="000B5122"/>
    <w:rsid w:val="000B6E0A"/>
    <w:rsid w:val="000C5C6A"/>
    <w:rsid w:val="000C6531"/>
    <w:rsid w:val="000C71C8"/>
    <w:rsid w:val="000D1670"/>
    <w:rsid w:val="000D572C"/>
    <w:rsid w:val="000D6A74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1A80"/>
    <w:rsid w:val="00112F55"/>
    <w:rsid w:val="00113D66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60C1C"/>
    <w:rsid w:val="001612EE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463F"/>
    <w:rsid w:val="00186B61"/>
    <w:rsid w:val="00191A93"/>
    <w:rsid w:val="00192A3C"/>
    <w:rsid w:val="001931D0"/>
    <w:rsid w:val="00193BB0"/>
    <w:rsid w:val="00194151"/>
    <w:rsid w:val="001955BC"/>
    <w:rsid w:val="001958E4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2C02"/>
    <w:rsid w:val="001E64ED"/>
    <w:rsid w:val="001F2936"/>
    <w:rsid w:val="001F7E5B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1538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3768C"/>
    <w:rsid w:val="0024036B"/>
    <w:rsid w:val="00244C5F"/>
    <w:rsid w:val="00244F0B"/>
    <w:rsid w:val="002458F1"/>
    <w:rsid w:val="00251A2D"/>
    <w:rsid w:val="0025588C"/>
    <w:rsid w:val="00255B35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9158C"/>
    <w:rsid w:val="00291731"/>
    <w:rsid w:val="0029180D"/>
    <w:rsid w:val="00293139"/>
    <w:rsid w:val="00294DB5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295A"/>
    <w:rsid w:val="002B50EF"/>
    <w:rsid w:val="002B599C"/>
    <w:rsid w:val="002C14F5"/>
    <w:rsid w:val="002C6021"/>
    <w:rsid w:val="002D0014"/>
    <w:rsid w:val="002D0586"/>
    <w:rsid w:val="002D216C"/>
    <w:rsid w:val="002D292D"/>
    <w:rsid w:val="002D2BE8"/>
    <w:rsid w:val="002D6ED7"/>
    <w:rsid w:val="002F110A"/>
    <w:rsid w:val="002F11B4"/>
    <w:rsid w:val="002F360A"/>
    <w:rsid w:val="002F3810"/>
    <w:rsid w:val="002F3871"/>
    <w:rsid w:val="002F4C45"/>
    <w:rsid w:val="0030105B"/>
    <w:rsid w:val="00301AF1"/>
    <w:rsid w:val="00301EE9"/>
    <w:rsid w:val="00304C86"/>
    <w:rsid w:val="00307EC0"/>
    <w:rsid w:val="0031103D"/>
    <w:rsid w:val="003112C2"/>
    <w:rsid w:val="003114B0"/>
    <w:rsid w:val="00311A62"/>
    <w:rsid w:val="003127B3"/>
    <w:rsid w:val="00312A9E"/>
    <w:rsid w:val="00315AA2"/>
    <w:rsid w:val="00316C49"/>
    <w:rsid w:val="0031782E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8CC"/>
    <w:rsid w:val="00340614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59A2"/>
    <w:rsid w:val="00357113"/>
    <w:rsid w:val="00363391"/>
    <w:rsid w:val="0036382E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1F5"/>
    <w:rsid w:val="003845AE"/>
    <w:rsid w:val="003850F6"/>
    <w:rsid w:val="00387474"/>
    <w:rsid w:val="0039082E"/>
    <w:rsid w:val="0039242F"/>
    <w:rsid w:val="00393E3D"/>
    <w:rsid w:val="00395C20"/>
    <w:rsid w:val="003A2115"/>
    <w:rsid w:val="003A28D1"/>
    <w:rsid w:val="003A2971"/>
    <w:rsid w:val="003A5FBC"/>
    <w:rsid w:val="003A6A17"/>
    <w:rsid w:val="003A7153"/>
    <w:rsid w:val="003A7A65"/>
    <w:rsid w:val="003B0174"/>
    <w:rsid w:val="003B0A4E"/>
    <w:rsid w:val="003B459D"/>
    <w:rsid w:val="003B46CF"/>
    <w:rsid w:val="003B4746"/>
    <w:rsid w:val="003B532C"/>
    <w:rsid w:val="003B6B47"/>
    <w:rsid w:val="003C1BA1"/>
    <w:rsid w:val="003C3827"/>
    <w:rsid w:val="003C3965"/>
    <w:rsid w:val="003C4102"/>
    <w:rsid w:val="003D1740"/>
    <w:rsid w:val="003D18B3"/>
    <w:rsid w:val="003D1D5A"/>
    <w:rsid w:val="003D34A1"/>
    <w:rsid w:val="003D5BAC"/>
    <w:rsid w:val="003D5D6B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3791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50758"/>
    <w:rsid w:val="004523FD"/>
    <w:rsid w:val="00453A08"/>
    <w:rsid w:val="00453F9D"/>
    <w:rsid w:val="004542B7"/>
    <w:rsid w:val="00456619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A0884"/>
    <w:rsid w:val="004A0D66"/>
    <w:rsid w:val="004A3363"/>
    <w:rsid w:val="004A424C"/>
    <w:rsid w:val="004A5E0B"/>
    <w:rsid w:val="004B0005"/>
    <w:rsid w:val="004B1E6C"/>
    <w:rsid w:val="004B2414"/>
    <w:rsid w:val="004B2DEC"/>
    <w:rsid w:val="004B3244"/>
    <w:rsid w:val="004B357D"/>
    <w:rsid w:val="004B5744"/>
    <w:rsid w:val="004B59CF"/>
    <w:rsid w:val="004B770B"/>
    <w:rsid w:val="004C0031"/>
    <w:rsid w:val="004C151E"/>
    <w:rsid w:val="004C1F15"/>
    <w:rsid w:val="004C243F"/>
    <w:rsid w:val="004C3B6E"/>
    <w:rsid w:val="004C545D"/>
    <w:rsid w:val="004C56F6"/>
    <w:rsid w:val="004C6F13"/>
    <w:rsid w:val="004C6F7E"/>
    <w:rsid w:val="004D05E8"/>
    <w:rsid w:val="004D0757"/>
    <w:rsid w:val="004D54A1"/>
    <w:rsid w:val="004D791E"/>
    <w:rsid w:val="004E2873"/>
    <w:rsid w:val="004E3128"/>
    <w:rsid w:val="004E51C6"/>
    <w:rsid w:val="004E55B8"/>
    <w:rsid w:val="004F16F4"/>
    <w:rsid w:val="004F24AE"/>
    <w:rsid w:val="004F3B33"/>
    <w:rsid w:val="004F40F8"/>
    <w:rsid w:val="00501971"/>
    <w:rsid w:val="00501CEC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77AF"/>
    <w:rsid w:val="005179B4"/>
    <w:rsid w:val="0052082B"/>
    <w:rsid w:val="00520EFC"/>
    <w:rsid w:val="0052435B"/>
    <w:rsid w:val="00524527"/>
    <w:rsid w:val="0052583A"/>
    <w:rsid w:val="00526375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3F8B"/>
    <w:rsid w:val="00554BD9"/>
    <w:rsid w:val="00554CBC"/>
    <w:rsid w:val="005560D2"/>
    <w:rsid w:val="0056027E"/>
    <w:rsid w:val="00560BDF"/>
    <w:rsid w:val="00560BF9"/>
    <w:rsid w:val="00561D8D"/>
    <w:rsid w:val="00561E85"/>
    <w:rsid w:val="00564D76"/>
    <w:rsid w:val="00567595"/>
    <w:rsid w:val="00567685"/>
    <w:rsid w:val="0057084F"/>
    <w:rsid w:val="00570E16"/>
    <w:rsid w:val="005712F1"/>
    <w:rsid w:val="00571A4B"/>
    <w:rsid w:val="00572C7F"/>
    <w:rsid w:val="005736A3"/>
    <w:rsid w:val="0057412A"/>
    <w:rsid w:val="005756CC"/>
    <w:rsid w:val="00577027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0C52"/>
    <w:rsid w:val="005A105E"/>
    <w:rsid w:val="005A1826"/>
    <w:rsid w:val="005A6C43"/>
    <w:rsid w:val="005A7FDE"/>
    <w:rsid w:val="005B1A5B"/>
    <w:rsid w:val="005B6F45"/>
    <w:rsid w:val="005C3EB4"/>
    <w:rsid w:val="005C44C4"/>
    <w:rsid w:val="005C63E0"/>
    <w:rsid w:val="005D7AE4"/>
    <w:rsid w:val="005E046D"/>
    <w:rsid w:val="005E3DA6"/>
    <w:rsid w:val="005E565F"/>
    <w:rsid w:val="005E5E70"/>
    <w:rsid w:val="005E67F7"/>
    <w:rsid w:val="005E7C53"/>
    <w:rsid w:val="005F053F"/>
    <w:rsid w:val="005F1987"/>
    <w:rsid w:val="005F360C"/>
    <w:rsid w:val="005F387F"/>
    <w:rsid w:val="005F3F9D"/>
    <w:rsid w:val="005F46F9"/>
    <w:rsid w:val="005F7E5B"/>
    <w:rsid w:val="006003A2"/>
    <w:rsid w:val="00601720"/>
    <w:rsid w:val="00602443"/>
    <w:rsid w:val="00604317"/>
    <w:rsid w:val="006045EF"/>
    <w:rsid w:val="0060744F"/>
    <w:rsid w:val="00611F3B"/>
    <w:rsid w:val="006121D2"/>
    <w:rsid w:val="00612A5B"/>
    <w:rsid w:val="00614C87"/>
    <w:rsid w:val="00616702"/>
    <w:rsid w:val="00617150"/>
    <w:rsid w:val="00621C86"/>
    <w:rsid w:val="006222D7"/>
    <w:rsid w:val="006241BB"/>
    <w:rsid w:val="00626EBF"/>
    <w:rsid w:val="00635027"/>
    <w:rsid w:val="00644B98"/>
    <w:rsid w:val="00647204"/>
    <w:rsid w:val="0065050A"/>
    <w:rsid w:val="00651E83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A23"/>
    <w:rsid w:val="00670FBA"/>
    <w:rsid w:val="0067133F"/>
    <w:rsid w:val="00672BA8"/>
    <w:rsid w:val="00673163"/>
    <w:rsid w:val="006731F8"/>
    <w:rsid w:val="00674061"/>
    <w:rsid w:val="00675955"/>
    <w:rsid w:val="00675D3F"/>
    <w:rsid w:val="006765AF"/>
    <w:rsid w:val="00677A75"/>
    <w:rsid w:val="00680B8C"/>
    <w:rsid w:val="00683FB8"/>
    <w:rsid w:val="0068510E"/>
    <w:rsid w:val="00685C24"/>
    <w:rsid w:val="00693CA3"/>
    <w:rsid w:val="00694F15"/>
    <w:rsid w:val="0069591A"/>
    <w:rsid w:val="006963EF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C2FD3"/>
    <w:rsid w:val="006C3C6B"/>
    <w:rsid w:val="006C572C"/>
    <w:rsid w:val="006C6D9C"/>
    <w:rsid w:val="006C7077"/>
    <w:rsid w:val="006C79B5"/>
    <w:rsid w:val="006D1068"/>
    <w:rsid w:val="006D30CA"/>
    <w:rsid w:val="006D3A27"/>
    <w:rsid w:val="006D4815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178B2"/>
    <w:rsid w:val="007208E6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50C79"/>
    <w:rsid w:val="0075372B"/>
    <w:rsid w:val="007537DB"/>
    <w:rsid w:val="00753F60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FA0"/>
    <w:rsid w:val="007A174B"/>
    <w:rsid w:val="007A1A7E"/>
    <w:rsid w:val="007A2B51"/>
    <w:rsid w:val="007B095E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C6CB8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34B5"/>
    <w:rsid w:val="007E388A"/>
    <w:rsid w:val="007E4F6F"/>
    <w:rsid w:val="007E5249"/>
    <w:rsid w:val="007E624D"/>
    <w:rsid w:val="007E7B75"/>
    <w:rsid w:val="007E7F75"/>
    <w:rsid w:val="007F0B91"/>
    <w:rsid w:val="007F6309"/>
    <w:rsid w:val="007F63DB"/>
    <w:rsid w:val="007F7A04"/>
    <w:rsid w:val="00800F8F"/>
    <w:rsid w:val="00801FD3"/>
    <w:rsid w:val="008055F7"/>
    <w:rsid w:val="00806787"/>
    <w:rsid w:val="00811D8A"/>
    <w:rsid w:val="008132BC"/>
    <w:rsid w:val="0081415A"/>
    <w:rsid w:val="00814955"/>
    <w:rsid w:val="008152DC"/>
    <w:rsid w:val="00815E19"/>
    <w:rsid w:val="00822E77"/>
    <w:rsid w:val="00823BCC"/>
    <w:rsid w:val="00824FC2"/>
    <w:rsid w:val="008274D3"/>
    <w:rsid w:val="00832AA6"/>
    <w:rsid w:val="00833011"/>
    <w:rsid w:val="008349CE"/>
    <w:rsid w:val="008356C6"/>
    <w:rsid w:val="0083665C"/>
    <w:rsid w:val="00840136"/>
    <w:rsid w:val="0084151F"/>
    <w:rsid w:val="00845405"/>
    <w:rsid w:val="008458BF"/>
    <w:rsid w:val="00845E49"/>
    <w:rsid w:val="00846C55"/>
    <w:rsid w:val="00847C8A"/>
    <w:rsid w:val="008504C4"/>
    <w:rsid w:val="008545C9"/>
    <w:rsid w:val="008557D9"/>
    <w:rsid w:val="008567AA"/>
    <w:rsid w:val="00861692"/>
    <w:rsid w:val="00861F3D"/>
    <w:rsid w:val="00864398"/>
    <w:rsid w:val="00865A09"/>
    <w:rsid w:val="008663B2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57FC"/>
    <w:rsid w:val="008A5BDC"/>
    <w:rsid w:val="008A5EE2"/>
    <w:rsid w:val="008A6685"/>
    <w:rsid w:val="008A6F32"/>
    <w:rsid w:val="008A7FDC"/>
    <w:rsid w:val="008B03F7"/>
    <w:rsid w:val="008B10B8"/>
    <w:rsid w:val="008B1483"/>
    <w:rsid w:val="008B1ECA"/>
    <w:rsid w:val="008B3B65"/>
    <w:rsid w:val="008B5B30"/>
    <w:rsid w:val="008B7FBE"/>
    <w:rsid w:val="008C4B1F"/>
    <w:rsid w:val="008C6BE2"/>
    <w:rsid w:val="008D2392"/>
    <w:rsid w:val="008D52BE"/>
    <w:rsid w:val="008D5797"/>
    <w:rsid w:val="008E07A1"/>
    <w:rsid w:val="008E1212"/>
    <w:rsid w:val="008E3B8C"/>
    <w:rsid w:val="008E5A66"/>
    <w:rsid w:val="008F69F9"/>
    <w:rsid w:val="008F76DD"/>
    <w:rsid w:val="0090126E"/>
    <w:rsid w:val="0090133F"/>
    <w:rsid w:val="00903E39"/>
    <w:rsid w:val="00905593"/>
    <w:rsid w:val="00907A2A"/>
    <w:rsid w:val="0091193F"/>
    <w:rsid w:val="0091195D"/>
    <w:rsid w:val="00913639"/>
    <w:rsid w:val="00915377"/>
    <w:rsid w:val="00922220"/>
    <w:rsid w:val="00922CD8"/>
    <w:rsid w:val="009234C6"/>
    <w:rsid w:val="00930A35"/>
    <w:rsid w:val="00932A1F"/>
    <w:rsid w:val="00932C3C"/>
    <w:rsid w:val="0093363F"/>
    <w:rsid w:val="00936E2F"/>
    <w:rsid w:val="00940979"/>
    <w:rsid w:val="009476BA"/>
    <w:rsid w:val="0095208F"/>
    <w:rsid w:val="009520F7"/>
    <w:rsid w:val="0095316B"/>
    <w:rsid w:val="00954759"/>
    <w:rsid w:val="009552F4"/>
    <w:rsid w:val="00956F5D"/>
    <w:rsid w:val="00960DCB"/>
    <w:rsid w:val="00961A92"/>
    <w:rsid w:val="00962F68"/>
    <w:rsid w:val="00965301"/>
    <w:rsid w:val="00965DDC"/>
    <w:rsid w:val="00970EA5"/>
    <w:rsid w:val="00971371"/>
    <w:rsid w:val="00971E0C"/>
    <w:rsid w:val="00973F1D"/>
    <w:rsid w:val="00975583"/>
    <w:rsid w:val="0097773A"/>
    <w:rsid w:val="009802EB"/>
    <w:rsid w:val="009808A1"/>
    <w:rsid w:val="009811BD"/>
    <w:rsid w:val="009821F3"/>
    <w:rsid w:val="0098771A"/>
    <w:rsid w:val="00987EFB"/>
    <w:rsid w:val="0099030B"/>
    <w:rsid w:val="009906D7"/>
    <w:rsid w:val="009908D7"/>
    <w:rsid w:val="00991691"/>
    <w:rsid w:val="009949EA"/>
    <w:rsid w:val="00996C28"/>
    <w:rsid w:val="009A03CA"/>
    <w:rsid w:val="009A0623"/>
    <w:rsid w:val="009A1A84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E129C"/>
    <w:rsid w:val="009E1E2B"/>
    <w:rsid w:val="009E2988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9F7A7B"/>
    <w:rsid w:val="00A02119"/>
    <w:rsid w:val="00A031CC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3C2"/>
    <w:rsid w:val="00A55A8F"/>
    <w:rsid w:val="00A55C89"/>
    <w:rsid w:val="00A56607"/>
    <w:rsid w:val="00A569BC"/>
    <w:rsid w:val="00A575A5"/>
    <w:rsid w:val="00A577E3"/>
    <w:rsid w:val="00A6744D"/>
    <w:rsid w:val="00A67BB3"/>
    <w:rsid w:val="00A71B26"/>
    <w:rsid w:val="00A727EB"/>
    <w:rsid w:val="00A739B2"/>
    <w:rsid w:val="00A7734E"/>
    <w:rsid w:val="00A8253E"/>
    <w:rsid w:val="00A833A6"/>
    <w:rsid w:val="00A8538C"/>
    <w:rsid w:val="00A86069"/>
    <w:rsid w:val="00A86A57"/>
    <w:rsid w:val="00A9536D"/>
    <w:rsid w:val="00AA17B1"/>
    <w:rsid w:val="00AA583F"/>
    <w:rsid w:val="00AB0CC9"/>
    <w:rsid w:val="00AB24CB"/>
    <w:rsid w:val="00AB34E8"/>
    <w:rsid w:val="00AB3A5C"/>
    <w:rsid w:val="00AB572A"/>
    <w:rsid w:val="00AB5A1D"/>
    <w:rsid w:val="00AC02E0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F0A0D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04F3"/>
    <w:rsid w:val="00B3268B"/>
    <w:rsid w:val="00B33930"/>
    <w:rsid w:val="00B41908"/>
    <w:rsid w:val="00B4734C"/>
    <w:rsid w:val="00B523FA"/>
    <w:rsid w:val="00B53017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779C4"/>
    <w:rsid w:val="00B80323"/>
    <w:rsid w:val="00B81648"/>
    <w:rsid w:val="00B824E2"/>
    <w:rsid w:val="00B8392D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2701"/>
    <w:rsid w:val="00BA77B2"/>
    <w:rsid w:val="00BA7FC1"/>
    <w:rsid w:val="00BB0428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E86"/>
    <w:rsid w:val="00BD550A"/>
    <w:rsid w:val="00BD5783"/>
    <w:rsid w:val="00BE21F0"/>
    <w:rsid w:val="00BE47BB"/>
    <w:rsid w:val="00BE5D7F"/>
    <w:rsid w:val="00BE6A50"/>
    <w:rsid w:val="00BF17A8"/>
    <w:rsid w:val="00BF2BB1"/>
    <w:rsid w:val="00BF2E2A"/>
    <w:rsid w:val="00BF3221"/>
    <w:rsid w:val="00BF3DF4"/>
    <w:rsid w:val="00BF5345"/>
    <w:rsid w:val="00BF65D5"/>
    <w:rsid w:val="00BF7141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79C4"/>
    <w:rsid w:val="00C24CD9"/>
    <w:rsid w:val="00C25AED"/>
    <w:rsid w:val="00C25DC1"/>
    <w:rsid w:val="00C275AC"/>
    <w:rsid w:val="00C30ED7"/>
    <w:rsid w:val="00C31131"/>
    <w:rsid w:val="00C3535F"/>
    <w:rsid w:val="00C359AE"/>
    <w:rsid w:val="00C36A15"/>
    <w:rsid w:val="00C375CA"/>
    <w:rsid w:val="00C40C83"/>
    <w:rsid w:val="00C42C53"/>
    <w:rsid w:val="00C4320D"/>
    <w:rsid w:val="00C43EAF"/>
    <w:rsid w:val="00C45736"/>
    <w:rsid w:val="00C460D1"/>
    <w:rsid w:val="00C46D22"/>
    <w:rsid w:val="00C47546"/>
    <w:rsid w:val="00C50036"/>
    <w:rsid w:val="00C50BD3"/>
    <w:rsid w:val="00C52B92"/>
    <w:rsid w:val="00C536BA"/>
    <w:rsid w:val="00C56DC4"/>
    <w:rsid w:val="00C5740F"/>
    <w:rsid w:val="00C60528"/>
    <w:rsid w:val="00C616C1"/>
    <w:rsid w:val="00C61C40"/>
    <w:rsid w:val="00C63C95"/>
    <w:rsid w:val="00C65131"/>
    <w:rsid w:val="00C658E2"/>
    <w:rsid w:val="00C662EB"/>
    <w:rsid w:val="00C706A3"/>
    <w:rsid w:val="00C72200"/>
    <w:rsid w:val="00C7296E"/>
    <w:rsid w:val="00C730CE"/>
    <w:rsid w:val="00C74B26"/>
    <w:rsid w:val="00C77836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244A"/>
    <w:rsid w:val="00CB4A3B"/>
    <w:rsid w:val="00CB5F02"/>
    <w:rsid w:val="00CB6489"/>
    <w:rsid w:val="00CC3BFD"/>
    <w:rsid w:val="00CC4C6F"/>
    <w:rsid w:val="00CC56B6"/>
    <w:rsid w:val="00CC663B"/>
    <w:rsid w:val="00CC6E1C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F2DCD"/>
    <w:rsid w:val="00CF3FD4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8E3"/>
    <w:rsid w:val="00D15C97"/>
    <w:rsid w:val="00D17D5D"/>
    <w:rsid w:val="00D248D0"/>
    <w:rsid w:val="00D24966"/>
    <w:rsid w:val="00D303D4"/>
    <w:rsid w:val="00D30817"/>
    <w:rsid w:val="00D30997"/>
    <w:rsid w:val="00D3131B"/>
    <w:rsid w:val="00D31CDA"/>
    <w:rsid w:val="00D32A05"/>
    <w:rsid w:val="00D33342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C50"/>
    <w:rsid w:val="00D64FF3"/>
    <w:rsid w:val="00D66116"/>
    <w:rsid w:val="00D666C7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5A2E"/>
    <w:rsid w:val="00D86BBD"/>
    <w:rsid w:val="00D9036B"/>
    <w:rsid w:val="00D90B0B"/>
    <w:rsid w:val="00D95591"/>
    <w:rsid w:val="00D95AFE"/>
    <w:rsid w:val="00D9690B"/>
    <w:rsid w:val="00D9691A"/>
    <w:rsid w:val="00DA04D6"/>
    <w:rsid w:val="00DA3E84"/>
    <w:rsid w:val="00DA44D4"/>
    <w:rsid w:val="00DA466B"/>
    <w:rsid w:val="00DA52B9"/>
    <w:rsid w:val="00DA5D62"/>
    <w:rsid w:val="00DA7090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DF789E"/>
    <w:rsid w:val="00E00811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C07"/>
    <w:rsid w:val="00E26E61"/>
    <w:rsid w:val="00E273B5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19B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D67"/>
    <w:rsid w:val="00E77920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68D2"/>
    <w:rsid w:val="00EA71C9"/>
    <w:rsid w:val="00EB1A65"/>
    <w:rsid w:val="00EB1CCD"/>
    <w:rsid w:val="00EB2186"/>
    <w:rsid w:val="00EB3A81"/>
    <w:rsid w:val="00EB4382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1FC2"/>
    <w:rsid w:val="00EE2258"/>
    <w:rsid w:val="00EE35DB"/>
    <w:rsid w:val="00EE4975"/>
    <w:rsid w:val="00EF1110"/>
    <w:rsid w:val="00EF27C0"/>
    <w:rsid w:val="00EF5DAC"/>
    <w:rsid w:val="00EF79AA"/>
    <w:rsid w:val="00F000AC"/>
    <w:rsid w:val="00F016B2"/>
    <w:rsid w:val="00F02F99"/>
    <w:rsid w:val="00F02FDF"/>
    <w:rsid w:val="00F034E4"/>
    <w:rsid w:val="00F05322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4AC1"/>
    <w:rsid w:val="00F75E41"/>
    <w:rsid w:val="00F76486"/>
    <w:rsid w:val="00F76D5D"/>
    <w:rsid w:val="00F81C36"/>
    <w:rsid w:val="00F82686"/>
    <w:rsid w:val="00F837CC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2FE"/>
    <w:rsid w:val="00FD2796"/>
    <w:rsid w:val="00FD298D"/>
    <w:rsid w:val="00FD2AFF"/>
    <w:rsid w:val="00FD76EC"/>
    <w:rsid w:val="00FE1B81"/>
    <w:rsid w:val="00FE2BDD"/>
    <w:rsid w:val="00FE3CFF"/>
    <w:rsid w:val="00FE3E2C"/>
    <w:rsid w:val="00FE45B6"/>
    <w:rsid w:val="00FE4688"/>
    <w:rsid w:val="00FE5D7E"/>
    <w:rsid w:val="00FE5FC6"/>
    <w:rsid w:val="00FE7C1E"/>
    <w:rsid w:val="00FF00C7"/>
    <w:rsid w:val="00FF0F4A"/>
    <w:rsid w:val="00FF1A4B"/>
    <w:rsid w:val="00FF5C18"/>
    <w:rsid w:val="00FF6B0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A57EC-F48B-4C0A-AF2C-4683B30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  <w:style w:type="paragraph" w:styleId="af0">
    <w:name w:val="Balloon Text"/>
    <w:basedOn w:val="a"/>
    <w:link w:val="af1"/>
    <w:semiHidden/>
    <w:unhideWhenUsed/>
    <w:rsid w:val="002918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9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6926-721E-4E51-9D43-80BD8102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8987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Deloproizvod</cp:lastModifiedBy>
  <cp:revision>2193</cp:revision>
  <cp:lastPrinted>2020-11-16T08:01:00Z</cp:lastPrinted>
  <dcterms:created xsi:type="dcterms:W3CDTF">2015-11-06T10:55:00Z</dcterms:created>
  <dcterms:modified xsi:type="dcterms:W3CDTF">2020-11-16T08:01:00Z</dcterms:modified>
</cp:coreProperties>
</file>