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3D" w:rsidRPr="00A12B82" w:rsidRDefault="00A12B82" w:rsidP="0086753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A96229">
        <w:rPr>
          <w:b/>
          <w:sz w:val="28"/>
          <w:szCs w:val="28"/>
          <w:u w:val="single"/>
        </w:rPr>
        <w:t>8</w:t>
      </w:r>
      <w:r w:rsidR="0086753D" w:rsidRPr="00A12B82">
        <w:rPr>
          <w:b/>
          <w:sz w:val="28"/>
          <w:szCs w:val="28"/>
          <w:u w:val="single"/>
        </w:rPr>
        <w:t>.04</w:t>
      </w:r>
      <w:r>
        <w:rPr>
          <w:b/>
          <w:sz w:val="28"/>
          <w:szCs w:val="28"/>
          <w:u w:val="single"/>
        </w:rPr>
        <w:t>.202</w:t>
      </w:r>
      <w:r w:rsidR="00A96229">
        <w:rPr>
          <w:b/>
          <w:sz w:val="28"/>
          <w:szCs w:val="28"/>
          <w:u w:val="single"/>
        </w:rPr>
        <w:t>1</w:t>
      </w:r>
    </w:p>
    <w:p w:rsidR="00B77D05" w:rsidRPr="00AD53BB" w:rsidRDefault="00B77D05" w:rsidP="0086753D">
      <w:pPr>
        <w:rPr>
          <w:b/>
        </w:rPr>
      </w:pPr>
    </w:p>
    <w:p w:rsidR="0086753D" w:rsidRDefault="00154941" w:rsidP="00154941">
      <w:pPr>
        <w:jc w:val="center"/>
        <w:rPr>
          <w:b/>
          <w:sz w:val="28"/>
          <w:szCs w:val="28"/>
          <w:u w:val="single"/>
        </w:rPr>
      </w:pPr>
      <w:r w:rsidRPr="00154941">
        <w:rPr>
          <w:b/>
          <w:bCs/>
          <w:sz w:val="28"/>
          <w:szCs w:val="28"/>
          <w:u w:val="single"/>
        </w:rPr>
        <w:t>Сведения о проведенном экспертно-аналитическом мероприятии</w:t>
      </w:r>
      <w:r w:rsidR="0086753D" w:rsidRPr="00154941">
        <w:rPr>
          <w:b/>
          <w:u w:val="single"/>
        </w:rPr>
        <w:t xml:space="preserve"> </w:t>
      </w:r>
      <w:r w:rsidRPr="00154941">
        <w:rPr>
          <w:b/>
          <w:u w:val="single"/>
        </w:rPr>
        <w:t>«В</w:t>
      </w:r>
      <w:r w:rsidRPr="00154941">
        <w:rPr>
          <w:b/>
          <w:sz w:val="28"/>
          <w:szCs w:val="28"/>
          <w:u w:val="single"/>
        </w:rPr>
        <w:t xml:space="preserve">нешняя проверка годовой бюджетной отчетности муниципального образования </w:t>
      </w:r>
      <w:proofErr w:type="gramStart"/>
      <w:r w:rsidRPr="00154941">
        <w:rPr>
          <w:b/>
          <w:sz w:val="28"/>
          <w:szCs w:val="28"/>
          <w:u w:val="single"/>
        </w:rPr>
        <w:t>Городецкое</w:t>
      </w:r>
      <w:proofErr w:type="gramEnd"/>
      <w:r w:rsidRPr="00154941">
        <w:rPr>
          <w:b/>
          <w:sz w:val="28"/>
          <w:szCs w:val="28"/>
          <w:u w:val="single"/>
        </w:rPr>
        <w:t xml:space="preserve"> за 2020 год»</w:t>
      </w:r>
    </w:p>
    <w:p w:rsidR="00154941" w:rsidRPr="00154941" w:rsidRDefault="00154941" w:rsidP="00154941">
      <w:pPr>
        <w:jc w:val="center"/>
        <w:rPr>
          <w:b/>
          <w:bCs/>
          <w:color w:val="333333"/>
          <w:sz w:val="20"/>
          <w:szCs w:val="20"/>
          <w:u w:val="single"/>
        </w:rPr>
      </w:pPr>
    </w:p>
    <w:p w:rsidR="004678CE" w:rsidRPr="008036B5" w:rsidRDefault="00154941" w:rsidP="004678CE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предоставлены</w:t>
      </w:r>
      <w:r w:rsidR="004678CE" w:rsidRPr="008036B5">
        <w:rPr>
          <w:sz w:val="28"/>
          <w:szCs w:val="28"/>
        </w:rPr>
        <w:t xml:space="preserve"> по результатам внешней проверки годовой бюджетной отчетности муниципального образования </w:t>
      </w:r>
      <w:proofErr w:type="gramStart"/>
      <w:r w:rsidR="004678CE" w:rsidRPr="008036B5">
        <w:rPr>
          <w:sz w:val="28"/>
          <w:szCs w:val="28"/>
        </w:rPr>
        <w:t>Городецкое</w:t>
      </w:r>
      <w:proofErr w:type="gramEnd"/>
      <w:r w:rsidR="004678CE" w:rsidRPr="008036B5">
        <w:rPr>
          <w:sz w:val="28"/>
          <w:szCs w:val="28"/>
        </w:rPr>
        <w:t xml:space="preserve"> за 2020 год, проведенной в соответствии с требованиями статьи 264.4. </w:t>
      </w:r>
      <w:proofErr w:type="gramStart"/>
      <w:r w:rsidR="004678CE" w:rsidRPr="008036B5">
        <w:rPr>
          <w:sz w:val="28"/>
          <w:szCs w:val="28"/>
        </w:rPr>
        <w:t>Бюджетного кодекса Российской Федерации, статьи 8 Положения о контрольно-ревизионной комиссии, утверждённого решением Муниципального Собрания района от 08.12.2011 № 208, статьи 1 Соглашения между Советом муниципального образования Городецкое и Муниципальным Собранием Кичменгско-Городецкого муниципального района о передаче контрольно-счетному органу муниципального района полномочий контрольно-счетного органа муниципального образования по осуществлению внешнего муниципального финансового контроля от 30 декабря 2019 года, «Положения о бюджетном процессе муниципального образования</w:t>
      </w:r>
      <w:proofErr w:type="gramEnd"/>
      <w:r w:rsidR="004678CE" w:rsidRPr="008036B5">
        <w:rPr>
          <w:sz w:val="28"/>
          <w:szCs w:val="28"/>
        </w:rPr>
        <w:t xml:space="preserve"> </w:t>
      </w:r>
      <w:proofErr w:type="gramStart"/>
      <w:r w:rsidR="004678CE" w:rsidRPr="008036B5">
        <w:rPr>
          <w:sz w:val="28"/>
          <w:szCs w:val="28"/>
        </w:rPr>
        <w:t>Городецкое</w:t>
      </w:r>
      <w:proofErr w:type="gramEnd"/>
      <w:r w:rsidR="004678CE" w:rsidRPr="008036B5">
        <w:rPr>
          <w:sz w:val="28"/>
          <w:szCs w:val="28"/>
        </w:rPr>
        <w:t>», утвержденного решением Совета муниципального образования Городецкое от 22.02.2017 № 5 и планом работы контрольно-ревизионной комиссии Муниципального Собрания на 2021 год.</w:t>
      </w:r>
    </w:p>
    <w:p w:rsidR="004678CE" w:rsidRPr="008036B5" w:rsidRDefault="004678CE" w:rsidP="004678CE">
      <w:pPr>
        <w:ind w:right="-144" w:firstLine="567"/>
        <w:jc w:val="both"/>
        <w:rPr>
          <w:sz w:val="14"/>
          <w:szCs w:val="14"/>
        </w:rPr>
      </w:pPr>
    </w:p>
    <w:p w:rsidR="004678CE" w:rsidRPr="008036B5" w:rsidRDefault="004678CE" w:rsidP="004678CE">
      <w:pPr>
        <w:autoSpaceDE w:val="0"/>
        <w:autoSpaceDN w:val="0"/>
        <w:adjustRightInd w:val="0"/>
        <w:ind w:right="-144" w:firstLine="540"/>
        <w:jc w:val="both"/>
        <w:rPr>
          <w:sz w:val="28"/>
          <w:szCs w:val="28"/>
        </w:rPr>
      </w:pPr>
      <w:r w:rsidRPr="008036B5">
        <w:rPr>
          <w:color w:val="202020"/>
          <w:sz w:val="28"/>
          <w:szCs w:val="28"/>
          <w:shd w:val="clear" w:color="auto" w:fill="FFFFFF"/>
        </w:rPr>
        <w:t xml:space="preserve">Муниципальное образование Городецкое действует на основании Устава </w:t>
      </w:r>
      <w:r w:rsidRPr="008036B5">
        <w:rPr>
          <w:sz w:val="28"/>
          <w:szCs w:val="28"/>
        </w:rPr>
        <w:t>(далее – Устав), принятого решением Совета муниципального образования Городецкое от 14.11.2013 № 16 (с изменениями и дополнениями).</w:t>
      </w:r>
    </w:p>
    <w:p w:rsidR="004678CE" w:rsidRPr="008036B5" w:rsidRDefault="004678CE" w:rsidP="004678CE">
      <w:pPr>
        <w:pStyle w:val="3"/>
        <w:tabs>
          <w:tab w:val="clear" w:pos="1134"/>
          <w:tab w:val="left" w:pos="-1980"/>
          <w:tab w:val="left" w:pos="-1800"/>
        </w:tabs>
        <w:spacing w:line="240" w:lineRule="auto"/>
        <w:ind w:right="-144" w:firstLine="540"/>
        <w:rPr>
          <w:szCs w:val="28"/>
          <w:shd w:val="clear" w:color="auto" w:fill="FFFFFF"/>
        </w:rPr>
      </w:pPr>
      <w:r w:rsidRPr="008036B5">
        <w:rPr>
          <w:szCs w:val="28"/>
          <w:shd w:val="clear" w:color="auto" w:fill="FFFFFF"/>
        </w:rPr>
        <w:t xml:space="preserve">Администрация муниципального образования </w:t>
      </w:r>
      <w:proofErr w:type="gramStart"/>
      <w:r w:rsidRPr="008036B5">
        <w:rPr>
          <w:szCs w:val="28"/>
          <w:shd w:val="clear" w:color="auto" w:fill="FFFFFF"/>
        </w:rPr>
        <w:t>Городецкое</w:t>
      </w:r>
      <w:proofErr w:type="gramEnd"/>
      <w:r w:rsidRPr="008036B5">
        <w:rPr>
          <w:szCs w:val="28"/>
          <w:shd w:val="clear" w:color="auto" w:fill="FFFFFF"/>
        </w:rPr>
        <w:t xml:space="preserve"> является органом местного самоуправления, постоянно действующим исполнительно-распорядительным органом, наделяемым в соответствии с Уставом полномочиями по решению вопросов местного значения поселения и полномочиями для осуществления отдельных государственных полномочий, переданных органам местного самоуправления поселения федеральными законами и законами Вологодской области.</w:t>
      </w:r>
    </w:p>
    <w:p w:rsidR="004678CE" w:rsidRPr="008036B5" w:rsidRDefault="004678CE" w:rsidP="004678CE">
      <w:pPr>
        <w:pStyle w:val="3"/>
        <w:tabs>
          <w:tab w:val="clear" w:pos="1134"/>
          <w:tab w:val="left" w:pos="-1980"/>
          <w:tab w:val="left" w:pos="-1800"/>
        </w:tabs>
        <w:spacing w:line="240" w:lineRule="auto"/>
        <w:ind w:right="-144" w:firstLine="540"/>
        <w:rPr>
          <w:szCs w:val="28"/>
          <w:shd w:val="clear" w:color="auto" w:fill="FFFFFF"/>
        </w:rPr>
      </w:pPr>
      <w:r w:rsidRPr="008036B5">
        <w:rPr>
          <w:szCs w:val="28"/>
          <w:shd w:val="clear" w:color="auto" w:fill="FFFFFF"/>
        </w:rPr>
        <w:t>Подведомственных учреждений нет.</w:t>
      </w:r>
    </w:p>
    <w:p w:rsidR="004678CE" w:rsidRPr="008036B5" w:rsidRDefault="004678CE" w:rsidP="004678CE">
      <w:pPr>
        <w:pStyle w:val="3"/>
        <w:tabs>
          <w:tab w:val="clear" w:pos="1134"/>
          <w:tab w:val="left" w:pos="-1980"/>
          <w:tab w:val="left" w:pos="-1800"/>
        </w:tabs>
        <w:spacing w:line="240" w:lineRule="auto"/>
        <w:ind w:firstLine="540"/>
        <w:rPr>
          <w:sz w:val="14"/>
          <w:szCs w:val="14"/>
          <w:shd w:val="clear" w:color="auto" w:fill="FFFFFF"/>
        </w:rPr>
      </w:pPr>
    </w:p>
    <w:p w:rsidR="00524F14" w:rsidRDefault="004678CE" w:rsidP="00524F14">
      <w:pPr>
        <w:pStyle w:val="a8"/>
        <w:ind w:firstLine="567"/>
        <w:jc w:val="both"/>
        <w:rPr>
          <w:rFonts w:ascii="Times New Roman" w:hAnsi="Times New Roman" w:cs="Times New Roman"/>
          <w:b w:val="0"/>
          <w:szCs w:val="28"/>
          <w:lang w:val="ru-RU"/>
        </w:rPr>
      </w:pPr>
      <w:r w:rsidRPr="008036B5">
        <w:rPr>
          <w:rFonts w:ascii="Times New Roman" w:hAnsi="Times New Roman" w:cs="Times New Roman"/>
          <w:b w:val="0"/>
          <w:lang w:val="ru-RU"/>
        </w:rPr>
        <w:t xml:space="preserve">В соответствии с </w:t>
      </w:r>
      <w:proofErr w:type="gramStart"/>
      <w:r w:rsidRPr="008036B5">
        <w:rPr>
          <w:rFonts w:ascii="Times New Roman" w:hAnsi="Times New Roman" w:cs="Times New Roman"/>
          <w:b w:val="0"/>
          <w:lang w:val="ru-RU"/>
        </w:rPr>
        <w:t>Соглашением № б</w:t>
      </w:r>
      <w:proofErr w:type="gramEnd"/>
      <w:r w:rsidRPr="008036B5">
        <w:rPr>
          <w:rFonts w:ascii="Times New Roman" w:hAnsi="Times New Roman" w:cs="Times New Roman"/>
          <w:b w:val="0"/>
          <w:lang w:val="ru-RU"/>
        </w:rPr>
        <w:t>/</w:t>
      </w:r>
      <w:proofErr w:type="spellStart"/>
      <w:r w:rsidRPr="008036B5">
        <w:rPr>
          <w:rFonts w:ascii="Times New Roman" w:hAnsi="Times New Roman" w:cs="Times New Roman"/>
          <w:b w:val="0"/>
          <w:lang w:val="ru-RU"/>
        </w:rPr>
        <w:t>н</w:t>
      </w:r>
      <w:proofErr w:type="spellEnd"/>
      <w:r w:rsidRPr="008036B5">
        <w:rPr>
          <w:rFonts w:ascii="Times New Roman" w:hAnsi="Times New Roman" w:cs="Times New Roman"/>
          <w:b w:val="0"/>
          <w:lang w:val="ru-RU"/>
        </w:rPr>
        <w:t xml:space="preserve"> от 30.12.2019 года о передаче полномочий муниципального образования Городецкое в части ведения </w:t>
      </w:r>
      <w:r w:rsidRPr="008036B5">
        <w:rPr>
          <w:rFonts w:ascii="Times New Roman" w:hAnsi="Times New Roman" w:cs="Times New Roman"/>
          <w:b w:val="0"/>
          <w:spacing w:val="-6"/>
          <w:szCs w:val="28"/>
          <w:lang w:val="ru-RU"/>
        </w:rPr>
        <w:t xml:space="preserve">бюджетного (бухгалтерского) учета и составлению отчетности органами местного самоуправления администрации муниципального образования Городецкое, осуществление полномочий по составлению отчетности и ведению бухгалтерского (бюджетного) учета в 2020 году передано администрации Кичменгско-Городецкого муниципального района. Выполнение полномочий по бухгалтерскому учету на уровне района в 2020 году осуществляло </w:t>
      </w:r>
      <w:r w:rsidRPr="008036B5">
        <w:rPr>
          <w:rFonts w:ascii="Times New Roman" w:hAnsi="Times New Roman" w:cs="Times New Roman"/>
          <w:b w:val="0"/>
          <w:lang w:val="ru-RU"/>
        </w:rPr>
        <w:t xml:space="preserve">Муниципальное </w:t>
      </w:r>
      <w:r w:rsidRPr="008036B5">
        <w:rPr>
          <w:rFonts w:ascii="Times New Roman" w:hAnsi="Times New Roman" w:cs="Times New Roman"/>
          <w:b w:val="0"/>
          <w:szCs w:val="28"/>
          <w:lang w:val="ru-RU"/>
        </w:rPr>
        <w:t>казенное учреждение «Центр бюджетного учета и отчетности Кичменгско-Городецкого района» на основании Соглашения от 01.11.2019 № 26.</w:t>
      </w:r>
    </w:p>
    <w:p w:rsidR="004678CE" w:rsidRPr="00524F14" w:rsidRDefault="004678CE" w:rsidP="00524F14">
      <w:pPr>
        <w:pStyle w:val="a8"/>
        <w:ind w:firstLine="567"/>
        <w:jc w:val="both"/>
        <w:rPr>
          <w:rFonts w:ascii="Times New Roman" w:hAnsi="Times New Roman" w:cs="Times New Roman"/>
          <w:b w:val="0"/>
          <w:szCs w:val="28"/>
          <w:lang w:val="ru-RU"/>
        </w:rPr>
      </w:pPr>
      <w:r w:rsidRPr="00524F14">
        <w:rPr>
          <w:rFonts w:ascii="Times New Roman" w:hAnsi="Times New Roman" w:cs="Times New Roman"/>
          <w:b w:val="0"/>
          <w:spacing w:val="-6"/>
          <w:szCs w:val="28"/>
          <w:lang w:val="ru-RU"/>
        </w:rPr>
        <w:lastRenderedPageBreak/>
        <w:t xml:space="preserve">Ответственным исполнителем централизованной бухгалтерии, составившим бухгалтерскую отчетность за 2020 год, является Киркина Галина Владимировна, главный бухгалтер МКУ </w:t>
      </w:r>
      <w:r w:rsidRPr="00524F14">
        <w:rPr>
          <w:rFonts w:ascii="Times New Roman" w:hAnsi="Times New Roman" w:cs="Times New Roman"/>
          <w:b w:val="0"/>
          <w:szCs w:val="28"/>
          <w:lang w:val="ru-RU"/>
        </w:rPr>
        <w:t>«ЦБУ Кичменгско-Городецкого района».</w:t>
      </w:r>
    </w:p>
    <w:p w:rsidR="004678CE" w:rsidRPr="008036B5" w:rsidRDefault="004678CE" w:rsidP="004678CE">
      <w:pPr>
        <w:ind w:right="-144" w:firstLine="567"/>
        <w:jc w:val="both"/>
        <w:rPr>
          <w:sz w:val="14"/>
          <w:szCs w:val="14"/>
        </w:rPr>
      </w:pPr>
    </w:p>
    <w:p w:rsidR="004678CE" w:rsidRPr="008036B5" w:rsidRDefault="004678CE" w:rsidP="004678CE">
      <w:pPr>
        <w:ind w:right="-2" w:firstLine="567"/>
        <w:jc w:val="both"/>
        <w:rPr>
          <w:sz w:val="28"/>
          <w:szCs w:val="28"/>
        </w:rPr>
      </w:pPr>
      <w:r w:rsidRPr="008036B5">
        <w:rPr>
          <w:sz w:val="28"/>
          <w:szCs w:val="28"/>
        </w:rPr>
        <w:t xml:space="preserve">Годовая бюджетная отчетность в контрольно-ревизионную комиссию направлена администрацией муниципального образования </w:t>
      </w:r>
      <w:proofErr w:type="gramStart"/>
      <w:r w:rsidRPr="008036B5">
        <w:rPr>
          <w:sz w:val="28"/>
          <w:szCs w:val="28"/>
        </w:rPr>
        <w:t>Городецкое</w:t>
      </w:r>
      <w:proofErr w:type="gramEnd"/>
      <w:r w:rsidRPr="008036B5">
        <w:rPr>
          <w:sz w:val="28"/>
          <w:szCs w:val="28"/>
        </w:rPr>
        <w:t xml:space="preserve"> в установленный п. 3 раздела </w:t>
      </w:r>
      <w:r w:rsidRPr="008036B5">
        <w:rPr>
          <w:sz w:val="28"/>
          <w:szCs w:val="28"/>
          <w:lang w:val="en-US"/>
        </w:rPr>
        <w:t>I</w:t>
      </w:r>
      <w:r w:rsidRPr="008036B5">
        <w:rPr>
          <w:sz w:val="28"/>
          <w:szCs w:val="28"/>
        </w:rPr>
        <w:t>Х Положения о бюджетном процессе срок.</w:t>
      </w:r>
    </w:p>
    <w:p w:rsidR="004678CE" w:rsidRPr="008036B5" w:rsidRDefault="004678CE" w:rsidP="004678CE">
      <w:pPr>
        <w:ind w:right="-2" w:firstLine="567"/>
        <w:jc w:val="both"/>
        <w:rPr>
          <w:sz w:val="28"/>
          <w:szCs w:val="28"/>
        </w:rPr>
      </w:pPr>
      <w:r w:rsidRPr="008036B5">
        <w:rPr>
          <w:sz w:val="28"/>
          <w:szCs w:val="28"/>
        </w:rPr>
        <w:t>Одновременно с годовым отчетом об исполнении бюджета представлен проект решения Совета МО Городецкое «Об утверждении отчета об исполнении бюджета муниципального образования Городецкое за 2020 год».</w:t>
      </w:r>
    </w:p>
    <w:p w:rsidR="004678CE" w:rsidRPr="008036B5" w:rsidRDefault="004678CE" w:rsidP="004678CE">
      <w:pPr>
        <w:ind w:right="-2" w:firstLine="539"/>
        <w:jc w:val="both"/>
        <w:rPr>
          <w:sz w:val="28"/>
          <w:szCs w:val="28"/>
        </w:rPr>
      </w:pPr>
      <w:r w:rsidRPr="008036B5">
        <w:rPr>
          <w:sz w:val="28"/>
          <w:szCs w:val="28"/>
        </w:rPr>
        <w:t xml:space="preserve">Проектом решения предлагается утвердить отчет об исполнении бюджета муниципального образования </w:t>
      </w:r>
      <w:proofErr w:type="gramStart"/>
      <w:r w:rsidRPr="008036B5">
        <w:rPr>
          <w:sz w:val="28"/>
          <w:szCs w:val="28"/>
        </w:rPr>
        <w:t>Городецкое</w:t>
      </w:r>
      <w:proofErr w:type="gramEnd"/>
      <w:r w:rsidRPr="008036B5">
        <w:rPr>
          <w:sz w:val="28"/>
          <w:szCs w:val="28"/>
        </w:rPr>
        <w:t xml:space="preserve"> за 2020 год по доходам в сумме 30 920 752,30 рублей, по расходам в сумме 28 871 689,42 рублей, с </w:t>
      </w:r>
      <w:proofErr w:type="spellStart"/>
      <w:r w:rsidRPr="008036B5">
        <w:rPr>
          <w:sz w:val="28"/>
          <w:szCs w:val="28"/>
        </w:rPr>
        <w:t>профицитом</w:t>
      </w:r>
      <w:proofErr w:type="spellEnd"/>
      <w:r w:rsidRPr="008036B5">
        <w:rPr>
          <w:sz w:val="28"/>
          <w:szCs w:val="28"/>
        </w:rPr>
        <w:t xml:space="preserve"> в сумме 2 049 062,88 рублей.</w:t>
      </w:r>
    </w:p>
    <w:p w:rsidR="004678CE" w:rsidRPr="008036B5" w:rsidRDefault="004678CE" w:rsidP="004678CE">
      <w:pPr>
        <w:ind w:right="-144" w:firstLine="539"/>
        <w:jc w:val="both"/>
        <w:rPr>
          <w:sz w:val="14"/>
          <w:szCs w:val="14"/>
        </w:rPr>
      </w:pPr>
    </w:p>
    <w:p w:rsidR="004678CE" w:rsidRPr="008036B5" w:rsidRDefault="004678CE" w:rsidP="004678CE">
      <w:pPr>
        <w:ind w:right="-144" w:firstLine="539"/>
        <w:jc w:val="both"/>
        <w:rPr>
          <w:sz w:val="28"/>
          <w:szCs w:val="28"/>
        </w:rPr>
      </w:pPr>
      <w:r w:rsidRPr="008036B5">
        <w:rPr>
          <w:sz w:val="28"/>
          <w:szCs w:val="28"/>
        </w:rPr>
        <w:t xml:space="preserve">Администрацией муниципального образования Городецкое бюджетная отчетность в контрольно-ревизионную комиссию Муниципального Собрания представлена на бумажном носителе в сброшюрованном и пронумерованном виде с оглавлением и сопроводительным письмом, что соответствует п.4 Инструкции № 191н. </w:t>
      </w:r>
    </w:p>
    <w:p w:rsidR="004678CE" w:rsidRPr="008036B5" w:rsidRDefault="004678CE" w:rsidP="004678CE">
      <w:pPr>
        <w:ind w:right="-144" w:firstLine="567"/>
        <w:jc w:val="both"/>
        <w:rPr>
          <w:sz w:val="28"/>
          <w:szCs w:val="28"/>
        </w:rPr>
      </w:pPr>
      <w:r w:rsidRPr="008036B5">
        <w:rPr>
          <w:sz w:val="28"/>
          <w:szCs w:val="28"/>
        </w:rPr>
        <w:t>Проведенной внешней проверкой устанавливались полнота предоставления, составления, правильность формирования годовой бюджетной отчетности в соответствии с требованиями статей 264.1., 264.2., 264,4., 264.5. Бюджетного кодекса Российской Федерации, приказом Министерства финансов Российской Федерации от 28.12.2010 № 191н «Об 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 191н).</w:t>
      </w:r>
    </w:p>
    <w:p w:rsidR="004678CE" w:rsidRPr="008036B5" w:rsidRDefault="004678CE" w:rsidP="009A00C9">
      <w:pPr>
        <w:ind w:right="-144" w:firstLine="567"/>
        <w:jc w:val="both"/>
        <w:rPr>
          <w:sz w:val="28"/>
          <w:szCs w:val="28"/>
        </w:rPr>
      </w:pPr>
      <w:r w:rsidRPr="008036B5">
        <w:rPr>
          <w:sz w:val="28"/>
          <w:szCs w:val="28"/>
        </w:rPr>
        <w:t xml:space="preserve">Годовой отчет об исполнении бюджета муниципального образования сформирован по формам, предусмотренным подпунктами 11.1., 11.2. раздела </w:t>
      </w:r>
      <w:r w:rsidRPr="008036B5">
        <w:rPr>
          <w:sz w:val="28"/>
          <w:szCs w:val="28"/>
          <w:lang w:val="en-US"/>
        </w:rPr>
        <w:t>I</w:t>
      </w:r>
      <w:r w:rsidRPr="008036B5">
        <w:rPr>
          <w:sz w:val="28"/>
          <w:szCs w:val="28"/>
        </w:rPr>
        <w:t xml:space="preserve"> Инструкции № 191н,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и для финансового органа</w:t>
      </w:r>
      <w:r w:rsidR="009A00C9">
        <w:rPr>
          <w:sz w:val="28"/>
          <w:szCs w:val="28"/>
        </w:rPr>
        <w:t>.</w:t>
      </w:r>
    </w:p>
    <w:p w:rsidR="004678CE" w:rsidRPr="008036B5" w:rsidRDefault="004678CE" w:rsidP="004678CE">
      <w:pPr>
        <w:ind w:right="-144" w:firstLine="567"/>
        <w:jc w:val="both"/>
        <w:rPr>
          <w:sz w:val="14"/>
          <w:szCs w:val="14"/>
        </w:rPr>
      </w:pPr>
    </w:p>
    <w:p w:rsidR="004678CE" w:rsidRPr="008036B5" w:rsidRDefault="004678CE" w:rsidP="004678CE">
      <w:pPr>
        <w:ind w:firstLine="567"/>
        <w:jc w:val="both"/>
        <w:rPr>
          <w:sz w:val="28"/>
          <w:szCs w:val="28"/>
        </w:rPr>
      </w:pPr>
      <w:r w:rsidRPr="008036B5">
        <w:rPr>
          <w:rStyle w:val="ac"/>
          <w:b/>
          <w:i/>
          <w:color w:val="000000"/>
          <w:sz w:val="28"/>
          <w:szCs w:val="28"/>
        </w:rPr>
        <w:footnoteReference w:id="1"/>
      </w:r>
      <w:r w:rsidRPr="008036B5">
        <w:rPr>
          <w:sz w:val="28"/>
          <w:szCs w:val="28"/>
        </w:rPr>
        <w:t xml:space="preserve"> В нарушение п. 152 Инструкции 191н  в разделе 5 пояснительной записки «Прочие вопросы деятельности субъекта бюджетной отчетности» в текстовой части раздела (страница отчета 146) в перечне форм, не включенных в состав годовой отчетности в виду отсутствия числовых значений, отсутствуют: </w:t>
      </w:r>
    </w:p>
    <w:p w:rsidR="004678CE" w:rsidRPr="008036B5" w:rsidRDefault="004678CE" w:rsidP="004678CE">
      <w:pPr>
        <w:jc w:val="both"/>
        <w:rPr>
          <w:sz w:val="28"/>
          <w:szCs w:val="28"/>
        </w:rPr>
      </w:pPr>
      <w:r w:rsidRPr="008036B5">
        <w:rPr>
          <w:sz w:val="28"/>
          <w:szCs w:val="28"/>
        </w:rPr>
        <w:t>- Сведения об исполнении текстовых статей закона (решения) о бюджете (Таблица № 3);</w:t>
      </w:r>
    </w:p>
    <w:p w:rsidR="004678CE" w:rsidRPr="008036B5" w:rsidRDefault="004678CE" w:rsidP="004678CE">
      <w:pPr>
        <w:jc w:val="both"/>
        <w:rPr>
          <w:sz w:val="28"/>
          <w:szCs w:val="28"/>
        </w:rPr>
      </w:pPr>
      <w:r w:rsidRPr="008036B5">
        <w:rPr>
          <w:sz w:val="28"/>
          <w:szCs w:val="28"/>
        </w:rPr>
        <w:t>- Сведения о проведении инвентаризаций (Таблица № 6).</w:t>
      </w:r>
    </w:p>
    <w:p w:rsidR="004678CE" w:rsidRPr="008036B5" w:rsidRDefault="004678CE" w:rsidP="004678CE">
      <w:pPr>
        <w:ind w:firstLine="567"/>
        <w:jc w:val="both"/>
        <w:rPr>
          <w:sz w:val="28"/>
          <w:szCs w:val="28"/>
        </w:rPr>
      </w:pPr>
      <w:r w:rsidRPr="008036B5">
        <w:rPr>
          <w:rStyle w:val="ac"/>
          <w:b/>
          <w:i/>
          <w:sz w:val="28"/>
          <w:szCs w:val="28"/>
        </w:rPr>
        <w:lastRenderedPageBreak/>
        <w:footnoteReference w:id="2"/>
      </w:r>
      <w:r w:rsidRPr="008036B5">
        <w:rPr>
          <w:sz w:val="28"/>
          <w:szCs w:val="28"/>
        </w:rPr>
        <w:t xml:space="preserve"> Не предусмотренная п.152 Инструкции 191н форма № 0503295 «Сведения об исполнении судебных решений по денежным обязательствам учреждения» отражена в перечне форм, не включенных в состав годовой отчетности в виду отсутствия числовых значений.</w:t>
      </w:r>
    </w:p>
    <w:p w:rsidR="004678CE" w:rsidRPr="008036B5" w:rsidRDefault="004678CE" w:rsidP="00B1594B">
      <w:pPr>
        <w:ind w:right="-2" w:firstLine="567"/>
        <w:jc w:val="both"/>
        <w:rPr>
          <w:sz w:val="28"/>
          <w:szCs w:val="28"/>
        </w:rPr>
      </w:pPr>
      <w:r w:rsidRPr="007B65BF">
        <w:rPr>
          <w:sz w:val="28"/>
          <w:szCs w:val="28"/>
        </w:rPr>
        <w:t>Указанная форма, согласно пункту 56 Инструкции 33н, отражается в разделе 4 текстовой части пояснительной записки к Балансу учреждения ф. 0503760.</w:t>
      </w:r>
    </w:p>
    <w:p w:rsidR="004678CE" w:rsidRPr="008036B5" w:rsidRDefault="004678CE" w:rsidP="004678CE">
      <w:pPr>
        <w:ind w:right="-144" w:firstLine="567"/>
        <w:jc w:val="both"/>
        <w:rPr>
          <w:sz w:val="28"/>
          <w:szCs w:val="28"/>
        </w:rPr>
      </w:pPr>
      <w:r w:rsidRPr="008036B5">
        <w:rPr>
          <w:sz w:val="28"/>
          <w:szCs w:val="28"/>
        </w:rPr>
        <w:t>В результате анализа представленных форм контрольные соотношения между показателями форм бюджетной отчетности соблюдены. При сверке контрольных соотношений взаимосвязанных показателей между формами бюджетной отчетности расхождений не установлено.</w:t>
      </w:r>
    </w:p>
    <w:p w:rsidR="004678CE" w:rsidRPr="008036B5" w:rsidRDefault="004678CE" w:rsidP="004678CE">
      <w:pPr>
        <w:ind w:right="-2" w:firstLine="567"/>
        <w:jc w:val="both"/>
        <w:rPr>
          <w:sz w:val="14"/>
          <w:szCs w:val="14"/>
        </w:rPr>
      </w:pPr>
    </w:p>
    <w:p w:rsidR="004678CE" w:rsidRPr="008036B5" w:rsidRDefault="004678CE" w:rsidP="004678CE">
      <w:pPr>
        <w:ind w:right="-144" w:firstLine="567"/>
        <w:jc w:val="both"/>
        <w:rPr>
          <w:sz w:val="28"/>
          <w:szCs w:val="28"/>
        </w:rPr>
      </w:pPr>
      <w:r w:rsidRPr="008036B5">
        <w:rPr>
          <w:sz w:val="28"/>
          <w:szCs w:val="28"/>
        </w:rPr>
        <w:t xml:space="preserve">Годовая отчетность об исполнении бюджета муниципального образования </w:t>
      </w:r>
      <w:proofErr w:type="gramStart"/>
      <w:r w:rsidRPr="008036B5">
        <w:rPr>
          <w:sz w:val="28"/>
          <w:szCs w:val="28"/>
        </w:rPr>
        <w:t>Городецкое</w:t>
      </w:r>
      <w:proofErr w:type="gramEnd"/>
      <w:r w:rsidRPr="008036B5">
        <w:rPr>
          <w:sz w:val="28"/>
          <w:szCs w:val="28"/>
        </w:rPr>
        <w:t xml:space="preserve"> за 2020 год рассмотрена и проверена Управлением финансов администрации района, разногласий не установлено.</w:t>
      </w:r>
    </w:p>
    <w:p w:rsidR="004678CE" w:rsidRPr="008036B5" w:rsidRDefault="004678CE" w:rsidP="00B1594B">
      <w:pPr>
        <w:ind w:right="-144"/>
        <w:jc w:val="both"/>
        <w:rPr>
          <w:sz w:val="16"/>
          <w:szCs w:val="16"/>
        </w:rPr>
      </w:pPr>
    </w:p>
    <w:p w:rsidR="004678CE" w:rsidRPr="008036B5" w:rsidRDefault="004678CE" w:rsidP="004678CE">
      <w:pPr>
        <w:ind w:right="-144" w:firstLine="567"/>
        <w:jc w:val="both"/>
        <w:rPr>
          <w:sz w:val="28"/>
          <w:szCs w:val="28"/>
        </w:rPr>
      </w:pPr>
      <w:r w:rsidRPr="008036B5">
        <w:rPr>
          <w:sz w:val="28"/>
          <w:szCs w:val="28"/>
        </w:rPr>
        <w:t xml:space="preserve">Первоначальный план по доходам и расходам бюджета утвержден решением Совета муниципального образования </w:t>
      </w:r>
      <w:proofErr w:type="gramStart"/>
      <w:r w:rsidRPr="008036B5">
        <w:rPr>
          <w:sz w:val="28"/>
          <w:szCs w:val="28"/>
        </w:rPr>
        <w:t>Городецкое</w:t>
      </w:r>
      <w:proofErr w:type="gramEnd"/>
      <w:r w:rsidRPr="008036B5">
        <w:rPr>
          <w:sz w:val="28"/>
          <w:szCs w:val="28"/>
        </w:rPr>
        <w:t xml:space="preserve"> от 23.12.2019 № 37 «О бюджете муниципального образования на 2020 год и плановый период 2021 и 2022годов» в сумме 26 597,4 тыс. рублей.</w:t>
      </w:r>
    </w:p>
    <w:p w:rsidR="004678CE" w:rsidRPr="008036B5" w:rsidRDefault="004678CE" w:rsidP="004678CE">
      <w:pPr>
        <w:ind w:right="-144" w:firstLine="567"/>
        <w:jc w:val="both"/>
        <w:rPr>
          <w:sz w:val="28"/>
          <w:szCs w:val="28"/>
        </w:rPr>
      </w:pPr>
      <w:r w:rsidRPr="008036B5">
        <w:rPr>
          <w:sz w:val="28"/>
          <w:szCs w:val="28"/>
        </w:rPr>
        <w:t>В процессе исполнения бюджета изменения в местный бюджет Советом муниципального образования вносились неоднократно (5 раз).</w:t>
      </w:r>
    </w:p>
    <w:p w:rsidR="004678CE" w:rsidRPr="008036B5" w:rsidRDefault="004678CE" w:rsidP="004678CE">
      <w:pPr>
        <w:ind w:right="-144" w:firstLine="567"/>
        <w:jc w:val="both"/>
        <w:rPr>
          <w:sz w:val="28"/>
          <w:szCs w:val="28"/>
        </w:rPr>
      </w:pPr>
      <w:proofErr w:type="gramStart"/>
      <w:r w:rsidRPr="008036B5">
        <w:rPr>
          <w:sz w:val="28"/>
          <w:szCs w:val="28"/>
        </w:rPr>
        <w:t>Уточненные бюджетные назначения на 2020 год, утвержденные решением Совета муниципального образования Городецкое от 30.12.2020 № 62 «О внесении изменений и дополнений в решение Совета муниципального образования Городецкое от 23.12.2019 № 37 «О бюджете муниципального образования на 2020 год и плановый период 2021 и 2022годов», составили: по доходам 30 920,8 тыс. рублей, по расходам 28 871,7 тыс. рублей.</w:t>
      </w:r>
      <w:proofErr w:type="gramEnd"/>
      <w:r w:rsidRPr="008036B5">
        <w:rPr>
          <w:sz w:val="28"/>
          <w:szCs w:val="28"/>
        </w:rPr>
        <w:t xml:space="preserve"> Таким образом, с учетом изменений, бюджет МО Городецкое на 2020 год был утвержден с </w:t>
      </w:r>
      <w:proofErr w:type="spellStart"/>
      <w:r w:rsidRPr="008036B5">
        <w:rPr>
          <w:sz w:val="28"/>
          <w:szCs w:val="28"/>
        </w:rPr>
        <w:t>профицитом</w:t>
      </w:r>
      <w:proofErr w:type="spellEnd"/>
      <w:r w:rsidRPr="008036B5">
        <w:rPr>
          <w:sz w:val="28"/>
          <w:szCs w:val="28"/>
        </w:rPr>
        <w:t>, с превышением доходов над расходами, в сумме 2 049,1 тыс. рублей.</w:t>
      </w:r>
    </w:p>
    <w:p w:rsidR="004678CE" w:rsidRPr="00271479" w:rsidRDefault="004678CE" w:rsidP="00271479">
      <w:pPr>
        <w:pStyle w:val="a8"/>
        <w:tabs>
          <w:tab w:val="left" w:pos="9720"/>
        </w:tabs>
        <w:ind w:right="-285" w:firstLine="567"/>
        <w:jc w:val="both"/>
        <w:rPr>
          <w:rFonts w:ascii="Times New Roman" w:hAnsi="Times New Roman" w:cs="Times New Roman"/>
          <w:b w:val="0"/>
          <w:szCs w:val="28"/>
          <w:lang w:val="ru-RU"/>
        </w:rPr>
      </w:pPr>
      <w:r w:rsidRPr="008036B5">
        <w:rPr>
          <w:rFonts w:ascii="Times New Roman" w:hAnsi="Times New Roman" w:cs="Times New Roman"/>
          <w:b w:val="0"/>
          <w:szCs w:val="28"/>
          <w:lang w:val="ru-RU"/>
        </w:rPr>
        <w:t xml:space="preserve">По данным бухгалтерского учета бюджет за 2020 год МО Городецкое исполнен: доходная часть — 30 920 752,30 рублей; расходная часть — 28 871 689,42 рублей, </w:t>
      </w:r>
      <w:proofErr w:type="spellStart"/>
      <w:r w:rsidRPr="008036B5">
        <w:rPr>
          <w:rFonts w:ascii="Times New Roman" w:hAnsi="Times New Roman" w:cs="Times New Roman"/>
          <w:b w:val="0"/>
          <w:szCs w:val="28"/>
          <w:lang w:val="ru-RU"/>
        </w:rPr>
        <w:t>профицит</w:t>
      </w:r>
      <w:proofErr w:type="spellEnd"/>
      <w:r w:rsidRPr="008036B5">
        <w:rPr>
          <w:rFonts w:ascii="Times New Roman" w:hAnsi="Times New Roman" w:cs="Times New Roman"/>
          <w:b w:val="0"/>
          <w:szCs w:val="28"/>
          <w:lang w:val="ru-RU"/>
        </w:rPr>
        <w:t xml:space="preserve"> составил – 2 049 062,88 рублей.</w:t>
      </w:r>
    </w:p>
    <w:p w:rsidR="004678CE" w:rsidRPr="008036B5" w:rsidRDefault="004678CE" w:rsidP="004678CE">
      <w:pPr>
        <w:ind w:right="-285" w:firstLine="567"/>
        <w:rPr>
          <w:sz w:val="16"/>
          <w:szCs w:val="16"/>
        </w:rPr>
      </w:pPr>
    </w:p>
    <w:p w:rsidR="004678CE" w:rsidRPr="008036B5" w:rsidRDefault="004678CE" w:rsidP="004678CE">
      <w:pPr>
        <w:ind w:right="-144" w:firstLine="567"/>
        <w:jc w:val="both"/>
        <w:rPr>
          <w:sz w:val="28"/>
          <w:szCs w:val="28"/>
        </w:rPr>
      </w:pPr>
      <w:r w:rsidRPr="008036B5">
        <w:rPr>
          <w:sz w:val="28"/>
          <w:szCs w:val="28"/>
        </w:rPr>
        <w:t>С учетом всех изменений окончательным решением о бюджете от 30.12.2020 № 62 доходы увеличены на 4 323,4 тыс. рублей (116,3% от первоначально утвержденных бюджетных назначений). Плановые назначения изменены:</w:t>
      </w:r>
    </w:p>
    <w:p w:rsidR="004678CE" w:rsidRPr="008036B5" w:rsidRDefault="004678CE" w:rsidP="004678CE">
      <w:pPr>
        <w:ind w:right="-144" w:firstLine="567"/>
        <w:jc w:val="both"/>
        <w:rPr>
          <w:sz w:val="28"/>
          <w:szCs w:val="28"/>
        </w:rPr>
      </w:pPr>
      <w:r w:rsidRPr="008036B5">
        <w:rPr>
          <w:sz w:val="28"/>
          <w:szCs w:val="28"/>
        </w:rPr>
        <w:t>- по налоговым доходам больше на 624,3 тыс. рублей, увеличение 108,9%;</w:t>
      </w:r>
    </w:p>
    <w:p w:rsidR="004678CE" w:rsidRPr="008036B5" w:rsidRDefault="004678CE" w:rsidP="004678CE">
      <w:pPr>
        <w:ind w:right="-144" w:firstLine="567"/>
        <w:jc w:val="both"/>
        <w:rPr>
          <w:sz w:val="28"/>
          <w:szCs w:val="28"/>
        </w:rPr>
      </w:pPr>
      <w:r w:rsidRPr="008036B5">
        <w:rPr>
          <w:sz w:val="28"/>
          <w:szCs w:val="28"/>
        </w:rPr>
        <w:t>- по неналоговым доходам больше на 415,3 тыс. рублей, увеличение в 19 раз;</w:t>
      </w:r>
    </w:p>
    <w:p w:rsidR="004678CE" w:rsidRPr="008036B5" w:rsidRDefault="004678CE" w:rsidP="004678CE">
      <w:pPr>
        <w:ind w:right="-144" w:firstLine="567"/>
        <w:jc w:val="both"/>
        <w:rPr>
          <w:sz w:val="28"/>
          <w:szCs w:val="28"/>
        </w:rPr>
      </w:pPr>
      <w:r w:rsidRPr="008036B5">
        <w:rPr>
          <w:sz w:val="28"/>
          <w:szCs w:val="28"/>
        </w:rPr>
        <w:t>- по безвозмездным поступлениям больше на 3 283,8 тыс. рублей, увеличение 116,8%.</w:t>
      </w:r>
    </w:p>
    <w:p w:rsidR="004678CE" w:rsidRPr="008036B5" w:rsidRDefault="004678CE" w:rsidP="004678CE">
      <w:pPr>
        <w:ind w:right="-144" w:firstLine="567"/>
        <w:jc w:val="both"/>
        <w:rPr>
          <w:sz w:val="28"/>
          <w:szCs w:val="28"/>
        </w:rPr>
      </w:pPr>
      <w:r w:rsidRPr="008036B5">
        <w:rPr>
          <w:sz w:val="28"/>
          <w:szCs w:val="28"/>
        </w:rPr>
        <w:lastRenderedPageBreak/>
        <w:t>Структуру уточненных доходов бюджета муниципального образования составили:</w:t>
      </w:r>
    </w:p>
    <w:p w:rsidR="004678CE" w:rsidRPr="008036B5" w:rsidRDefault="004678CE" w:rsidP="004678CE">
      <w:pPr>
        <w:ind w:right="-144" w:firstLine="567"/>
        <w:jc w:val="both"/>
        <w:rPr>
          <w:sz w:val="28"/>
          <w:szCs w:val="28"/>
        </w:rPr>
      </w:pPr>
      <w:r w:rsidRPr="008036B5">
        <w:rPr>
          <w:sz w:val="28"/>
          <w:szCs w:val="28"/>
        </w:rPr>
        <w:t>- 30 920,8 тыс. рублей – всего доходов, из них собственные доходы 8092,6 тыс. рублей (26,2 % от общего объема доходов, в 2019 году 20,9%),</w:t>
      </w:r>
    </w:p>
    <w:p w:rsidR="004678CE" w:rsidRPr="008036B5" w:rsidRDefault="004678CE" w:rsidP="004678CE">
      <w:pPr>
        <w:ind w:right="-144" w:firstLine="567"/>
        <w:jc w:val="both"/>
        <w:rPr>
          <w:sz w:val="28"/>
          <w:szCs w:val="28"/>
        </w:rPr>
      </w:pPr>
      <w:r w:rsidRPr="008036B5">
        <w:rPr>
          <w:sz w:val="28"/>
          <w:szCs w:val="28"/>
        </w:rPr>
        <w:t>- 22 828,2 тыс. рублей – безвозмездные поступления (73,8% от общего объема доходов, в 2019 году 79,1%).</w:t>
      </w:r>
    </w:p>
    <w:p w:rsidR="004678CE" w:rsidRPr="008036B5" w:rsidRDefault="004678CE" w:rsidP="004678CE">
      <w:pPr>
        <w:ind w:right="-144" w:firstLine="567"/>
        <w:jc w:val="both"/>
        <w:rPr>
          <w:sz w:val="28"/>
          <w:szCs w:val="28"/>
        </w:rPr>
      </w:pPr>
      <w:r w:rsidRPr="008036B5">
        <w:rPr>
          <w:sz w:val="28"/>
          <w:szCs w:val="28"/>
        </w:rPr>
        <w:t>Согласно представленной бюджетной отчетности фактическое исполнение доходной части бюджета муниципального образования составило:</w:t>
      </w:r>
    </w:p>
    <w:p w:rsidR="004678CE" w:rsidRPr="008036B5" w:rsidRDefault="004678CE" w:rsidP="004678CE">
      <w:pPr>
        <w:ind w:right="-144" w:firstLine="567"/>
        <w:jc w:val="both"/>
        <w:rPr>
          <w:sz w:val="28"/>
          <w:szCs w:val="28"/>
        </w:rPr>
      </w:pPr>
      <w:r w:rsidRPr="008036B5">
        <w:rPr>
          <w:sz w:val="28"/>
          <w:szCs w:val="28"/>
        </w:rPr>
        <w:t>30 920,8 тыс. рублей – всего доходов (100,0% от уточненных бюджетных назначений), из них 8 092,6 тыс. рублей собственные доходы (100,0% от уточненных бюджетных назначений), 22 828,2 тыс. рублей безвозмездные поступления (100,0% от уточненных бюджетных назначений).</w:t>
      </w:r>
    </w:p>
    <w:p w:rsidR="004678CE" w:rsidRPr="008036B5" w:rsidRDefault="004678CE" w:rsidP="004678CE">
      <w:pPr>
        <w:pStyle w:val="3"/>
        <w:tabs>
          <w:tab w:val="clear" w:pos="1134"/>
          <w:tab w:val="left" w:pos="-1800"/>
        </w:tabs>
        <w:spacing w:line="240" w:lineRule="auto"/>
        <w:ind w:right="-144" w:firstLine="540"/>
        <w:rPr>
          <w:sz w:val="14"/>
          <w:szCs w:val="14"/>
        </w:rPr>
      </w:pPr>
    </w:p>
    <w:p w:rsidR="004678CE" w:rsidRPr="008036B5" w:rsidRDefault="004678CE" w:rsidP="004678CE">
      <w:pPr>
        <w:pStyle w:val="11"/>
        <w:ind w:right="-144"/>
        <w:rPr>
          <w:sz w:val="28"/>
          <w:szCs w:val="28"/>
        </w:rPr>
      </w:pPr>
      <w:r w:rsidRPr="008036B5">
        <w:rPr>
          <w:sz w:val="28"/>
          <w:szCs w:val="28"/>
        </w:rPr>
        <w:t>Объем налоговых и неналоговых доходов в общем объеме доходов составил 26,2% (в 2019 году – 20,9%).</w:t>
      </w:r>
    </w:p>
    <w:p w:rsidR="004678CE" w:rsidRPr="008036B5" w:rsidRDefault="004678CE" w:rsidP="004678CE">
      <w:pPr>
        <w:pStyle w:val="11"/>
        <w:ind w:right="-144"/>
        <w:rPr>
          <w:sz w:val="28"/>
          <w:szCs w:val="28"/>
        </w:rPr>
      </w:pPr>
      <w:r w:rsidRPr="008036B5">
        <w:rPr>
          <w:sz w:val="28"/>
          <w:szCs w:val="28"/>
        </w:rPr>
        <w:t>Основными источниками фактического исполнения налоговых доходов бюджета муниципального образования являются:</w:t>
      </w:r>
    </w:p>
    <w:p w:rsidR="004678CE" w:rsidRPr="008036B5" w:rsidRDefault="004678CE" w:rsidP="004678CE">
      <w:pPr>
        <w:pStyle w:val="11"/>
        <w:numPr>
          <w:ilvl w:val="0"/>
          <w:numId w:val="1"/>
        </w:numPr>
        <w:ind w:left="0" w:right="-144" w:firstLine="0"/>
        <w:rPr>
          <w:sz w:val="28"/>
          <w:szCs w:val="28"/>
        </w:rPr>
      </w:pPr>
      <w:r w:rsidRPr="008036B5">
        <w:rPr>
          <w:sz w:val="28"/>
          <w:szCs w:val="28"/>
        </w:rPr>
        <w:t>земельный налог с организаций и физических лиц поступил в сумме 3 426,3 тыс. рублей, удельный вес в собственных доходах составил 42,3%, в общих доходах 11,1%;</w:t>
      </w:r>
    </w:p>
    <w:p w:rsidR="004678CE" w:rsidRPr="008036B5" w:rsidRDefault="004678CE" w:rsidP="004678CE">
      <w:pPr>
        <w:pStyle w:val="11"/>
        <w:numPr>
          <w:ilvl w:val="0"/>
          <w:numId w:val="1"/>
        </w:numPr>
        <w:ind w:left="0" w:right="-144" w:firstLine="0"/>
        <w:rPr>
          <w:sz w:val="28"/>
          <w:szCs w:val="28"/>
        </w:rPr>
      </w:pPr>
      <w:r w:rsidRPr="008036B5">
        <w:rPr>
          <w:sz w:val="28"/>
          <w:szCs w:val="28"/>
        </w:rPr>
        <w:t xml:space="preserve">налог на доходы физических лиц поступил в сумме 1 984,3 тыс. рублей, удельный вес составляет 6,4% в общем объеме доходов бюджета и 24,5% </w:t>
      </w:r>
      <w:proofErr w:type="gramStart"/>
      <w:r w:rsidRPr="008036B5">
        <w:rPr>
          <w:sz w:val="28"/>
          <w:szCs w:val="28"/>
        </w:rPr>
        <w:t>в</w:t>
      </w:r>
      <w:proofErr w:type="gramEnd"/>
      <w:r w:rsidRPr="008036B5">
        <w:rPr>
          <w:sz w:val="28"/>
          <w:szCs w:val="28"/>
        </w:rPr>
        <w:t> собственных;</w:t>
      </w:r>
    </w:p>
    <w:p w:rsidR="004678CE" w:rsidRPr="008036B5" w:rsidRDefault="004678CE" w:rsidP="004678CE">
      <w:pPr>
        <w:pStyle w:val="11"/>
        <w:numPr>
          <w:ilvl w:val="0"/>
          <w:numId w:val="1"/>
        </w:numPr>
        <w:ind w:left="0" w:right="-144" w:firstLine="0"/>
        <w:rPr>
          <w:sz w:val="28"/>
          <w:szCs w:val="28"/>
        </w:rPr>
      </w:pPr>
      <w:proofErr w:type="gramStart"/>
      <w:r w:rsidRPr="008036B5">
        <w:rPr>
          <w:sz w:val="28"/>
          <w:szCs w:val="28"/>
        </w:rPr>
        <w:t>налог на имущество физических лиц поступил в сумме 2 243,7 тыс. рублей, с удельным весом в собственных доходах 27,8%, в общих 7,3%;</w:t>
      </w:r>
      <w:proofErr w:type="gramEnd"/>
    </w:p>
    <w:p w:rsidR="004678CE" w:rsidRPr="008036B5" w:rsidRDefault="004678CE" w:rsidP="004678CE">
      <w:pPr>
        <w:pStyle w:val="11"/>
        <w:ind w:right="-144"/>
        <w:rPr>
          <w:sz w:val="28"/>
          <w:szCs w:val="28"/>
        </w:rPr>
      </w:pPr>
      <w:r w:rsidRPr="008036B5">
        <w:rPr>
          <w:sz w:val="28"/>
          <w:szCs w:val="28"/>
        </w:rPr>
        <w:t>Основными источниками фактического исполнения неналоговых доходов бюджета муниципального образования являются:</w:t>
      </w:r>
    </w:p>
    <w:p w:rsidR="004678CE" w:rsidRPr="008036B5" w:rsidRDefault="004678CE" w:rsidP="004678CE">
      <w:pPr>
        <w:pStyle w:val="11"/>
        <w:numPr>
          <w:ilvl w:val="0"/>
          <w:numId w:val="1"/>
        </w:numPr>
        <w:ind w:left="0" w:right="-144" w:firstLine="0"/>
        <w:rPr>
          <w:sz w:val="28"/>
          <w:szCs w:val="28"/>
        </w:rPr>
      </w:pPr>
      <w:r w:rsidRPr="008036B5">
        <w:rPr>
          <w:sz w:val="28"/>
          <w:szCs w:val="28"/>
        </w:rPr>
        <w:t>доходы от использования имущества, находящегося в государственной и муниципальной собственности, составили 9,6 тыс. рублей - 0,04% в общем объеме доходов бюджета и 0,11% в объеме собственных доходов;</w:t>
      </w:r>
    </w:p>
    <w:p w:rsidR="004678CE" w:rsidRPr="008036B5" w:rsidRDefault="004678CE" w:rsidP="004678CE">
      <w:pPr>
        <w:pStyle w:val="11"/>
        <w:numPr>
          <w:ilvl w:val="0"/>
          <w:numId w:val="1"/>
        </w:numPr>
        <w:ind w:left="0" w:right="-144" w:firstLine="0"/>
        <w:rPr>
          <w:sz w:val="28"/>
          <w:szCs w:val="28"/>
        </w:rPr>
      </w:pPr>
      <w:r w:rsidRPr="008036B5">
        <w:rPr>
          <w:sz w:val="28"/>
          <w:szCs w:val="28"/>
        </w:rPr>
        <w:t>доходы от оказания платных услуг и компенсации затрат государства составили 103,8 тыс. рублей - 0,3% в общем объеме доходов бюджета и 1,29% в объеме собственных доходов;</w:t>
      </w:r>
    </w:p>
    <w:p w:rsidR="004678CE" w:rsidRPr="008036B5" w:rsidRDefault="004678CE" w:rsidP="004678CE">
      <w:pPr>
        <w:pStyle w:val="11"/>
        <w:numPr>
          <w:ilvl w:val="0"/>
          <w:numId w:val="1"/>
        </w:numPr>
        <w:ind w:left="0" w:right="-144" w:firstLine="0"/>
        <w:rPr>
          <w:sz w:val="28"/>
          <w:szCs w:val="28"/>
        </w:rPr>
      </w:pPr>
      <w:r w:rsidRPr="008036B5">
        <w:rPr>
          <w:sz w:val="28"/>
          <w:szCs w:val="28"/>
        </w:rPr>
        <w:t xml:space="preserve">доходы от продажи материальных и нематериальных активов в отчетном периоде составили 252,7 тыс. рублей - 0,8% в общих доходах и 3,13% в собственных; </w:t>
      </w:r>
    </w:p>
    <w:p w:rsidR="004678CE" w:rsidRPr="008036B5" w:rsidRDefault="004678CE" w:rsidP="004678CE">
      <w:pPr>
        <w:pStyle w:val="11"/>
        <w:numPr>
          <w:ilvl w:val="0"/>
          <w:numId w:val="1"/>
        </w:numPr>
        <w:ind w:left="0" w:right="-144" w:firstLine="0"/>
        <w:rPr>
          <w:sz w:val="28"/>
          <w:szCs w:val="28"/>
        </w:rPr>
      </w:pPr>
      <w:r w:rsidRPr="008036B5">
        <w:rPr>
          <w:sz w:val="28"/>
          <w:szCs w:val="28"/>
        </w:rPr>
        <w:t>штрафы, санкции, возмещение ущерба поступили в сумме 13,2 тыс. рублей, удельный вес 0,05% в общих доходах и 0,17% в собственных;</w:t>
      </w:r>
    </w:p>
    <w:p w:rsidR="004678CE" w:rsidRPr="00365233" w:rsidRDefault="004678CE" w:rsidP="004678CE">
      <w:pPr>
        <w:pStyle w:val="11"/>
        <w:numPr>
          <w:ilvl w:val="0"/>
          <w:numId w:val="1"/>
        </w:numPr>
        <w:ind w:left="0" w:right="-144" w:firstLine="0"/>
        <w:rPr>
          <w:sz w:val="28"/>
          <w:szCs w:val="28"/>
        </w:rPr>
      </w:pPr>
      <w:r w:rsidRPr="008036B5">
        <w:rPr>
          <w:sz w:val="28"/>
          <w:szCs w:val="28"/>
        </w:rPr>
        <w:t>прочие неналоговые доходы поступили в сумме 59,0 тыс. рублей, удельный вес 0,2% в общих доходах и 0, 7% в собственных.</w:t>
      </w:r>
    </w:p>
    <w:p w:rsidR="004678CE" w:rsidRPr="008036B5" w:rsidRDefault="004678CE" w:rsidP="00365233">
      <w:pPr>
        <w:pStyle w:val="11"/>
        <w:ind w:right="-144" w:firstLine="0"/>
        <w:rPr>
          <w:b/>
          <w:sz w:val="14"/>
          <w:szCs w:val="14"/>
        </w:rPr>
      </w:pPr>
    </w:p>
    <w:p w:rsidR="004678CE" w:rsidRPr="008036B5" w:rsidRDefault="004678CE" w:rsidP="004678CE">
      <w:pPr>
        <w:pStyle w:val="11"/>
        <w:ind w:right="-144" w:firstLine="567"/>
        <w:rPr>
          <w:sz w:val="28"/>
          <w:szCs w:val="28"/>
        </w:rPr>
      </w:pPr>
      <w:r w:rsidRPr="008036B5">
        <w:rPr>
          <w:sz w:val="28"/>
          <w:szCs w:val="28"/>
        </w:rPr>
        <w:t>Общая сумма безвозмездных поступлений получена в сумме 22 828,2 тыс. рублей и составили 73,8% в общем объеме доходов (в 2020 году 79,1%).</w:t>
      </w:r>
    </w:p>
    <w:p w:rsidR="004678CE" w:rsidRPr="008036B5" w:rsidRDefault="004678CE" w:rsidP="004678CE">
      <w:pPr>
        <w:pStyle w:val="11"/>
        <w:ind w:right="-144" w:firstLine="567"/>
        <w:rPr>
          <w:sz w:val="28"/>
          <w:szCs w:val="28"/>
        </w:rPr>
      </w:pPr>
      <w:r w:rsidRPr="008036B5">
        <w:rPr>
          <w:sz w:val="28"/>
          <w:szCs w:val="28"/>
        </w:rPr>
        <w:t>Источниками безвозмездных поступлений являются:</w:t>
      </w:r>
    </w:p>
    <w:p w:rsidR="004678CE" w:rsidRPr="008036B5" w:rsidRDefault="004678CE" w:rsidP="004678CE">
      <w:pPr>
        <w:pStyle w:val="11"/>
        <w:ind w:right="-144" w:firstLine="567"/>
        <w:rPr>
          <w:sz w:val="28"/>
          <w:szCs w:val="28"/>
        </w:rPr>
      </w:pPr>
      <w:r w:rsidRPr="008036B5">
        <w:rPr>
          <w:bCs/>
          <w:sz w:val="28"/>
          <w:szCs w:val="28"/>
        </w:rPr>
        <w:t xml:space="preserve">дотации бюджету муниципального образования в объеме 12 217,7 тыс. рублей, удельный вес которых в безвозмездных поступлениях составил 53,5%, </w:t>
      </w:r>
      <w:r w:rsidRPr="008036B5">
        <w:rPr>
          <w:sz w:val="28"/>
          <w:szCs w:val="28"/>
        </w:rPr>
        <w:lastRenderedPageBreak/>
        <w:t>в общем объеме доходов бюджета</w:t>
      </w:r>
      <w:r w:rsidRPr="008036B5">
        <w:rPr>
          <w:bCs/>
          <w:sz w:val="28"/>
          <w:szCs w:val="28"/>
        </w:rPr>
        <w:t xml:space="preserve"> 39,5%</w:t>
      </w:r>
      <w:r w:rsidRPr="008036B5">
        <w:rPr>
          <w:sz w:val="28"/>
          <w:szCs w:val="28"/>
        </w:rPr>
        <w:t>, в том числе дотации на выравнивание бюджетной обеспеченности 1 290,6 тыс. рублей, дотации на  поддержку мер по обеспечению сбалансированности бюджетов 9 490,5 тыс. рублей; дотации на частичную компенсацию дополнительных расходов на повышение оплаты труда работников бюджетной сферы и иные цели;</w:t>
      </w:r>
    </w:p>
    <w:p w:rsidR="004678CE" w:rsidRPr="008036B5" w:rsidRDefault="004678CE" w:rsidP="004678CE">
      <w:pPr>
        <w:pStyle w:val="11"/>
        <w:ind w:right="-144" w:firstLine="567"/>
        <w:rPr>
          <w:sz w:val="28"/>
          <w:szCs w:val="28"/>
        </w:rPr>
      </w:pPr>
      <w:r w:rsidRPr="008036B5">
        <w:rPr>
          <w:sz w:val="28"/>
          <w:szCs w:val="28"/>
        </w:rPr>
        <w:t>субсидии в бюджете  муниципального образования составили 9 706,3 тыс. рублей с удельным весом в общей сумме доходов 31,4%;</w:t>
      </w:r>
    </w:p>
    <w:p w:rsidR="004678CE" w:rsidRPr="008036B5" w:rsidRDefault="004678CE" w:rsidP="004678CE">
      <w:pPr>
        <w:pStyle w:val="11"/>
        <w:ind w:right="-144" w:firstLine="567"/>
        <w:rPr>
          <w:bCs/>
          <w:sz w:val="28"/>
          <w:szCs w:val="28"/>
        </w:rPr>
      </w:pPr>
      <w:r w:rsidRPr="008036B5">
        <w:rPr>
          <w:sz w:val="28"/>
          <w:szCs w:val="28"/>
        </w:rPr>
        <w:t>с</w:t>
      </w:r>
      <w:r w:rsidRPr="008036B5">
        <w:rPr>
          <w:bCs/>
          <w:sz w:val="28"/>
          <w:szCs w:val="28"/>
        </w:rPr>
        <w:t>убвенции в бюджете муниципального образования составили 470,9 тыс. рублей или 1,5% в общем объеме доходов бюджета;</w:t>
      </w:r>
    </w:p>
    <w:p w:rsidR="004678CE" w:rsidRPr="008036B5" w:rsidRDefault="004678CE" w:rsidP="004678CE">
      <w:pPr>
        <w:pStyle w:val="11"/>
        <w:ind w:right="-144" w:firstLine="567"/>
        <w:rPr>
          <w:bCs/>
          <w:sz w:val="28"/>
          <w:szCs w:val="28"/>
        </w:rPr>
      </w:pPr>
      <w:r w:rsidRPr="008036B5">
        <w:rPr>
          <w:bCs/>
          <w:sz w:val="28"/>
          <w:szCs w:val="28"/>
        </w:rPr>
        <w:t>иные межбюджетные трансферты в бюджете муниципального образования составили 290,6 тыс. рублей или 0,9% в общих доходах;</w:t>
      </w:r>
    </w:p>
    <w:p w:rsidR="004678CE" w:rsidRPr="008036B5" w:rsidRDefault="004678CE" w:rsidP="004678CE">
      <w:pPr>
        <w:pStyle w:val="11"/>
        <w:ind w:right="-144" w:firstLine="567"/>
        <w:rPr>
          <w:bCs/>
          <w:sz w:val="28"/>
          <w:szCs w:val="28"/>
        </w:rPr>
      </w:pPr>
      <w:r w:rsidRPr="008036B5">
        <w:rPr>
          <w:bCs/>
          <w:sz w:val="28"/>
          <w:szCs w:val="28"/>
        </w:rPr>
        <w:t>прочие безвозмездные поступления в бюджете муниципального образования составили 142,7 тыс. рублей или 0,5% в общих доходах.</w:t>
      </w:r>
    </w:p>
    <w:p w:rsidR="004678CE" w:rsidRPr="008036B5" w:rsidRDefault="004678CE" w:rsidP="004678CE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8036B5">
        <w:rPr>
          <w:sz w:val="28"/>
          <w:szCs w:val="28"/>
        </w:rPr>
        <w:t>Уточненный планируемый объем безвозмездных поступлений от других бюджетов бюджетной системы Российской Федерации соответствует объему межбюджетных трансфертов, предусмотренных бюджету МО Городецкое законом о бюджете области и решением о районном бюджете на 2020 год. Дотации, субсидии, субвенции, иные межбюджетные трансферты в полном объеме отражены в бюджете муниципального образования.</w:t>
      </w:r>
    </w:p>
    <w:p w:rsidR="004678CE" w:rsidRPr="00C7700A" w:rsidRDefault="004678CE" w:rsidP="00C7700A">
      <w:pPr>
        <w:pStyle w:val="10"/>
        <w:spacing w:line="240" w:lineRule="auto"/>
        <w:ind w:right="-144" w:firstLine="567"/>
        <w:rPr>
          <w:sz w:val="28"/>
          <w:szCs w:val="28"/>
        </w:rPr>
      </w:pPr>
      <w:r w:rsidRPr="008036B5">
        <w:rPr>
          <w:bCs/>
          <w:sz w:val="28"/>
          <w:szCs w:val="28"/>
        </w:rPr>
        <w:t xml:space="preserve">Таким образом, </w:t>
      </w:r>
      <w:r w:rsidRPr="008036B5">
        <w:rPr>
          <w:sz w:val="28"/>
          <w:szCs w:val="28"/>
        </w:rPr>
        <w:t>при анализе доходной части бюджета муниципального образования Городецкое видно, что безвозмездные поступления составляют значительный удельный вес в общем объеме доходов, которые увеличивают зависимость муниципального образования от других бюджетов бюджетной системы.</w:t>
      </w:r>
    </w:p>
    <w:p w:rsidR="004678CE" w:rsidRPr="008036B5" w:rsidRDefault="004678CE" w:rsidP="00C7700A">
      <w:pPr>
        <w:ind w:right="-285"/>
        <w:rPr>
          <w:sz w:val="14"/>
          <w:szCs w:val="14"/>
        </w:rPr>
      </w:pPr>
    </w:p>
    <w:p w:rsidR="004678CE" w:rsidRPr="008036B5" w:rsidRDefault="004678CE" w:rsidP="004678CE">
      <w:pPr>
        <w:ind w:right="-144" w:firstLine="567"/>
        <w:jc w:val="both"/>
        <w:rPr>
          <w:sz w:val="28"/>
          <w:szCs w:val="28"/>
        </w:rPr>
      </w:pPr>
      <w:r w:rsidRPr="008036B5">
        <w:rPr>
          <w:sz w:val="28"/>
          <w:szCs w:val="28"/>
        </w:rPr>
        <w:t>С учетом всех изменений в окончательном варианте решения о бюджете муниципального образования на 2020 год от 30.12.2020 № 62 плановые назначения по расходам бюджета муниципального образования в целом увеличены на 2 274,3 тыс. рублей, уточненный план расходов бюджета составил 28 871,7 тыс. рублей (108,6% к первоначальному плану), в том числе:</w:t>
      </w:r>
    </w:p>
    <w:p w:rsidR="004678CE" w:rsidRPr="008036B5" w:rsidRDefault="004678CE" w:rsidP="004678CE">
      <w:pPr>
        <w:pStyle w:val="a9"/>
        <w:ind w:left="0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6B5">
        <w:rPr>
          <w:rFonts w:ascii="Times New Roman" w:hAnsi="Times New Roman" w:cs="Times New Roman"/>
          <w:sz w:val="28"/>
          <w:szCs w:val="28"/>
          <w:u w:val="single"/>
        </w:rPr>
        <w:t>По разделу 01 «Общегосударственные вопросы»</w:t>
      </w:r>
      <w:r w:rsidRPr="008036B5">
        <w:rPr>
          <w:rFonts w:ascii="Times New Roman" w:hAnsi="Times New Roman" w:cs="Times New Roman"/>
          <w:sz w:val="28"/>
          <w:szCs w:val="28"/>
        </w:rPr>
        <w:t xml:space="preserve"> – 10348,1 тыс. рублей (плюс 744,5 тыс. рублей), что составляет 35,8% от общего объема расходов (в 2019 году 21,5%), из них на функционирование высшего должностного лица муниципального образования 1 017,7 тыс. рублей, увеличение на 117,7 тыс. рублей (плюс 13,1%); на функционирование органов власти местной администрации расходы составили 8 306,7 тыс. рублей (28,8% в общем объеме расходов), увеличение на 250,5 тыс. рублей (плюс 3,1%); на обеспечение проведения выборов и референдумов расходы составили 380,6 тыс. рублей (1,3% в общем объеме расходов), увеличение на 380,6 тыс. рублей; расходы на другие общегосударственные вопросы 643,1 тыс. рублей, увеличение составило 195,7 тыс. рублей (плюс 43,8%); уменьшение резервного фонда составило 100% (минус 200,0 тыс. рублей).</w:t>
      </w:r>
    </w:p>
    <w:p w:rsidR="004678CE" w:rsidRPr="008036B5" w:rsidRDefault="004678CE" w:rsidP="004678CE">
      <w:pPr>
        <w:ind w:right="-144" w:firstLine="567"/>
        <w:jc w:val="both"/>
        <w:rPr>
          <w:sz w:val="28"/>
          <w:szCs w:val="28"/>
        </w:rPr>
      </w:pPr>
      <w:r w:rsidRPr="008036B5">
        <w:rPr>
          <w:sz w:val="28"/>
          <w:szCs w:val="28"/>
        </w:rPr>
        <w:t xml:space="preserve">По состоянию на 01.01.2020 согласно данным </w:t>
      </w:r>
      <w:proofErr w:type="spellStart"/>
      <w:r w:rsidRPr="008036B5">
        <w:rPr>
          <w:sz w:val="28"/>
          <w:szCs w:val="28"/>
        </w:rPr>
        <w:t>Вологдастата</w:t>
      </w:r>
      <w:proofErr w:type="spellEnd"/>
      <w:r w:rsidRPr="008036B5">
        <w:rPr>
          <w:sz w:val="28"/>
          <w:szCs w:val="28"/>
        </w:rPr>
        <w:t xml:space="preserve"> численность постоянного населения МО Городецкое составляла 9 563 человек.</w:t>
      </w:r>
    </w:p>
    <w:p w:rsidR="004678CE" w:rsidRPr="008036B5" w:rsidRDefault="004678CE" w:rsidP="004678CE">
      <w:pPr>
        <w:ind w:right="-144" w:firstLine="567"/>
        <w:jc w:val="both"/>
        <w:rPr>
          <w:sz w:val="28"/>
          <w:szCs w:val="28"/>
        </w:rPr>
      </w:pPr>
      <w:proofErr w:type="gramStart"/>
      <w:r w:rsidRPr="008036B5">
        <w:rPr>
          <w:sz w:val="28"/>
          <w:szCs w:val="28"/>
        </w:rPr>
        <w:lastRenderedPageBreak/>
        <w:t>Согласно постановлению Правительства Вологодской области от 28.07.2008 № 1416 (в редакции от 10.03.2020 № 211) «Об утверждении норматива формирования расходов на оплату труда в органах местного самоуправления муниципальных образований области», предельный объем расходов на формирование фонда оплаты труда (с начислениями) депутатов, выборных должностных лиц местного самоуправления, осуществляющих свои полномочия на постоянной основе, и муниципальных служащих, в сельских поселениях с численностью населения от</w:t>
      </w:r>
      <w:proofErr w:type="gramEnd"/>
      <w:r w:rsidRPr="008036B5">
        <w:rPr>
          <w:sz w:val="28"/>
          <w:szCs w:val="28"/>
        </w:rPr>
        <w:t xml:space="preserve"> 5 до 10 тысяч человек на 2020 год установлен в 4 741,1 тыс. рублей.</w:t>
      </w:r>
    </w:p>
    <w:p w:rsidR="004678CE" w:rsidRPr="008036B5" w:rsidRDefault="004678CE" w:rsidP="004678CE">
      <w:pPr>
        <w:ind w:right="-144" w:firstLine="567"/>
        <w:jc w:val="both"/>
        <w:rPr>
          <w:sz w:val="28"/>
          <w:szCs w:val="28"/>
        </w:rPr>
      </w:pPr>
      <w:r w:rsidRPr="008036B5">
        <w:rPr>
          <w:sz w:val="28"/>
          <w:szCs w:val="28"/>
        </w:rPr>
        <w:t>Фактические расходы на оплату труда (с начислениями) выборных должностных лиц местного самоуправления, осуществляющих свои полномочия на постоянной основе, и муниципальных служащих, финансируемые за счет средств бюджета муниципального образования, в 2020 году составили 4 741,1тыс. рублей (58,6% от собственных доходов).</w:t>
      </w:r>
    </w:p>
    <w:p w:rsidR="004678CE" w:rsidRPr="008036B5" w:rsidRDefault="004678CE" w:rsidP="004678CE">
      <w:pPr>
        <w:pStyle w:val="ConsPlusNormal"/>
        <w:ind w:right="-14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B5">
        <w:rPr>
          <w:rFonts w:ascii="Times New Roman" w:hAnsi="Times New Roman" w:cs="Times New Roman"/>
          <w:sz w:val="28"/>
          <w:szCs w:val="28"/>
        </w:rPr>
        <w:t xml:space="preserve">Таким образом, норматив оплаты труда, установленный Правительством области, муниципальным образованием </w:t>
      </w:r>
      <w:proofErr w:type="gramStart"/>
      <w:r w:rsidRPr="008036B5">
        <w:rPr>
          <w:rFonts w:ascii="Times New Roman" w:hAnsi="Times New Roman" w:cs="Times New Roman"/>
          <w:sz w:val="28"/>
          <w:szCs w:val="28"/>
        </w:rPr>
        <w:t>Городецкое</w:t>
      </w:r>
      <w:proofErr w:type="gramEnd"/>
      <w:r w:rsidRPr="008036B5">
        <w:rPr>
          <w:rFonts w:ascii="Times New Roman" w:hAnsi="Times New Roman" w:cs="Times New Roman"/>
          <w:sz w:val="28"/>
          <w:szCs w:val="28"/>
        </w:rPr>
        <w:t xml:space="preserve"> в 2020 году соблюден.</w:t>
      </w:r>
    </w:p>
    <w:p w:rsidR="004678CE" w:rsidRPr="008036B5" w:rsidRDefault="004678CE" w:rsidP="004678CE">
      <w:pPr>
        <w:pStyle w:val="a9"/>
        <w:ind w:left="0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6B5">
        <w:rPr>
          <w:rFonts w:ascii="Times New Roman" w:hAnsi="Times New Roman" w:cs="Times New Roman"/>
          <w:sz w:val="28"/>
          <w:szCs w:val="28"/>
          <w:u w:val="single"/>
        </w:rPr>
        <w:t>По разделу 02 «Национальная оборона»</w:t>
      </w:r>
      <w:r w:rsidRPr="008036B5">
        <w:rPr>
          <w:rFonts w:ascii="Times New Roman" w:hAnsi="Times New Roman" w:cs="Times New Roman"/>
          <w:sz w:val="28"/>
          <w:szCs w:val="28"/>
        </w:rPr>
        <w:t xml:space="preserve"> - 468,9 тыс. или 1,6% от общих расходов.</w:t>
      </w:r>
    </w:p>
    <w:p w:rsidR="004678CE" w:rsidRPr="008036B5" w:rsidRDefault="004678CE" w:rsidP="004678CE">
      <w:pPr>
        <w:pStyle w:val="a9"/>
        <w:ind w:left="0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6B5">
        <w:rPr>
          <w:rFonts w:ascii="Times New Roman" w:hAnsi="Times New Roman" w:cs="Times New Roman"/>
          <w:sz w:val="28"/>
          <w:szCs w:val="28"/>
          <w:u w:val="single"/>
        </w:rPr>
        <w:t>По разделу 03 «Национальная безопасность и правоохранительная деятельность»</w:t>
      </w:r>
      <w:r w:rsidRPr="008036B5">
        <w:rPr>
          <w:rFonts w:ascii="Times New Roman" w:hAnsi="Times New Roman" w:cs="Times New Roman"/>
          <w:sz w:val="28"/>
          <w:szCs w:val="28"/>
        </w:rPr>
        <w:t xml:space="preserve"> – 1 109,9 тыс. рублей (минус 289,2 тыс. рублей), удельный вес в общих расходах 3,9%.</w:t>
      </w:r>
    </w:p>
    <w:p w:rsidR="004678CE" w:rsidRPr="008036B5" w:rsidRDefault="004678CE" w:rsidP="004678CE">
      <w:pPr>
        <w:pStyle w:val="a9"/>
        <w:ind w:left="0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6B5">
        <w:rPr>
          <w:rFonts w:ascii="Times New Roman" w:hAnsi="Times New Roman" w:cs="Times New Roman"/>
          <w:sz w:val="28"/>
          <w:szCs w:val="28"/>
          <w:u w:val="single"/>
        </w:rPr>
        <w:t>По разделу 04 «Национальная экономика»</w:t>
      </w:r>
      <w:r w:rsidRPr="008036B5">
        <w:rPr>
          <w:rFonts w:ascii="Times New Roman" w:hAnsi="Times New Roman" w:cs="Times New Roman"/>
          <w:sz w:val="28"/>
          <w:szCs w:val="28"/>
        </w:rPr>
        <w:t xml:space="preserve"> - 315,8 тыс. рублей (плюс 275,8 тыс. рублей), в общих расходах 1,1%.</w:t>
      </w:r>
    </w:p>
    <w:p w:rsidR="004678CE" w:rsidRPr="008036B5" w:rsidRDefault="004678CE" w:rsidP="004678CE">
      <w:pPr>
        <w:pStyle w:val="a9"/>
        <w:ind w:left="0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6B5">
        <w:rPr>
          <w:rFonts w:ascii="Times New Roman" w:hAnsi="Times New Roman" w:cs="Times New Roman"/>
          <w:sz w:val="28"/>
          <w:szCs w:val="28"/>
          <w:u w:val="single"/>
        </w:rPr>
        <w:t>По разделу 05 «Жилищно-коммунальное хозяйство»</w:t>
      </w:r>
      <w:r w:rsidRPr="008036B5">
        <w:rPr>
          <w:rFonts w:ascii="Times New Roman" w:hAnsi="Times New Roman" w:cs="Times New Roman"/>
          <w:sz w:val="28"/>
          <w:szCs w:val="28"/>
        </w:rPr>
        <w:t xml:space="preserve"> – 16 298,6 тыс. рублей (плюс 1 732,8 тыс. рублей), или 56,48% в общем объеме расходов.</w:t>
      </w:r>
    </w:p>
    <w:p w:rsidR="004678CE" w:rsidRPr="008036B5" w:rsidRDefault="004678CE" w:rsidP="004678CE">
      <w:pPr>
        <w:pStyle w:val="a9"/>
        <w:ind w:left="0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6B5">
        <w:rPr>
          <w:rFonts w:ascii="Times New Roman" w:hAnsi="Times New Roman" w:cs="Times New Roman"/>
          <w:sz w:val="28"/>
          <w:szCs w:val="28"/>
          <w:u w:val="single"/>
        </w:rPr>
        <w:t>По разделу 07 «Образование»</w:t>
      </w:r>
      <w:r w:rsidRPr="008036B5">
        <w:rPr>
          <w:rFonts w:ascii="Times New Roman" w:hAnsi="Times New Roman" w:cs="Times New Roman"/>
          <w:sz w:val="28"/>
          <w:szCs w:val="28"/>
        </w:rPr>
        <w:t xml:space="preserve"> - расходы по отрасли 5,5 тыс. рублей (минус 14,5 тыс. рублей), доля в общих расходах 0,02%.</w:t>
      </w:r>
    </w:p>
    <w:p w:rsidR="004678CE" w:rsidRPr="008036B5" w:rsidRDefault="004678CE" w:rsidP="004678CE">
      <w:pPr>
        <w:pStyle w:val="a9"/>
        <w:ind w:left="0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6B5">
        <w:rPr>
          <w:rFonts w:ascii="Times New Roman" w:hAnsi="Times New Roman" w:cs="Times New Roman"/>
          <w:sz w:val="28"/>
          <w:szCs w:val="28"/>
          <w:u w:val="single"/>
        </w:rPr>
        <w:t>По разделу 10 «Социальная политика»</w:t>
      </w:r>
      <w:r w:rsidRPr="008036B5">
        <w:rPr>
          <w:rFonts w:ascii="Times New Roman" w:hAnsi="Times New Roman" w:cs="Times New Roman"/>
          <w:sz w:val="28"/>
          <w:szCs w:val="28"/>
        </w:rPr>
        <w:t xml:space="preserve"> - 240,2 тыс. рублей (плюс 40,2 тыс. рублей), в общих расходах 0,8%.</w:t>
      </w:r>
    </w:p>
    <w:p w:rsidR="004678CE" w:rsidRPr="008036B5" w:rsidRDefault="004678CE" w:rsidP="004678CE">
      <w:pPr>
        <w:pStyle w:val="a9"/>
        <w:ind w:left="0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6B5">
        <w:rPr>
          <w:rFonts w:ascii="Times New Roman" w:hAnsi="Times New Roman" w:cs="Times New Roman"/>
          <w:sz w:val="28"/>
          <w:szCs w:val="28"/>
          <w:u w:val="single"/>
        </w:rPr>
        <w:t>По разделу 11 «Физическая культура и спорт»</w:t>
      </w:r>
      <w:r w:rsidRPr="008036B5">
        <w:rPr>
          <w:rFonts w:ascii="Times New Roman" w:hAnsi="Times New Roman" w:cs="Times New Roman"/>
          <w:sz w:val="28"/>
          <w:szCs w:val="28"/>
        </w:rPr>
        <w:t xml:space="preserve"> – направлено 84,7 тыс. рублей (минус 215,3 тыс. рублей), удельный вес в общей сумме расходов составил 0,3%.</w:t>
      </w:r>
    </w:p>
    <w:p w:rsidR="004678CE" w:rsidRPr="008036B5" w:rsidRDefault="004678CE" w:rsidP="004678CE">
      <w:pPr>
        <w:ind w:right="-144" w:firstLine="567"/>
        <w:jc w:val="both"/>
        <w:rPr>
          <w:sz w:val="14"/>
          <w:szCs w:val="14"/>
        </w:rPr>
      </w:pPr>
    </w:p>
    <w:p w:rsidR="004678CE" w:rsidRPr="008036B5" w:rsidRDefault="004678CE" w:rsidP="004678CE">
      <w:pPr>
        <w:ind w:right="-144" w:firstLine="567"/>
        <w:jc w:val="both"/>
        <w:rPr>
          <w:sz w:val="28"/>
          <w:szCs w:val="28"/>
        </w:rPr>
      </w:pPr>
      <w:r w:rsidRPr="008036B5">
        <w:rPr>
          <w:sz w:val="28"/>
          <w:szCs w:val="28"/>
        </w:rPr>
        <w:t>Расходная часть бюджета муниципального образования за 2020 год исполнена на 100,0 процентов от уточненных бюджетных назначений.</w:t>
      </w:r>
    </w:p>
    <w:p w:rsidR="004678CE" w:rsidRPr="008036B5" w:rsidRDefault="004678CE" w:rsidP="004678CE">
      <w:pPr>
        <w:ind w:right="-144" w:firstLine="567"/>
        <w:jc w:val="both"/>
        <w:rPr>
          <w:sz w:val="28"/>
          <w:szCs w:val="28"/>
        </w:rPr>
      </w:pPr>
      <w:r w:rsidRPr="008036B5">
        <w:rPr>
          <w:sz w:val="28"/>
          <w:szCs w:val="28"/>
        </w:rPr>
        <w:t>Наибольший удельный вес (по факту исполнения) в общих расходах бюджета МО Городецкое составили расходы по разделам:</w:t>
      </w:r>
    </w:p>
    <w:p w:rsidR="004678CE" w:rsidRPr="008036B5" w:rsidRDefault="004678CE" w:rsidP="004678CE">
      <w:pPr>
        <w:ind w:right="-144" w:firstLine="567"/>
        <w:jc w:val="both"/>
        <w:rPr>
          <w:sz w:val="28"/>
          <w:szCs w:val="28"/>
        </w:rPr>
      </w:pPr>
      <w:r w:rsidRPr="008036B5">
        <w:rPr>
          <w:sz w:val="28"/>
          <w:szCs w:val="28"/>
        </w:rPr>
        <w:t>56,48% - жилищно-коммунальное хозяйство;</w:t>
      </w:r>
    </w:p>
    <w:p w:rsidR="004678CE" w:rsidRPr="008036B5" w:rsidRDefault="004678CE" w:rsidP="004678CE">
      <w:pPr>
        <w:ind w:right="-144" w:firstLine="567"/>
        <w:jc w:val="both"/>
        <w:rPr>
          <w:sz w:val="28"/>
          <w:szCs w:val="28"/>
        </w:rPr>
      </w:pPr>
      <w:r w:rsidRPr="008036B5">
        <w:rPr>
          <w:sz w:val="28"/>
          <w:szCs w:val="28"/>
        </w:rPr>
        <w:t>35,8% - общегосударственные вопросы;</w:t>
      </w:r>
    </w:p>
    <w:p w:rsidR="004678CE" w:rsidRPr="008036B5" w:rsidRDefault="004678CE" w:rsidP="004678C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8036B5">
        <w:rPr>
          <w:sz w:val="28"/>
          <w:szCs w:val="28"/>
        </w:rPr>
        <w:t xml:space="preserve">3,9% - национальная безопасность и правоохранительная деятельность; </w:t>
      </w:r>
    </w:p>
    <w:p w:rsidR="004678CE" w:rsidRPr="008036B5" w:rsidRDefault="004678CE" w:rsidP="004678CE">
      <w:pPr>
        <w:ind w:right="-144" w:firstLine="567"/>
        <w:jc w:val="both"/>
        <w:rPr>
          <w:sz w:val="16"/>
          <w:szCs w:val="16"/>
        </w:rPr>
      </w:pPr>
    </w:p>
    <w:p w:rsidR="004678CE" w:rsidRPr="00EB2FD5" w:rsidRDefault="004678CE" w:rsidP="00EB2FD5">
      <w:pPr>
        <w:ind w:right="-144" w:firstLine="567"/>
        <w:jc w:val="both"/>
        <w:rPr>
          <w:sz w:val="28"/>
          <w:szCs w:val="28"/>
        </w:rPr>
      </w:pPr>
      <w:r w:rsidRPr="008036B5">
        <w:rPr>
          <w:sz w:val="28"/>
          <w:szCs w:val="28"/>
        </w:rPr>
        <w:t>Анализируя данные, также можно сделать выводы о том, что расходы на национальную оборону (1,6%), национальную экономику (1,1%); физическую культуру и спорт (0,3%), социальную политику (0,8%), образование (0,02%), являются совсем не значительными.</w:t>
      </w:r>
    </w:p>
    <w:p w:rsidR="004678CE" w:rsidRPr="008036B5" w:rsidRDefault="004678CE" w:rsidP="004678CE">
      <w:pPr>
        <w:ind w:firstLine="709"/>
        <w:jc w:val="both"/>
        <w:rPr>
          <w:sz w:val="28"/>
          <w:szCs w:val="28"/>
        </w:rPr>
      </w:pPr>
      <w:r w:rsidRPr="008036B5">
        <w:rPr>
          <w:sz w:val="28"/>
          <w:szCs w:val="28"/>
        </w:rPr>
        <w:lastRenderedPageBreak/>
        <w:t>Общая сумма дебиторской задолженности относительно суммы 49008,0 тыс. рублей, отраженной на 01.01.2020, уменьшилась в течение отчетного периода на 572,3 тыс. рублей, и на 01.01.2021 составила 48 435,7 тыс. рублей.</w:t>
      </w:r>
    </w:p>
    <w:p w:rsidR="004678CE" w:rsidRPr="008036B5" w:rsidRDefault="004678CE" w:rsidP="004678CE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6B5">
        <w:rPr>
          <w:rFonts w:ascii="Times New Roman" w:hAnsi="Times New Roman" w:cs="Times New Roman"/>
          <w:sz w:val="28"/>
          <w:szCs w:val="28"/>
        </w:rPr>
        <w:t xml:space="preserve">По счету 20500 «Расчеты по доходам» задолженность по расчетам с плательщиками по доходам в бюджет МО Городецкое составляет 48 435,7 тыс. рублей  (просроченная 2 658,1 тыс. рублей, на 773,3 тыс. рублей больше, чем на 1 января 2020года), </w:t>
      </w:r>
    </w:p>
    <w:p w:rsidR="004678CE" w:rsidRPr="008036B5" w:rsidRDefault="004678CE" w:rsidP="004678CE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6B5">
        <w:rPr>
          <w:rFonts w:ascii="Times New Roman" w:hAnsi="Times New Roman" w:cs="Times New Roman"/>
          <w:sz w:val="28"/>
          <w:szCs w:val="28"/>
        </w:rPr>
        <w:t>в том числе:</w:t>
      </w:r>
    </w:p>
    <w:p w:rsidR="004678CE" w:rsidRPr="008036B5" w:rsidRDefault="004678CE" w:rsidP="004678CE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36B5">
        <w:rPr>
          <w:rFonts w:ascii="Times New Roman" w:hAnsi="Times New Roman" w:cs="Times New Roman"/>
          <w:sz w:val="28"/>
          <w:szCs w:val="28"/>
        </w:rPr>
        <w:t>- по коду счета 20511 «Расчеты с плательщиками налогов» 2 653,6 тыс. рублей;</w:t>
      </w:r>
    </w:p>
    <w:p w:rsidR="004678CE" w:rsidRPr="008036B5" w:rsidRDefault="004678CE" w:rsidP="004678CE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36B5">
        <w:rPr>
          <w:rFonts w:ascii="Times New Roman" w:hAnsi="Times New Roman" w:cs="Times New Roman"/>
          <w:sz w:val="28"/>
          <w:szCs w:val="28"/>
        </w:rPr>
        <w:t>- по коду счета 20545 «Расчеты по прочим доходам от сумм принудительного изъятия» 4,5 тыс. рублей;</w:t>
      </w:r>
    </w:p>
    <w:p w:rsidR="004678CE" w:rsidRPr="008036B5" w:rsidRDefault="004678CE" w:rsidP="004678CE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36B5">
        <w:rPr>
          <w:rFonts w:ascii="Times New Roman" w:hAnsi="Times New Roman" w:cs="Times New Roman"/>
          <w:sz w:val="28"/>
          <w:szCs w:val="28"/>
        </w:rPr>
        <w:t>- по коду счета 20523 «Расчеты по доходам от финансовой аренды» 0,7 тыс. рублей;</w:t>
      </w:r>
    </w:p>
    <w:p w:rsidR="004678CE" w:rsidRPr="008036B5" w:rsidRDefault="004678CE" w:rsidP="004678CE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36B5">
        <w:rPr>
          <w:rFonts w:ascii="Times New Roman" w:hAnsi="Times New Roman" w:cs="Times New Roman"/>
          <w:sz w:val="28"/>
          <w:szCs w:val="28"/>
        </w:rPr>
        <w:t>- по коду счета 20531 «Расчеты по доходам от оказания платных услуг» 0,1 тыс. рублей;</w:t>
      </w:r>
    </w:p>
    <w:p w:rsidR="004678CE" w:rsidRPr="008036B5" w:rsidRDefault="004678CE" w:rsidP="004678CE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36B5">
        <w:rPr>
          <w:rFonts w:ascii="Times New Roman" w:hAnsi="Times New Roman" w:cs="Times New Roman"/>
          <w:sz w:val="28"/>
          <w:szCs w:val="28"/>
        </w:rPr>
        <w:t>- по коду счета 20551 «Расчеты по поступлениям текущего характера от других бюджетов бюджетной системы Российской Федерации» 45 776,8 тыс. рублей.</w:t>
      </w:r>
    </w:p>
    <w:p w:rsidR="004678CE" w:rsidRPr="00E46D62" w:rsidRDefault="004678CE" w:rsidP="004678CE">
      <w:pPr>
        <w:pStyle w:val="ConsPlusNormal"/>
        <w:ind w:right="-144" w:firstLine="540"/>
        <w:jc w:val="both"/>
        <w:rPr>
          <w:rFonts w:ascii="Times New Roman" w:hAnsi="Times New Roman" w:cs="Times New Roman"/>
          <w:sz w:val="28"/>
        </w:rPr>
      </w:pPr>
      <w:r w:rsidRPr="00A407AD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не приняты исчерпывающие меры по сокращению задолженности по уплате налогов в местный бюджет</w:t>
      </w:r>
      <w:r w:rsidRPr="00A407AD">
        <w:rPr>
          <w:rFonts w:ascii="Times New Roman" w:hAnsi="Times New Roman" w:cs="Times New Roman"/>
          <w:sz w:val="28"/>
        </w:rPr>
        <w:t>.</w:t>
      </w:r>
    </w:p>
    <w:p w:rsidR="004678CE" w:rsidRPr="008036B5" w:rsidRDefault="004678CE" w:rsidP="002E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B5">
        <w:rPr>
          <w:rFonts w:ascii="Times New Roman" w:hAnsi="Times New Roman" w:cs="Times New Roman"/>
          <w:sz w:val="28"/>
          <w:szCs w:val="28"/>
        </w:rPr>
        <w:t>Общая кредиторская задолженность на 01.01.2021 составила 2 456,2 тыс. рублей. Относительно суммы 2 947,8 тыс. рублей, отраженной на 01.01.2020, в течение отчетного периода кредиторская задолженность уменьшилась на 491,6 тыс. рублей. В кредиторскую задолженность включена сумма переплаты по налогам 2 088,2 тыс. рублей (85,0%), администратором которых является налоговая служба.</w:t>
      </w:r>
    </w:p>
    <w:p w:rsidR="004678CE" w:rsidRPr="008036B5" w:rsidRDefault="004678CE" w:rsidP="004678CE">
      <w:pPr>
        <w:ind w:right="-2" w:firstLine="567"/>
        <w:jc w:val="both"/>
        <w:rPr>
          <w:sz w:val="28"/>
          <w:szCs w:val="28"/>
        </w:rPr>
      </w:pPr>
      <w:r w:rsidRPr="008036B5">
        <w:rPr>
          <w:sz w:val="28"/>
          <w:szCs w:val="28"/>
        </w:rPr>
        <w:t>Просроченной кредиторской задолженности по состоянию на 01.01.2021 не числится.</w:t>
      </w:r>
    </w:p>
    <w:p w:rsidR="004678CE" w:rsidRPr="008036B5" w:rsidRDefault="004678CE" w:rsidP="00ED16B8">
      <w:pPr>
        <w:ind w:right="-2" w:firstLine="567"/>
        <w:jc w:val="both"/>
        <w:rPr>
          <w:sz w:val="28"/>
          <w:szCs w:val="28"/>
        </w:rPr>
      </w:pPr>
      <w:r w:rsidRPr="008036B5">
        <w:rPr>
          <w:sz w:val="28"/>
          <w:szCs w:val="28"/>
        </w:rPr>
        <w:t>Согласно пояснительной записке к годовому отчету погашение кредиторской задолженности будет производиться в феврале-марте 2021 года по мере получения собственных доходов и безвозмездных поступлений.</w:t>
      </w:r>
    </w:p>
    <w:p w:rsidR="00ED16B8" w:rsidRDefault="00ED16B8" w:rsidP="00ED16B8">
      <w:pPr>
        <w:tabs>
          <w:tab w:val="left" w:pos="540"/>
        </w:tabs>
        <w:ind w:firstLine="567"/>
        <w:rPr>
          <w:b/>
          <w:bCs/>
        </w:rPr>
      </w:pPr>
    </w:p>
    <w:p w:rsidR="004678CE" w:rsidRPr="00ED16B8" w:rsidRDefault="004678CE" w:rsidP="00ED16B8">
      <w:pPr>
        <w:tabs>
          <w:tab w:val="left" w:pos="540"/>
        </w:tabs>
        <w:ind w:firstLine="567"/>
        <w:rPr>
          <w:b/>
          <w:bCs/>
        </w:rPr>
      </w:pPr>
      <w:r w:rsidRPr="008036B5">
        <w:rPr>
          <w:b/>
          <w:bCs/>
        </w:rPr>
        <w:t>Заключительные положения</w:t>
      </w:r>
    </w:p>
    <w:p w:rsidR="004678CE" w:rsidRPr="008036B5" w:rsidRDefault="004678CE" w:rsidP="004678CE">
      <w:pPr>
        <w:pStyle w:val="ad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036B5">
        <w:rPr>
          <w:sz w:val="28"/>
          <w:szCs w:val="28"/>
        </w:rPr>
        <w:t>Внешняя проверка отчета об исполнении бюджета муниципального образования Городецкое за 2020 год показала, что бюджетная отчетность сформирована  в полном объеме, сбалансирована, фактов недостоверного отражения данных не установлено. Нормы бюджетного законодательства при составлении годовой бюджетной отчетности соблюдены.</w:t>
      </w:r>
    </w:p>
    <w:p w:rsidR="004678CE" w:rsidRPr="008036B5" w:rsidRDefault="004678CE" w:rsidP="004678CE">
      <w:pPr>
        <w:pStyle w:val="ad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036B5">
        <w:rPr>
          <w:sz w:val="28"/>
          <w:szCs w:val="28"/>
        </w:rPr>
        <w:t xml:space="preserve">Бюджет муниципального образования </w:t>
      </w:r>
      <w:proofErr w:type="gramStart"/>
      <w:r w:rsidRPr="008036B5">
        <w:rPr>
          <w:sz w:val="28"/>
          <w:szCs w:val="28"/>
        </w:rPr>
        <w:t>Городецкое</w:t>
      </w:r>
      <w:proofErr w:type="gramEnd"/>
      <w:r w:rsidRPr="008036B5">
        <w:rPr>
          <w:sz w:val="28"/>
          <w:szCs w:val="28"/>
        </w:rPr>
        <w:t xml:space="preserve"> за 2020 год исполнен:</w:t>
      </w:r>
    </w:p>
    <w:p w:rsidR="004678CE" w:rsidRPr="008036B5" w:rsidRDefault="004678CE" w:rsidP="004678CE">
      <w:pPr>
        <w:pStyle w:val="ad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036B5">
        <w:rPr>
          <w:sz w:val="28"/>
          <w:szCs w:val="28"/>
        </w:rPr>
        <w:t>- по доходам в сумме 30 920,8 тыс. рублей (100,0% от утвержденного объема доходов на 30.12.2020 в сумме 30 920,8 тыс. рублей);</w:t>
      </w:r>
    </w:p>
    <w:p w:rsidR="004678CE" w:rsidRPr="008036B5" w:rsidRDefault="004678CE" w:rsidP="004678CE">
      <w:pPr>
        <w:pStyle w:val="ad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036B5">
        <w:rPr>
          <w:sz w:val="28"/>
          <w:szCs w:val="28"/>
        </w:rPr>
        <w:lastRenderedPageBreak/>
        <w:t>- по расходам в сумме 28 871,7 тыс. рублей (100,0% от утвержденного объема расходов на 30.12.2020 в сумме 28 871,7 тыс. рублей);</w:t>
      </w:r>
    </w:p>
    <w:p w:rsidR="004678CE" w:rsidRPr="008036B5" w:rsidRDefault="004678CE" w:rsidP="004678CE">
      <w:pPr>
        <w:pStyle w:val="ad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036B5">
        <w:rPr>
          <w:sz w:val="28"/>
          <w:szCs w:val="28"/>
        </w:rPr>
        <w:t xml:space="preserve">- с </w:t>
      </w:r>
      <w:proofErr w:type="spellStart"/>
      <w:r w:rsidRPr="008036B5">
        <w:rPr>
          <w:sz w:val="28"/>
          <w:szCs w:val="28"/>
        </w:rPr>
        <w:t>профицитом</w:t>
      </w:r>
      <w:proofErr w:type="spellEnd"/>
      <w:r w:rsidRPr="008036B5">
        <w:rPr>
          <w:sz w:val="28"/>
          <w:szCs w:val="28"/>
        </w:rPr>
        <w:t xml:space="preserve"> в сумме  2 049,1 тыс. рублей.</w:t>
      </w:r>
    </w:p>
    <w:p w:rsidR="004678CE" w:rsidRPr="008036B5" w:rsidRDefault="004678CE" w:rsidP="004678CE">
      <w:pPr>
        <w:pStyle w:val="ad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036B5">
        <w:rPr>
          <w:sz w:val="28"/>
          <w:szCs w:val="28"/>
        </w:rPr>
        <w:t>Отчет об исполнении бюджета муниципального образования Городецкое за 2020 год по форме и содержанию  соответствует положениям Бюджетного кодекса Российской Федерации и отражает достоверно кассовое исполнение доходов, расходов и источников финансирования дефицита бюджета муниципального образования за период с 1 января 2020года по 31 декабря 2020 года включительно.</w:t>
      </w:r>
    </w:p>
    <w:p w:rsidR="004678CE" w:rsidRPr="008036B5" w:rsidRDefault="004678CE" w:rsidP="004678CE">
      <w:pPr>
        <w:ind w:firstLine="567"/>
        <w:jc w:val="both"/>
        <w:rPr>
          <w:bCs/>
          <w:sz w:val="28"/>
          <w:szCs w:val="28"/>
        </w:rPr>
      </w:pPr>
      <w:proofErr w:type="gramStart"/>
      <w:r w:rsidRPr="008036B5">
        <w:rPr>
          <w:bCs/>
          <w:sz w:val="28"/>
          <w:szCs w:val="28"/>
        </w:rPr>
        <w:t xml:space="preserve">В результате проведения экспертно-аналитического мероприятия выявлено: объемы доходов и расходов бюджета, указанных в отчете об исполнении бюджета </w:t>
      </w:r>
      <w:r w:rsidRPr="008036B5">
        <w:rPr>
          <w:sz w:val="28"/>
          <w:szCs w:val="28"/>
        </w:rPr>
        <w:t>муниципального образования Городецкое</w:t>
      </w:r>
      <w:r w:rsidRPr="008036B5">
        <w:rPr>
          <w:bCs/>
          <w:sz w:val="28"/>
          <w:szCs w:val="28"/>
        </w:rPr>
        <w:t xml:space="preserve"> за 2020 год, соответствуют объемам доходов и расходов бюджета </w:t>
      </w:r>
      <w:r w:rsidRPr="008036B5">
        <w:rPr>
          <w:sz w:val="28"/>
          <w:szCs w:val="28"/>
        </w:rPr>
        <w:t>муниципального образования Городецкое</w:t>
      </w:r>
      <w:r w:rsidRPr="008036B5">
        <w:rPr>
          <w:bCs/>
          <w:sz w:val="28"/>
          <w:szCs w:val="28"/>
        </w:rPr>
        <w:t xml:space="preserve">, утвержденных решением Совета </w:t>
      </w:r>
      <w:r w:rsidRPr="008036B5">
        <w:rPr>
          <w:sz w:val="28"/>
          <w:szCs w:val="28"/>
        </w:rPr>
        <w:t xml:space="preserve">муниципального образования Городецкое от 23.12.2019 № 37 «О бюджете муниципального образования Городецкое на 2020 год и плановый период 2021 и 2022 годов» </w:t>
      </w:r>
      <w:r w:rsidRPr="008036B5">
        <w:rPr>
          <w:bCs/>
          <w:sz w:val="28"/>
          <w:szCs w:val="28"/>
        </w:rPr>
        <w:t>(в редакции решения от</w:t>
      </w:r>
      <w:proofErr w:type="gramEnd"/>
      <w:r w:rsidRPr="008036B5">
        <w:rPr>
          <w:bCs/>
          <w:sz w:val="28"/>
          <w:szCs w:val="28"/>
        </w:rPr>
        <w:t> </w:t>
      </w:r>
      <w:proofErr w:type="gramStart"/>
      <w:r w:rsidRPr="008036B5">
        <w:rPr>
          <w:bCs/>
          <w:sz w:val="28"/>
          <w:szCs w:val="28"/>
        </w:rPr>
        <w:t>30.12.2020 № 62).</w:t>
      </w:r>
      <w:proofErr w:type="gramEnd"/>
    </w:p>
    <w:p w:rsidR="004678CE" w:rsidRPr="008036B5" w:rsidRDefault="004678CE" w:rsidP="004678CE">
      <w:pPr>
        <w:ind w:right="-144" w:firstLine="567"/>
        <w:jc w:val="both"/>
        <w:rPr>
          <w:sz w:val="28"/>
          <w:szCs w:val="28"/>
        </w:rPr>
      </w:pPr>
    </w:p>
    <w:p w:rsidR="004678CE" w:rsidRDefault="004678CE" w:rsidP="00ED16B8">
      <w:pPr>
        <w:ind w:right="-2" w:firstLine="567"/>
        <w:rPr>
          <w:b/>
        </w:rPr>
      </w:pPr>
      <w:r w:rsidRPr="008036B5">
        <w:rPr>
          <w:b/>
        </w:rPr>
        <w:t>Выводы по результатам внешней проверки</w:t>
      </w:r>
    </w:p>
    <w:p w:rsidR="00897EDA" w:rsidRPr="00ED16B8" w:rsidRDefault="00897EDA" w:rsidP="00ED16B8">
      <w:pPr>
        <w:ind w:right="-2" w:firstLine="567"/>
        <w:rPr>
          <w:b/>
        </w:rPr>
      </w:pPr>
    </w:p>
    <w:p w:rsidR="004678CE" w:rsidRPr="008036B5" w:rsidRDefault="004678CE" w:rsidP="004678CE">
      <w:pPr>
        <w:ind w:right="-144" w:firstLine="567"/>
        <w:jc w:val="both"/>
        <w:rPr>
          <w:sz w:val="28"/>
          <w:szCs w:val="28"/>
        </w:rPr>
      </w:pPr>
      <w:r w:rsidRPr="008036B5">
        <w:rPr>
          <w:sz w:val="28"/>
          <w:szCs w:val="28"/>
        </w:rPr>
        <w:t>1. Фактов несвоевременности представления бюджетной отчетности не выявлено.</w:t>
      </w:r>
    </w:p>
    <w:p w:rsidR="004678CE" w:rsidRPr="008036B5" w:rsidRDefault="004678CE" w:rsidP="004678CE">
      <w:pPr>
        <w:ind w:right="-144" w:firstLine="567"/>
        <w:jc w:val="both"/>
        <w:rPr>
          <w:sz w:val="28"/>
          <w:szCs w:val="28"/>
        </w:rPr>
      </w:pPr>
      <w:r w:rsidRPr="008036B5">
        <w:rPr>
          <w:sz w:val="28"/>
          <w:szCs w:val="28"/>
        </w:rPr>
        <w:t>2. Фактов недостоверности бюджетной отчетности и нарушений, влияющих на достоверность представленной в годовом отчете бюджетной отчетности об исполнении бюджета за 2020 год, не установлено.</w:t>
      </w:r>
    </w:p>
    <w:p w:rsidR="004678CE" w:rsidRPr="002E39AA" w:rsidRDefault="004678CE" w:rsidP="002E39AA">
      <w:pPr>
        <w:ind w:right="-2" w:firstLine="567"/>
        <w:jc w:val="both"/>
        <w:rPr>
          <w:sz w:val="28"/>
          <w:szCs w:val="28"/>
        </w:rPr>
      </w:pPr>
      <w:r w:rsidRPr="008036B5">
        <w:rPr>
          <w:sz w:val="28"/>
          <w:szCs w:val="28"/>
        </w:rPr>
        <w:t xml:space="preserve">3. Внешняя проверка годовой бюджетной отчетности администрации муниципального образования </w:t>
      </w:r>
      <w:proofErr w:type="gramStart"/>
      <w:r w:rsidRPr="008036B5">
        <w:rPr>
          <w:sz w:val="28"/>
          <w:szCs w:val="28"/>
        </w:rPr>
        <w:t>Городецкое</w:t>
      </w:r>
      <w:proofErr w:type="gramEnd"/>
      <w:r w:rsidRPr="008036B5">
        <w:rPr>
          <w:sz w:val="28"/>
          <w:szCs w:val="28"/>
        </w:rPr>
        <w:t xml:space="preserve"> за 2020 год подтвердила полноту и достоверность представленного годового отчета об исполнении бюджета.</w:t>
      </w:r>
    </w:p>
    <w:p w:rsidR="004678CE" w:rsidRPr="008036B5" w:rsidRDefault="004678CE" w:rsidP="004678CE">
      <w:pPr>
        <w:ind w:right="-2" w:firstLine="567"/>
        <w:jc w:val="both"/>
        <w:rPr>
          <w:sz w:val="14"/>
          <w:szCs w:val="14"/>
        </w:rPr>
      </w:pPr>
    </w:p>
    <w:p w:rsidR="004678CE" w:rsidRPr="008036B5" w:rsidRDefault="004678CE" w:rsidP="004678CE">
      <w:pPr>
        <w:ind w:right="-2" w:firstLine="567"/>
        <w:jc w:val="both"/>
        <w:rPr>
          <w:sz w:val="14"/>
          <w:szCs w:val="14"/>
        </w:rPr>
      </w:pPr>
    </w:p>
    <w:p w:rsidR="004678CE" w:rsidRDefault="00ED16B8" w:rsidP="004678CE">
      <w:pPr>
        <w:rPr>
          <w:b/>
        </w:rPr>
      </w:pPr>
      <w:r>
        <w:rPr>
          <w:b/>
        </w:rPr>
        <w:t xml:space="preserve">           </w:t>
      </w:r>
      <w:r w:rsidR="004678CE" w:rsidRPr="008036B5">
        <w:rPr>
          <w:b/>
        </w:rPr>
        <w:t>Предложения по результатам внешней проверки</w:t>
      </w:r>
    </w:p>
    <w:p w:rsidR="00897EDA" w:rsidRPr="008036B5" w:rsidRDefault="00897EDA" w:rsidP="004678CE">
      <w:pPr>
        <w:rPr>
          <w:b/>
        </w:rPr>
      </w:pPr>
    </w:p>
    <w:p w:rsidR="004678CE" w:rsidRPr="008036B5" w:rsidRDefault="00ED16B8" w:rsidP="00ED16B8">
      <w:pPr>
        <w:ind w:right="-144"/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</w:t>
      </w:r>
      <w:r w:rsidR="004678CE" w:rsidRPr="008036B5">
        <w:rPr>
          <w:sz w:val="28"/>
          <w:szCs w:val="28"/>
        </w:rPr>
        <w:t xml:space="preserve">1. Администрации муниципального образования </w:t>
      </w:r>
      <w:proofErr w:type="gramStart"/>
      <w:r w:rsidR="004678CE" w:rsidRPr="008036B5">
        <w:rPr>
          <w:sz w:val="28"/>
          <w:szCs w:val="28"/>
        </w:rPr>
        <w:t>Городецкое</w:t>
      </w:r>
      <w:proofErr w:type="gramEnd"/>
      <w:r w:rsidR="004678CE" w:rsidRPr="008036B5">
        <w:rPr>
          <w:sz w:val="28"/>
          <w:szCs w:val="28"/>
        </w:rPr>
        <w:t xml:space="preserve"> соблюдать порядок составления годовой бюджетной отчетности согласно Приказу Минфина России от 29.12.2010 № 191н «Об утверждении Инструкции о порядке составления и представления годовой, квартальной и месячной отчетности об исполнении бюджетов бюджетной системы Российской Федерации».</w:t>
      </w:r>
    </w:p>
    <w:p w:rsidR="004678CE" w:rsidRPr="008036B5" w:rsidRDefault="004678CE" w:rsidP="004678CE">
      <w:pPr>
        <w:ind w:right="-144" w:firstLine="567"/>
        <w:jc w:val="both"/>
        <w:rPr>
          <w:sz w:val="28"/>
          <w:szCs w:val="28"/>
        </w:rPr>
      </w:pPr>
      <w:r w:rsidRPr="008036B5">
        <w:rPr>
          <w:sz w:val="28"/>
          <w:szCs w:val="28"/>
        </w:rPr>
        <w:t>2. Учесть указанные замечания при составлении бюджетной отчетности за текущий финансовый год.</w:t>
      </w:r>
    </w:p>
    <w:p w:rsidR="004678CE" w:rsidRPr="008036B5" w:rsidRDefault="004678CE" w:rsidP="004678CE">
      <w:pPr>
        <w:ind w:right="-144" w:firstLine="567"/>
        <w:jc w:val="both"/>
        <w:rPr>
          <w:sz w:val="28"/>
          <w:szCs w:val="28"/>
          <w:shd w:val="clear" w:color="auto" w:fill="FFFFFF"/>
        </w:rPr>
      </w:pPr>
      <w:r w:rsidRPr="008036B5">
        <w:rPr>
          <w:sz w:val="28"/>
          <w:szCs w:val="28"/>
          <w:shd w:val="clear" w:color="auto" w:fill="FFFFFF"/>
        </w:rPr>
        <w:t xml:space="preserve">3. Продолжать еще более активную работу по сокращению недоимки по платежам в бюджет муниципального образования. </w:t>
      </w:r>
    </w:p>
    <w:p w:rsidR="004678CE" w:rsidRPr="008036B5" w:rsidRDefault="004678CE" w:rsidP="004678CE">
      <w:pPr>
        <w:ind w:right="-144" w:firstLine="567"/>
        <w:jc w:val="both"/>
        <w:rPr>
          <w:sz w:val="28"/>
          <w:szCs w:val="28"/>
        </w:rPr>
      </w:pPr>
      <w:r w:rsidRPr="008036B5">
        <w:rPr>
          <w:sz w:val="28"/>
          <w:szCs w:val="28"/>
        </w:rPr>
        <w:t xml:space="preserve">4. Рекомендовать Совету муниципального образования </w:t>
      </w:r>
      <w:proofErr w:type="gramStart"/>
      <w:r w:rsidRPr="008036B5">
        <w:rPr>
          <w:sz w:val="28"/>
          <w:szCs w:val="28"/>
        </w:rPr>
        <w:t>Городецкое</w:t>
      </w:r>
      <w:proofErr w:type="gramEnd"/>
      <w:r w:rsidRPr="008036B5">
        <w:rPr>
          <w:sz w:val="28"/>
          <w:szCs w:val="28"/>
        </w:rPr>
        <w:t xml:space="preserve"> утвердить отчет об исполнении бюджета муниципального образования Городецкое за 2020 год.</w:t>
      </w:r>
    </w:p>
    <w:p w:rsidR="004678CE" w:rsidRPr="008036B5" w:rsidRDefault="004678CE" w:rsidP="004678CE">
      <w:pPr>
        <w:ind w:right="-144" w:firstLine="567"/>
        <w:jc w:val="both"/>
        <w:rPr>
          <w:sz w:val="28"/>
          <w:szCs w:val="28"/>
        </w:rPr>
      </w:pPr>
      <w:r w:rsidRPr="008036B5">
        <w:rPr>
          <w:sz w:val="28"/>
          <w:szCs w:val="28"/>
        </w:rPr>
        <w:lastRenderedPageBreak/>
        <w:t>5. После утверждения отчета Советом направить решение Совета муниципального образования Городецкое «Об утверждении отчета об исполнении бюджета муниципального образования Городецкое за 2020 год» в контрольно-ревизионную комиссию.</w:t>
      </w:r>
    </w:p>
    <w:p w:rsidR="004678CE" w:rsidRPr="008036B5" w:rsidRDefault="004678CE" w:rsidP="004678CE">
      <w:pPr>
        <w:ind w:right="-285"/>
        <w:jc w:val="both"/>
        <w:rPr>
          <w:sz w:val="28"/>
          <w:szCs w:val="28"/>
        </w:rPr>
      </w:pPr>
    </w:p>
    <w:p w:rsidR="004678CE" w:rsidRPr="008036B5" w:rsidRDefault="004678CE" w:rsidP="004678CE">
      <w:pPr>
        <w:ind w:right="-285"/>
        <w:jc w:val="both"/>
        <w:rPr>
          <w:sz w:val="28"/>
          <w:szCs w:val="28"/>
        </w:rPr>
      </w:pPr>
    </w:p>
    <w:p w:rsidR="004678CE" w:rsidRPr="008036B5" w:rsidRDefault="004678CE" w:rsidP="004678CE">
      <w:pPr>
        <w:ind w:right="-144"/>
        <w:rPr>
          <w:sz w:val="16"/>
          <w:szCs w:val="16"/>
        </w:rPr>
      </w:pPr>
    </w:p>
    <w:p w:rsidR="004678CE" w:rsidRPr="008036B5" w:rsidRDefault="004678CE" w:rsidP="004678CE">
      <w:pPr>
        <w:ind w:right="-144"/>
        <w:rPr>
          <w:sz w:val="16"/>
          <w:szCs w:val="16"/>
        </w:rPr>
      </w:pPr>
    </w:p>
    <w:p w:rsidR="004678CE" w:rsidRPr="008036B5" w:rsidRDefault="004678CE" w:rsidP="004678CE">
      <w:pPr>
        <w:ind w:right="-144"/>
        <w:rPr>
          <w:sz w:val="16"/>
          <w:szCs w:val="16"/>
        </w:rPr>
      </w:pPr>
    </w:p>
    <w:p w:rsidR="004678CE" w:rsidRPr="008036B5" w:rsidRDefault="004678CE" w:rsidP="004678CE">
      <w:pPr>
        <w:ind w:right="-144"/>
        <w:rPr>
          <w:sz w:val="16"/>
          <w:szCs w:val="16"/>
        </w:rPr>
      </w:pPr>
    </w:p>
    <w:p w:rsidR="004678CE" w:rsidRPr="008036B5" w:rsidRDefault="004678CE" w:rsidP="004678CE">
      <w:pPr>
        <w:ind w:right="-144"/>
        <w:rPr>
          <w:sz w:val="16"/>
          <w:szCs w:val="16"/>
        </w:rPr>
      </w:pPr>
    </w:p>
    <w:p w:rsidR="004678CE" w:rsidRPr="008036B5" w:rsidRDefault="004678CE" w:rsidP="004678CE">
      <w:pPr>
        <w:ind w:right="-144"/>
        <w:rPr>
          <w:sz w:val="16"/>
          <w:szCs w:val="16"/>
        </w:rPr>
      </w:pPr>
    </w:p>
    <w:p w:rsidR="004678CE" w:rsidRPr="008036B5" w:rsidRDefault="004678CE" w:rsidP="004678CE">
      <w:pPr>
        <w:ind w:right="-144"/>
        <w:rPr>
          <w:sz w:val="16"/>
          <w:szCs w:val="16"/>
        </w:rPr>
      </w:pPr>
    </w:p>
    <w:p w:rsidR="004678CE" w:rsidRPr="008036B5" w:rsidRDefault="004678CE" w:rsidP="004678CE">
      <w:pPr>
        <w:ind w:right="-144"/>
        <w:rPr>
          <w:sz w:val="16"/>
          <w:szCs w:val="16"/>
        </w:rPr>
      </w:pPr>
    </w:p>
    <w:p w:rsidR="004678CE" w:rsidRPr="008036B5" w:rsidRDefault="004678CE" w:rsidP="004678CE">
      <w:pPr>
        <w:ind w:right="-144"/>
        <w:rPr>
          <w:sz w:val="16"/>
          <w:szCs w:val="16"/>
        </w:rPr>
      </w:pPr>
    </w:p>
    <w:p w:rsidR="004678CE" w:rsidRPr="008036B5" w:rsidRDefault="004678CE" w:rsidP="004678CE">
      <w:pPr>
        <w:ind w:right="-144"/>
        <w:rPr>
          <w:sz w:val="16"/>
          <w:szCs w:val="16"/>
        </w:rPr>
      </w:pPr>
    </w:p>
    <w:p w:rsidR="004678CE" w:rsidRPr="008036B5" w:rsidRDefault="004678CE" w:rsidP="004678CE">
      <w:pPr>
        <w:ind w:right="-144"/>
        <w:rPr>
          <w:sz w:val="16"/>
          <w:szCs w:val="16"/>
        </w:rPr>
      </w:pPr>
    </w:p>
    <w:p w:rsidR="004678CE" w:rsidRPr="008036B5" w:rsidRDefault="004678CE" w:rsidP="004678CE">
      <w:pPr>
        <w:ind w:right="-144"/>
        <w:rPr>
          <w:sz w:val="16"/>
          <w:szCs w:val="16"/>
        </w:rPr>
      </w:pPr>
    </w:p>
    <w:p w:rsidR="004678CE" w:rsidRPr="008036B5" w:rsidRDefault="004678CE" w:rsidP="004678CE">
      <w:pPr>
        <w:ind w:right="-144"/>
        <w:rPr>
          <w:sz w:val="16"/>
          <w:szCs w:val="16"/>
        </w:rPr>
      </w:pPr>
    </w:p>
    <w:p w:rsidR="004678CE" w:rsidRPr="008036B5" w:rsidRDefault="004678CE" w:rsidP="004678CE">
      <w:pPr>
        <w:ind w:right="-144"/>
        <w:rPr>
          <w:sz w:val="16"/>
          <w:szCs w:val="16"/>
        </w:rPr>
      </w:pPr>
    </w:p>
    <w:p w:rsidR="004678CE" w:rsidRPr="008036B5" w:rsidRDefault="004678CE" w:rsidP="004678CE">
      <w:pPr>
        <w:ind w:right="-144"/>
        <w:rPr>
          <w:sz w:val="16"/>
          <w:szCs w:val="16"/>
        </w:rPr>
      </w:pPr>
    </w:p>
    <w:p w:rsidR="004678CE" w:rsidRPr="008036B5" w:rsidRDefault="004678CE" w:rsidP="004678CE">
      <w:pPr>
        <w:ind w:right="-144"/>
        <w:rPr>
          <w:sz w:val="16"/>
          <w:szCs w:val="16"/>
        </w:rPr>
      </w:pPr>
    </w:p>
    <w:p w:rsidR="004678CE" w:rsidRPr="008036B5" w:rsidRDefault="004678CE" w:rsidP="004678CE">
      <w:pPr>
        <w:ind w:right="-144"/>
        <w:rPr>
          <w:sz w:val="16"/>
          <w:szCs w:val="16"/>
        </w:rPr>
      </w:pPr>
    </w:p>
    <w:p w:rsidR="004678CE" w:rsidRPr="008036B5" w:rsidRDefault="004678CE" w:rsidP="004678CE">
      <w:pPr>
        <w:ind w:right="-144"/>
        <w:rPr>
          <w:sz w:val="16"/>
          <w:szCs w:val="16"/>
        </w:rPr>
      </w:pPr>
    </w:p>
    <w:p w:rsidR="004678CE" w:rsidRPr="008036B5" w:rsidRDefault="004678CE" w:rsidP="004678CE">
      <w:pPr>
        <w:ind w:right="-144"/>
        <w:rPr>
          <w:sz w:val="16"/>
          <w:szCs w:val="16"/>
        </w:rPr>
      </w:pPr>
    </w:p>
    <w:p w:rsidR="004678CE" w:rsidRPr="008036B5" w:rsidRDefault="004678CE" w:rsidP="004678CE">
      <w:pPr>
        <w:ind w:right="-144"/>
        <w:rPr>
          <w:sz w:val="16"/>
          <w:szCs w:val="16"/>
        </w:rPr>
      </w:pPr>
    </w:p>
    <w:p w:rsidR="004678CE" w:rsidRPr="008036B5" w:rsidRDefault="004678CE" w:rsidP="004678CE">
      <w:pPr>
        <w:ind w:right="-144"/>
        <w:rPr>
          <w:sz w:val="16"/>
          <w:szCs w:val="16"/>
        </w:rPr>
      </w:pPr>
    </w:p>
    <w:p w:rsidR="004678CE" w:rsidRPr="008036B5" w:rsidRDefault="004678CE" w:rsidP="004678CE">
      <w:pPr>
        <w:ind w:right="-144"/>
        <w:rPr>
          <w:sz w:val="16"/>
          <w:szCs w:val="16"/>
        </w:rPr>
      </w:pPr>
    </w:p>
    <w:p w:rsidR="004678CE" w:rsidRPr="008036B5" w:rsidRDefault="004678CE" w:rsidP="004678CE">
      <w:pPr>
        <w:ind w:right="-144"/>
        <w:rPr>
          <w:sz w:val="16"/>
          <w:szCs w:val="16"/>
        </w:rPr>
      </w:pPr>
    </w:p>
    <w:p w:rsidR="004678CE" w:rsidRDefault="004678CE" w:rsidP="004678CE">
      <w:pPr>
        <w:ind w:right="-144"/>
        <w:rPr>
          <w:sz w:val="16"/>
          <w:szCs w:val="16"/>
        </w:rPr>
      </w:pPr>
    </w:p>
    <w:p w:rsidR="004678CE" w:rsidRDefault="004678CE" w:rsidP="004678CE">
      <w:pPr>
        <w:ind w:right="-144"/>
        <w:rPr>
          <w:sz w:val="16"/>
          <w:szCs w:val="16"/>
        </w:rPr>
      </w:pPr>
    </w:p>
    <w:p w:rsidR="004678CE" w:rsidRDefault="004678CE" w:rsidP="004678CE">
      <w:pPr>
        <w:ind w:right="-144"/>
        <w:rPr>
          <w:sz w:val="16"/>
          <w:szCs w:val="16"/>
        </w:rPr>
      </w:pPr>
    </w:p>
    <w:p w:rsidR="004678CE" w:rsidRDefault="004678CE" w:rsidP="004678CE">
      <w:pPr>
        <w:ind w:right="-144"/>
        <w:rPr>
          <w:sz w:val="16"/>
          <w:szCs w:val="16"/>
        </w:rPr>
      </w:pPr>
    </w:p>
    <w:p w:rsidR="004678CE" w:rsidRDefault="004678CE" w:rsidP="004678CE">
      <w:pPr>
        <w:ind w:right="-144"/>
        <w:rPr>
          <w:sz w:val="16"/>
          <w:szCs w:val="16"/>
        </w:rPr>
      </w:pPr>
    </w:p>
    <w:p w:rsidR="004678CE" w:rsidRDefault="004678CE" w:rsidP="004678CE">
      <w:pPr>
        <w:ind w:right="-144"/>
        <w:rPr>
          <w:sz w:val="16"/>
          <w:szCs w:val="16"/>
        </w:rPr>
      </w:pPr>
    </w:p>
    <w:p w:rsidR="004678CE" w:rsidRDefault="004678CE" w:rsidP="004678CE">
      <w:pPr>
        <w:ind w:right="-144"/>
        <w:rPr>
          <w:sz w:val="16"/>
          <w:szCs w:val="16"/>
        </w:rPr>
      </w:pPr>
    </w:p>
    <w:p w:rsidR="004678CE" w:rsidRDefault="004678CE" w:rsidP="004678CE">
      <w:pPr>
        <w:ind w:right="-144"/>
        <w:rPr>
          <w:sz w:val="16"/>
          <w:szCs w:val="16"/>
        </w:rPr>
      </w:pPr>
    </w:p>
    <w:p w:rsidR="004678CE" w:rsidRDefault="004678CE" w:rsidP="004678CE">
      <w:pPr>
        <w:ind w:right="-144"/>
        <w:rPr>
          <w:sz w:val="16"/>
          <w:szCs w:val="16"/>
        </w:rPr>
      </w:pPr>
    </w:p>
    <w:p w:rsidR="004678CE" w:rsidRDefault="004678CE" w:rsidP="004678CE">
      <w:pPr>
        <w:ind w:right="-144"/>
        <w:rPr>
          <w:sz w:val="16"/>
          <w:szCs w:val="16"/>
        </w:rPr>
      </w:pPr>
    </w:p>
    <w:p w:rsidR="004678CE" w:rsidRDefault="004678CE" w:rsidP="004678CE">
      <w:pPr>
        <w:ind w:right="-144"/>
        <w:rPr>
          <w:sz w:val="16"/>
          <w:szCs w:val="16"/>
        </w:rPr>
      </w:pPr>
    </w:p>
    <w:p w:rsidR="004678CE" w:rsidRDefault="004678CE" w:rsidP="004678CE">
      <w:pPr>
        <w:ind w:right="-144"/>
        <w:rPr>
          <w:sz w:val="16"/>
          <w:szCs w:val="16"/>
        </w:rPr>
      </w:pPr>
    </w:p>
    <w:p w:rsidR="004678CE" w:rsidRDefault="004678CE" w:rsidP="004678CE">
      <w:pPr>
        <w:ind w:right="-144"/>
        <w:rPr>
          <w:sz w:val="16"/>
          <w:szCs w:val="16"/>
        </w:rPr>
      </w:pPr>
    </w:p>
    <w:p w:rsidR="004678CE" w:rsidRDefault="004678CE" w:rsidP="004678CE">
      <w:pPr>
        <w:ind w:right="-144"/>
        <w:rPr>
          <w:sz w:val="16"/>
          <w:szCs w:val="16"/>
        </w:rPr>
      </w:pPr>
    </w:p>
    <w:p w:rsidR="004678CE" w:rsidRDefault="004678CE" w:rsidP="004678CE">
      <w:pPr>
        <w:ind w:right="-144"/>
        <w:rPr>
          <w:sz w:val="16"/>
          <w:szCs w:val="16"/>
        </w:rPr>
      </w:pPr>
    </w:p>
    <w:p w:rsidR="004678CE" w:rsidRPr="008036B5" w:rsidRDefault="004678CE" w:rsidP="004678CE">
      <w:pPr>
        <w:ind w:right="-144"/>
        <w:rPr>
          <w:sz w:val="16"/>
          <w:szCs w:val="16"/>
        </w:rPr>
      </w:pPr>
    </w:p>
    <w:p w:rsidR="004678CE" w:rsidRPr="008036B5" w:rsidRDefault="004678CE" w:rsidP="004678CE">
      <w:pPr>
        <w:ind w:right="-144"/>
        <w:rPr>
          <w:sz w:val="16"/>
          <w:szCs w:val="16"/>
        </w:rPr>
      </w:pPr>
    </w:p>
    <w:p w:rsidR="004678CE" w:rsidRPr="008036B5" w:rsidRDefault="004678CE" w:rsidP="004678CE">
      <w:pPr>
        <w:ind w:right="-144"/>
        <w:rPr>
          <w:sz w:val="16"/>
          <w:szCs w:val="16"/>
        </w:rPr>
      </w:pPr>
    </w:p>
    <w:p w:rsidR="004678CE" w:rsidRPr="008036B5" w:rsidRDefault="004678CE" w:rsidP="004678CE">
      <w:pPr>
        <w:ind w:right="-144"/>
        <w:rPr>
          <w:sz w:val="16"/>
          <w:szCs w:val="16"/>
        </w:rPr>
      </w:pPr>
    </w:p>
    <w:p w:rsidR="004678CE" w:rsidRPr="008036B5" w:rsidRDefault="004678CE" w:rsidP="004678CE">
      <w:pPr>
        <w:ind w:right="-144"/>
        <w:rPr>
          <w:sz w:val="16"/>
          <w:szCs w:val="16"/>
        </w:rPr>
      </w:pPr>
    </w:p>
    <w:p w:rsidR="00A12B82" w:rsidRDefault="00A12B82" w:rsidP="00A12B82">
      <w:pPr>
        <w:ind w:right="-2" w:firstLine="567"/>
        <w:jc w:val="both"/>
        <w:rPr>
          <w:sz w:val="28"/>
          <w:szCs w:val="28"/>
        </w:rPr>
      </w:pPr>
    </w:p>
    <w:sectPr w:rsidR="00A12B82" w:rsidSect="00B77D05">
      <w:headerReference w:type="default" r:id="rId7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8FD" w:rsidRDefault="004C18FD" w:rsidP="00B77D05">
      <w:r>
        <w:separator/>
      </w:r>
    </w:p>
  </w:endnote>
  <w:endnote w:type="continuationSeparator" w:id="0">
    <w:p w:rsidR="004C18FD" w:rsidRDefault="004C18FD" w:rsidP="00B77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8FD" w:rsidRDefault="004C18FD" w:rsidP="00B77D05">
      <w:r>
        <w:separator/>
      </w:r>
    </w:p>
  </w:footnote>
  <w:footnote w:type="continuationSeparator" w:id="0">
    <w:p w:rsidR="004C18FD" w:rsidRDefault="004C18FD" w:rsidP="00B77D05">
      <w:r>
        <w:continuationSeparator/>
      </w:r>
    </w:p>
  </w:footnote>
  <w:footnote w:id="1">
    <w:p w:rsidR="004678CE" w:rsidRDefault="004678CE" w:rsidP="004678CE">
      <w:pPr>
        <w:pStyle w:val="aa"/>
        <w:jc w:val="left"/>
      </w:pPr>
      <w:r w:rsidRPr="00FD2687">
        <w:rPr>
          <w:rStyle w:val="ac"/>
          <w:rFonts w:ascii="Times New Roman" w:hAnsi="Times New Roman"/>
          <w:b/>
          <w:i/>
          <w:sz w:val="28"/>
          <w:szCs w:val="28"/>
        </w:rPr>
        <w:footnoteRef/>
      </w:r>
      <w:r w:rsidRPr="00FD26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 w:rsidRPr="00FD2687">
        <w:rPr>
          <w:rFonts w:ascii="Times New Roman" w:hAnsi="Times New Roman"/>
          <w:sz w:val="28"/>
          <w:szCs w:val="28"/>
        </w:rPr>
        <w:t xml:space="preserve"> </w:t>
      </w:r>
      <w:r w:rsidRPr="00D53351">
        <w:rPr>
          <w:rFonts w:ascii="Times New Roman" w:hAnsi="Times New Roman"/>
          <w:i/>
          <w:sz w:val="24"/>
          <w:szCs w:val="24"/>
        </w:rPr>
        <w:t>выявлено, установлено в ходе подготовки заключения</w:t>
      </w:r>
    </w:p>
  </w:footnote>
  <w:footnote w:id="2">
    <w:p w:rsidR="004678CE" w:rsidRDefault="004678CE" w:rsidP="004678CE">
      <w:pPr>
        <w:pStyle w:val="aa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c"/>
          <w:rFonts w:ascii="Times New Roman" w:hAnsi="Times New Roman"/>
          <w:b/>
          <w:i/>
          <w:sz w:val="28"/>
          <w:szCs w:val="28"/>
        </w:rPr>
        <w:footnoteRef/>
      </w:r>
      <w:r>
        <w:rPr>
          <w:rFonts w:ascii="Times New Roman" w:hAnsi="Times New Roman"/>
          <w:i/>
          <w:sz w:val="24"/>
          <w:szCs w:val="24"/>
        </w:rPr>
        <w:t xml:space="preserve"> - выявлено, установлено в ходе подготовки заключения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537383"/>
      <w:docPartObj>
        <w:docPartGallery w:val="Page Numbers (Top of Page)"/>
        <w:docPartUnique/>
      </w:docPartObj>
    </w:sdtPr>
    <w:sdtContent>
      <w:p w:rsidR="00B77D05" w:rsidRDefault="00DF0C78">
        <w:pPr>
          <w:pStyle w:val="a3"/>
          <w:jc w:val="center"/>
        </w:pPr>
        <w:r w:rsidRPr="00A12B82">
          <w:rPr>
            <w:sz w:val="20"/>
            <w:szCs w:val="20"/>
          </w:rPr>
          <w:fldChar w:fldCharType="begin"/>
        </w:r>
        <w:r w:rsidR="00D810C4" w:rsidRPr="00A12B82">
          <w:rPr>
            <w:sz w:val="20"/>
            <w:szCs w:val="20"/>
          </w:rPr>
          <w:instrText xml:space="preserve"> PAGE   \* MERGEFORMAT </w:instrText>
        </w:r>
        <w:r w:rsidRPr="00A12B82">
          <w:rPr>
            <w:sz w:val="20"/>
            <w:szCs w:val="20"/>
          </w:rPr>
          <w:fldChar w:fldCharType="separate"/>
        </w:r>
        <w:r w:rsidR="00154941">
          <w:rPr>
            <w:noProof/>
            <w:sz w:val="20"/>
            <w:szCs w:val="20"/>
          </w:rPr>
          <w:t>9</w:t>
        </w:r>
        <w:r w:rsidRPr="00A12B82">
          <w:rPr>
            <w:sz w:val="20"/>
            <w:szCs w:val="20"/>
          </w:rPr>
          <w:fldChar w:fldCharType="end"/>
        </w:r>
      </w:p>
    </w:sdtContent>
  </w:sdt>
  <w:p w:rsidR="00B77D05" w:rsidRDefault="00B77D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4E53"/>
    <w:multiLevelType w:val="hybridMultilevel"/>
    <w:tmpl w:val="CC127A42"/>
    <w:lvl w:ilvl="0" w:tplc="854C1F34">
      <w:start w:val="1"/>
      <w:numFmt w:val="bullet"/>
      <w:lvlText w:val="#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8D1D5A"/>
    <w:multiLevelType w:val="hybridMultilevel"/>
    <w:tmpl w:val="4BEC212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A65E38"/>
    <w:multiLevelType w:val="hybridMultilevel"/>
    <w:tmpl w:val="0EDA00D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093BF9"/>
    <w:multiLevelType w:val="hybridMultilevel"/>
    <w:tmpl w:val="005ABEE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6E6837"/>
    <w:multiLevelType w:val="hybridMultilevel"/>
    <w:tmpl w:val="AFC0CDAC"/>
    <w:lvl w:ilvl="0" w:tplc="854C1F34">
      <w:start w:val="1"/>
      <w:numFmt w:val="bullet"/>
      <w:lvlText w:val="#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D49F8"/>
    <w:multiLevelType w:val="hybridMultilevel"/>
    <w:tmpl w:val="232233B2"/>
    <w:lvl w:ilvl="0" w:tplc="0C440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A71906"/>
    <w:multiLevelType w:val="hybridMultilevel"/>
    <w:tmpl w:val="6EA05F30"/>
    <w:lvl w:ilvl="0" w:tplc="1806EFB8">
      <w:start w:val="1"/>
      <w:numFmt w:val="decimal"/>
      <w:lvlText w:val="%1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EA30D1B"/>
    <w:multiLevelType w:val="hybridMultilevel"/>
    <w:tmpl w:val="096A96A2"/>
    <w:lvl w:ilvl="0" w:tplc="854C1F34">
      <w:start w:val="1"/>
      <w:numFmt w:val="bullet"/>
      <w:lvlText w:val="#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FF075D5"/>
    <w:multiLevelType w:val="hybridMultilevel"/>
    <w:tmpl w:val="8494A702"/>
    <w:lvl w:ilvl="0" w:tplc="854C1F34">
      <w:start w:val="1"/>
      <w:numFmt w:val="bullet"/>
      <w:lvlText w:val="#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53D"/>
    <w:rsid w:val="00014885"/>
    <w:rsid w:val="00154941"/>
    <w:rsid w:val="001600E1"/>
    <w:rsid w:val="00177DF2"/>
    <w:rsid w:val="00236BBF"/>
    <w:rsid w:val="00251297"/>
    <w:rsid w:val="00263023"/>
    <w:rsid w:val="00271479"/>
    <w:rsid w:val="002D7A8F"/>
    <w:rsid w:val="002E19EA"/>
    <w:rsid w:val="002E39AA"/>
    <w:rsid w:val="00325661"/>
    <w:rsid w:val="00360AE0"/>
    <w:rsid w:val="00365233"/>
    <w:rsid w:val="00442566"/>
    <w:rsid w:val="00452E4A"/>
    <w:rsid w:val="00460E84"/>
    <w:rsid w:val="004678CE"/>
    <w:rsid w:val="00471BD4"/>
    <w:rsid w:val="004C18FD"/>
    <w:rsid w:val="005027B6"/>
    <w:rsid w:val="00516707"/>
    <w:rsid w:val="00522060"/>
    <w:rsid w:val="00524F14"/>
    <w:rsid w:val="005848B1"/>
    <w:rsid w:val="005F75B5"/>
    <w:rsid w:val="00615D12"/>
    <w:rsid w:val="0065060D"/>
    <w:rsid w:val="00653AFC"/>
    <w:rsid w:val="006662FF"/>
    <w:rsid w:val="00684E31"/>
    <w:rsid w:val="00700319"/>
    <w:rsid w:val="00712F1E"/>
    <w:rsid w:val="0079123A"/>
    <w:rsid w:val="007D07B6"/>
    <w:rsid w:val="0086753D"/>
    <w:rsid w:val="00872298"/>
    <w:rsid w:val="00897EDA"/>
    <w:rsid w:val="009031A6"/>
    <w:rsid w:val="00910F7F"/>
    <w:rsid w:val="0095507C"/>
    <w:rsid w:val="009563ED"/>
    <w:rsid w:val="00980251"/>
    <w:rsid w:val="00987152"/>
    <w:rsid w:val="009A00C9"/>
    <w:rsid w:val="00A12B82"/>
    <w:rsid w:val="00A96229"/>
    <w:rsid w:val="00AD1D08"/>
    <w:rsid w:val="00B11AA6"/>
    <w:rsid w:val="00B1594B"/>
    <w:rsid w:val="00B61B74"/>
    <w:rsid w:val="00B77D05"/>
    <w:rsid w:val="00C563D4"/>
    <w:rsid w:val="00C7700A"/>
    <w:rsid w:val="00D31E3F"/>
    <w:rsid w:val="00D67950"/>
    <w:rsid w:val="00D810C4"/>
    <w:rsid w:val="00DB1120"/>
    <w:rsid w:val="00DF0C78"/>
    <w:rsid w:val="00EB2FD5"/>
    <w:rsid w:val="00ED16B8"/>
    <w:rsid w:val="00F1549C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3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D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7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7D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7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12B82"/>
    <w:pPr>
      <w:tabs>
        <w:tab w:val="left" w:pos="1134"/>
      </w:tabs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A12B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aliases w:val="Знак Знак"/>
    <w:basedOn w:val="a0"/>
    <w:link w:val="a8"/>
    <w:locked/>
    <w:rsid w:val="00A12B82"/>
    <w:rPr>
      <w:b/>
      <w:sz w:val="28"/>
      <w:lang w:val="en-US"/>
    </w:rPr>
  </w:style>
  <w:style w:type="paragraph" w:styleId="a8">
    <w:name w:val="Title"/>
    <w:aliases w:val="Знак"/>
    <w:basedOn w:val="a"/>
    <w:link w:val="a7"/>
    <w:qFormat/>
    <w:rsid w:val="00A12B82"/>
    <w:pPr>
      <w:jc w:val="center"/>
    </w:pPr>
    <w:rPr>
      <w:rFonts w:asciiTheme="minorHAnsi" w:eastAsiaTheme="minorHAnsi" w:hAnsiTheme="minorHAnsi" w:cstheme="minorBidi"/>
      <w:b/>
      <w:sz w:val="28"/>
      <w:szCs w:val="22"/>
      <w:lang w:val="en-US" w:eastAsia="en-US"/>
    </w:rPr>
  </w:style>
  <w:style w:type="character" w:customStyle="1" w:styleId="1">
    <w:name w:val="Название Знак1"/>
    <w:basedOn w:val="a0"/>
    <w:link w:val="a8"/>
    <w:uiPriority w:val="10"/>
    <w:rsid w:val="00A12B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0">
    <w:name w:val="Обычный1"/>
    <w:rsid w:val="00A12B8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_Стиль1"/>
    <w:basedOn w:val="a"/>
    <w:rsid w:val="00A12B82"/>
    <w:pPr>
      <w:ind w:firstLine="720"/>
      <w:jc w:val="both"/>
    </w:pPr>
    <w:rPr>
      <w:szCs w:val="20"/>
    </w:rPr>
  </w:style>
  <w:style w:type="paragraph" w:customStyle="1" w:styleId="ConsPlusNormal">
    <w:name w:val="ConsPlusNormal"/>
    <w:rsid w:val="00A12B8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12B82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A12B82"/>
    <w:pPr>
      <w:jc w:val="center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A12B8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12B82"/>
    <w:rPr>
      <w:vertAlign w:val="superscript"/>
    </w:rPr>
  </w:style>
  <w:style w:type="paragraph" w:styleId="ad">
    <w:name w:val="Normal (Web)"/>
    <w:basedOn w:val="a"/>
    <w:uiPriority w:val="99"/>
    <w:semiHidden/>
    <w:unhideWhenUsed/>
    <w:rsid w:val="00A12B82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4678CE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4678CE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467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Содержимое таблицы"/>
    <w:basedOn w:val="a"/>
    <w:rsid w:val="004678CE"/>
    <w:pPr>
      <w:suppressLineNumbers/>
      <w:suppressAutoHyphens/>
    </w:pPr>
    <w:rPr>
      <w:lang w:eastAsia="ar-SA"/>
    </w:rPr>
  </w:style>
  <w:style w:type="character" w:styleId="af2">
    <w:name w:val="Hyperlink"/>
    <w:basedOn w:val="a0"/>
    <w:uiPriority w:val="99"/>
    <w:unhideWhenUsed/>
    <w:rsid w:val="004678CE"/>
    <w:rPr>
      <w:color w:val="0000FF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4678CE"/>
    <w:pPr>
      <w:jc w:val="center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678CE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4678CE"/>
    <w:rPr>
      <w:vertAlign w:val="superscript"/>
    </w:rPr>
  </w:style>
  <w:style w:type="paragraph" w:customStyle="1" w:styleId="12">
    <w:name w:val="Обычный (веб)1"/>
    <w:basedOn w:val="a"/>
    <w:rsid w:val="004678CE"/>
    <w:pPr>
      <w:tabs>
        <w:tab w:val="left" w:pos="709"/>
      </w:tabs>
      <w:suppressAutoHyphens/>
      <w:spacing w:line="100" w:lineRule="atLeast"/>
    </w:pPr>
    <w:rPr>
      <w:color w:val="00000A"/>
      <w:kern w:val="1"/>
      <w:lang w:eastAsia="ar-SA"/>
    </w:rPr>
  </w:style>
  <w:style w:type="character" w:styleId="af6">
    <w:name w:val="Strong"/>
    <w:basedOn w:val="a0"/>
    <w:uiPriority w:val="22"/>
    <w:qFormat/>
    <w:rsid w:val="004678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3005</Words>
  <Characters>17132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2021-05-14T10:25:00Z</dcterms:created>
  <dcterms:modified xsi:type="dcterms:W3CDTF">2021-05-14T13:23:00Z</dcterms:modified>
</cp:coreProperties>
</file>