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2B" w:rsidRPr="00E22EBE" w:rsidRDefault="00AA14DD" w:rsidP="004B2C2B">
      <w:pPr>
        <w:rPr>
          <w:b/>
        </w:rPr>
      </w:pPr>
      <w:r>
        <w:rPr>
          <w:b/>
        </w:rPr>
        <w:t>27</w:t>
      </w:r>
      <w:r w:rsidR="004B2C2B">
        <w:rPr>
          <w:b/>
        </w:rPr>
        <w:t>.11</w:t>
      </w:r>
      <w:r>
        <w:rPr>
          <w:b/>
        </w:rPr>
        <w:t>.2020</w:t>
      </w:r>
    </w:p>
    <w:p w:rsidR="004B2C2B" w:rsidRDefault="004B2C2B" w:rsidP="004B2C2B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>на проект решения сельского поселения Кичменгское «О бюджете сельско</w:t>
      </w:r>
      <w:r w:rsidR="00AA14DD">
        <w:rPr>
          <w:b/>
          <w:u w:val="single"/>
        </w:rPr>
        <w:t>го поселения Кичменгское на 2021</w:t>
      </w:r>
      <w:r w:rsidR="009A7898">
        <w:rPr>
          <w:b/>
          <w:u w:val="single"/>
        </w:rPr>
        <w:t xml:space="preserve"> год и</w:t>
      </w:r>
      <w:r w:rsidR="00AA14DD">
        <w:rPr>
          <w:b/>
          <w:u w:val="single"/>
        </w:rPr>
        <w:t> плановый период 2022 и 2023</w:t>
      </w:r>
      <w:r>
        <w:rPr>
          <w:b/>
          <w:u w:val="single"/>
        </w:rPr>
        <w:t xml:space="preserve"> годов»</w:t>
      </w:r>
    </w:p>
    <w:p w:rsidR="004B2C2B" w:rsidRDefault="004B2C2B" w:rsidP="004B2C2B">
      <w:pPr>
        <w:jc w:val="both"/>
        <w:rPr>
          <w:b/>
          <w:u w:val="single"/>
        </w:rPr>
      </w:pPr>
    </w:p>
    <w:p w:rsidR="00F45838" w:rsidRDefault="00F45838" w:rsidP="004B2C2B">
      <w:pPr>
        <w:jc w:val="both"/>
        <w:rPr>
          <w:b/>
          <w:u w:val="single"/>
        </w:rPr>
      </w:pPr>
    </w:p>
    <w:p w:rsidR="004B2C2B" w:rsidRPr="00433806" w:rsidRDefault="004B2C2B" w:rsidP="00164F79">
      <w:pPr>
        <w:ind w:firstLine="567"/>
        <w:jc w:val="both"/>
        <w:rPr>
          <w:sz w:val="28"/>
          <w:szCs w:val="28"/>
        </w:rPr>
      </w:pPr>
      <w:proofErr w:type="gramStart"/>
      <w:r w:rsidRPr="00433806">
        <w:rPr>
          <w:sz w:val="28"/>
          <w:szCs w:val="28"/>
        </w:rPr>
        <w:t xml:space="preserve">Заключение контрольно-ревизионной комиссии на проект решения </w:t>
      </w:r>
      <w:r w:rsidR="00164F79" w:rsidRPr="00433806">
        <w:rPr>
          <w:sz w:val="28"/>
          <w:szCs w:val="28"/>
        </w:rPr>
        <w:t>сельского поселения Кичменгское «О бюджете сельско</w:t>
      </w:r>
      <w:r w:rsidR="003B593D" w:rsidRPr="00433806">
        <w:rPr>
          <w:sz w:val="28"/>
          <w:szCs w:val="28"/>
        </w:rPr>
        <w:t>го поселения Кичменгское на 2021 год и плановый период 2022 и 2023</w:t>
      </w:r>
      <w:r w:rsidR="00164F79" w:rsidRPr="00433806">
        <w:rPr>
          <w:sz w:val="28"/>
          <w:szCs w:val="28"/>
        </w:rPr>
        <w:t xml:space="preserve"> годов» </w:t>
      </w:r>
      <w:r w:rsidR="006B25E6" w:rsidRPr="00433806">
        <w:rPr>
          <w:sz w:val="28"/>
          <w:szCs w:val="28"/>
        </w:rPr>
        <w:t xml:space="preserve">(далее – проект решения) </w:t>
      </w:r>
      <w:r w:rsidRPr="00433806">
        <w:rPr>
          <w:sz w:val="28"/>
          <w:szCs w:val="28"/>
        </w:rPr>
        <w:t xml:space="preserve">подготовлено в соответствии с требованиями Бюджетного кодекса </w:t>
      </w:r>
      <w:r w:rsidR="009A7898" w:rsidRPr="00433806">
        <w:rPr>
          <w:sz w:val="28"/>
          <w:szCs w:val="28"/>
        </w:rPr>
        <w:t>РФ</w:t>
      </w:r>
      <w:r w:rsidRPr="00433806">
        <w:rPr>
          <w:sz w:val="28"/>
          <w:szCs w:val="28"/>
        </w:rPr>
        <w:t xml:space="preserve">, </w:t>
      </w:r>
      <w:r w:rsidR="003B593D" w:rsidRPr="00433806">
        <w:rPr>
          <w:sz w:val="28"/>
          <w:szCs w:val="28"/>
        </w:rPr>
        <w:t>Положением о</w:t>
      </w:r>
      <w:r w:rsidRPr="00433806">
        <w:rPr>
          <w:sz w:val="28"/>
          <w:szCs w:val="28"/>
        </w:rPr>
        <w:t xml:space="preserve"> контрольно-ревизионной комиссии Муниципального Собрания Кичменгско-Горо</w:t>
      </w:r>
      <w:r w:rsidR="003B593D" w:rsidRPr="00433806">
        <w:rPr>
          <w:sz w:val="28"/>
          <w:szCs w:val="28"/>
        </w:rPr>
        <w:t>децкого муниципального района</w:t>
      </w:r>
      <w:r w:rsidRPr="00433806">
        <w:rPr>
          <w:sz w:val="28"/>
          <w:szCs w:val="28"/>
        </w:rPr>
        <w:t xml:space="preserve">, </w:t>
      </w:r>
      <w:r w:rsidR="003B593D" w:rsidRPr="00433806">
        <w:rPr>
          <w:sz w:val="28"/>
          <w:szCs w:val="28"/>
        </w:rPr>
        <w:t>Положением</w:t>
      </w:r>
      <w:r w:rsidRPr="00433806">
        <w:rPr>
          <w:sz w:val="28"/>
          <w:szCs w:val="28"/>
        </w:rPr>
        <w:t xml:space="preserve"> о бюджетном процессе </w:t>
      </w:r>
      <w:r w:rsidR="00164F79" w:rsidRPr="00433806">
        <w:rPr>
          <w:sz w:val="28"/>
          <w:szCs w:val="28"/>
        </w:rPr>
        <w:t xml:space="preserve">сельского поселения </w:t>
      </w:r>
      <w:r w:rsidRPr="00433806">
        <w:rPr>
          <w:sz w:val="28"/>
          <w:szCs w:val="28"/>
        </w:rPr>
        <w:t>Кичменгско</w:t>
      </w:r>
      <w:r w:rsidR="00164F79" w:rsidRPr="00433806">
        <w:rPr>
          <w:sz w:val="28"/>
          <w:szCs w:val="28"/>
        </w:rPr>
        <w:t>е</w:t>
      </w:r>
      <w:r w:rsidRPr="00433806">
        <w:rPr>
          <w:sz w:val="28"/>
          <w:szCs w:val="28"/>
        </w:rPr>
        <w:t xml:space="preserve">, </w:t>
      </w:r>
      <w:r w:rsidR="00164F79" w:rsidRPr="00433806">
        <w:rPr>
          <w:sz w:val="28"/>
          <w:szCs w:val="28"/>
        </w:rPr>
        <w:t xml:space="preserve">на основании </w:t>
      </w:r>
      <w:r w:rsidR="000656B8" w:rsidRPr="00433806">
        <w:rPr>
          <w:sz w:val="28"/>
          <w:szCs w:val="28"/>
        </w:rPr>
        <w:t>соглашения между Советом сельского поселения Кичменгское и</w:t>
      </w:r>
      <w:proofErr w:type="gramEnd"/>
      <w:r w:rsidR="000656B8" w:rsidRPr="00433806">
        <w:rPr>
          <w:sz w:val="28"/>
          <w:szCs w:val="28"/>
        </w:rPr>
        <w:t xml:space="preserve"> Муниципальным Собранием района о передаче полномочий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в соответствии с планом работы контрол</w:t>
      </w:r>
      <w:r w:rsidR="003B593D" w:rsidRPr="00433806">
        <w:rPr>
          <w:sz w:val="28"/>
          <w:szCs w:val="28"/>
        </w:rPr>
        <w:t>ьно-ревизионной комиссии на 2020</w:t>
      </w:r>
      <w:r w:rsidR="000656B8" w:rsidRPr="00433806">
        <w:rPr>
          <w:sz w:val="28"/>
          <w:szCs w:val="28"/>
        </w:rPr>
        <w:t xml:space="preserve"> год.</w:t>
      </w:r>
    </w:p>
    <w:p w:rsidR="004B2C2B" w:rsidRPr="00433806" w:rsidRDefault="004B2C2B" w:rsidP="004B2C2B">
      <w:pPr>
        <w:ind w:firstLine="567"/>
        <w:jc w:val="both"/>
        <w:rPr>
          <w:sz w:val="28"/>
          <w:szCs w:val="28"/>
        </w:rPr>
      </w:pPr>
      <w:r w:rsidRPr="00433806">
        <w:rPr>
          <w:sz w:val="28"/>
          <w:szCs w:val="28"/>
        </w:rPr>
        <w:t xml:space="preserve">Проект решения </w:t>
      </w:r>
      <w:r w:rsidR="000656B8" w:rsidRPr="00433806">
        <w:rPr>
          <w:sz w:val="28"/>
          <w:szCs w:val="28"/>
        </w:rPr>
        <w:t xml:space="preserve">внесен Главой сельского поселения </w:t>
      </w:r>
      <w:r w:rsidRPr="00433806">
        <w:rPr>
          <w:sz w:val="28"/>
          <w:szCs w:val="28"/>
        </w:rPr>
        <w:t>на рассмотрение</w:t>
      </w:r>
      <w:r w:rsidR="000656B8" w:rsidRPr="00433806">
        <w:rPr>
          <w:sz w:val="28"/>
          <w:szCs w:val="28"/>
        </w:rPr>
        <w:t xml:space="preserve"> Совета се</w:t>
      </w:r>
      <w:r w:rsidR="003B593D" w:rsidRPr="00433806">
        <w:rPr>
          <w:sz w:val="28"/>
          <w:szCs w:val="28"/>
        </w:rPr>
        <w:t>льского поселения Кичменгское 13.11.2020,</w:t>
      </w:r>
      <w:r w:rsidRPr="00433806">
        <w:rPr>
          <w:sz w:val="28"/>
          <w:szCs w:val="28"/>
        </w:rPr>
        <w:t xml:space="preserve"> с соблюдением срока, установленного статьей 185 Бюджетного кодекса Р</w:t>
      </w:r>
      <w:r w:rsidR="009A7898" w:rsidRPr="00433806">
        <w:rPr>
          <w:sz w:val="28"/>
          <w:szCs w:val="28"/>
        </w:rPr>
        <w:t xml:space="preserve">Ф </w:t>
      </w:r>
      <w:r w:rsidRPr="00433806">
        <w:rPr>
          <w:sz w:val="28"/>
          <w:szCs w:val="28"/>
        </w:rPr>
        <w:t>и</w:t>
      </w:r>
      <w:r w:rsidR="000656B8" w:rsidRPr="00433806">
        <w:rPr>
          <w:sz w:val="28"/>
          <w:szCs w:val="28"/>
        </w:rPr>
        <w:t xml:space="preserve"> разделом 7 </w:t>
      </w:r>
      <w:r w:rsidRPr="00433806">
        <w:rPr>
          <w:sz w:val="28"/>
          <w:szCs w:val="28"/>
        </w:rPr>
        <w:t xml:space="preserve">Положения о бюджетном процессе </w:t>
      </w:r>
      <w:r w:rsidR="000656B8" w:rsidRPr="00433806">
        <w:rPr>
          <w:sz w:val="28"/>
          <w:szCs w:val="28"/>
        </w:rPr>
        <w:t>с</w:t>
      </w:r>
      <w:r w:rsidR="003B593D" w:rsidRPr="00433806">
        <w:rPr>
          <w:sz w:val="28"/>
          <w:szCs w:val="28"/>
        </w:rPr>
        <w:t>ельского поселения Кичменгское.</w:t>
      </w:r>
    </w:p>
    <w:p w:rsidR="004B2C2B" w:rsidRPr="00433806" w:rsidRDefault="000656B8" w:rsidP="004B2C2B">
      <w:pPr>
        <w:ind w:firstLine="567"/>
        <w:jc w:val="both"/>
        <w:rPr>
          <w:sz w:val="28"/>
          <w:szCs w:val="28"/>
        </w:rPr>
      </w:pPr>
      <w:r w:rsidRPr="00433806">
        <w:rPr>
          <w:sz w:val="28"/>
          <w:szCs w:val="28"/>
        </w:rPr>
        <w:t>Проект ре</w:t>
      </w:r>
      <w:r w:rsidR="006B25E6" w:rsidRPr="00433806">
        <w:rPr>
          <w:sz w:val="28"/>
          <w:szCs w:val="28"/>
        </w:rPr>
        <w:t>шения</w:t>
      </w:r>
      <w:r w:rsidR="004B2C2B" w:rsidRPr="00433806">
        <w:rPr>
          <w:sz w:val="28"/>
          <w:szCs w:val="28"/>
        </w:rPr>
        <w:t xml:space="preserve">, а также перечень документов и материалов, представленных одновременно с ним, </w:t>
      </w:r>
      <w:r w:rsidRPr="00433806">
        <w:rPr>
          <w:sz w:val="28"/>
          <w:szCs w:val="28"/>
        </w:rPr>
        <w:t xml:space="preserve">в целом </w:t>
      </w:r>
      <w:r w:rsidR="004B2C2B" w:rsidRPr="00433806">
        <w:rPr>
          <w:sz w:val="28"/>
          <w:szCs w:val="28"/>
        </w:rPr>
        <w:t>соответствуют Бюджетному кодексу Р</w:t>
      </w:r>
      <w:r w:rsidR="009A7898" w:rsidRPr="00433806">
        <w:rPr>
          <w:sz w:val="28"/>
          <w:szCs w:val="28"/>
        </w:rPr>
        <w:t>Ф</w:t>
      </w:r>
      <w:r w:rsidR="004B2C2B" w:rsidRPr="00433806">
        <w:rPr>
          <w:sz w:val="28"/>
          <w:szCs w:val="28"/>
        </w:rPr>
        <w:t xml:space="preserve"> и Положению о бюджетном процессе </w:t>
      </w:r>
      <w:r w:rsidRPr="00433806">
        <w:rPr>
          <w:sz w:val="28"/>
          <w:szCs w:val="28"/>
        </w:rPr>
        <w:t>сельского поселения</w:t>
      </w:r>
      <w:r w:rsidR="004B2C2B" w:rsidRPr="00433806">
        <w:rPr>
          <w:sz w:val="28"/>
          <w:szCs w:val="28"/>
        </w:rPr>
        <w:t>.</w:t>
      </w:r>
    </w:p>
    <w:p w:rsidR="004B2C2B" w:rsidRPr="00433806" w:rsidRDefault="004B2C2B" w:rsidP="004B2C2B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433806">
        <w:rPr>
          <w:sz w:val="28"/>
          <w:szCs w:val="28"/>
        </w:rPr>
        <w:t>П</w:t>
      </w:r>
      <w:r w:rsidR="00694BE1" w:rsidRPr="00433806">
        <w:rPr>
          <w:sz w:val="28"/>
          <w:szCs w:val="28"/>
        </w:rPr>
        <w:t>роект</w:t>
      </w:r>
      <w:r w:rsidRPr="00433806">
        <w:rPr>
          <w:sz w:val="28"/>
          <w:szCs w:val="28"/>
        </w:rPr>
        <w:t xml:space="preserve"> бюджета сформирован</w:t>
      </w:r>
      <w:r w:rsidR="003B593D" w:rsidRPr="00433806">
        <w:rPr>
          <w:sz w:val="28"/>
          <w:szCs w:val="28"/>
        </w:rPr>
        <w:t xml:space="preserve"> на три года – на очередной 2021</w:t>
      </w:r>
      <w:r w:rsidRPr="00433806">
        <w:rPr>
          <w:sz w:val="28"/>
          <w:szCs w:val="28"/>
        </w:rPr>
        <w:t xml:space="preserve"> финан</w:t>
      </w:r>
      <w:r w:rsidR="003B593D" w:rsidRPr="00433806">
        <w:rPr>
          <w:sz w:val="28"/>
          <w:szCs w:val="28"/>
        </w:rPr>
        <w:t>совый год и плановый период 2022 и 2023</w:t>
      </w:r>
      <w:r w:rsidRPr="00433806">
        <w:rPr>
          <w:sz w:val="28"/>
          <w:szCs w:val="28"/>
        </w:rPr>
        <w:t xml:space="preserve"> годов, что соответствует требованиям с</w:t>
      </w:r>
      <w:r w:rsidR="003B593D" w:rsidRPr="00433806">
        <w:rPr>
          <w:sz w:val="28"/>
          <w:szCs w:val="28"/>
        </w:rPr>
        <w:t xml:space="preserve">татьи 169 Бюджетного кодекса </w:t>
      </w:r>
      <w:r w:rsidRPr="00433806">
        <w:rPr>
          <w:sz w:val="28"/>
          <w:szCs w:val="28"/>
        </w:rPr>
        <w:t>и</w:t>
      </w:r>
      <w:r w:rsidRPr="00433806">
        <w:rPr>
          <w:spacing w:val="-2"/>
          <w:sz w:val="28"/>
          <w:szCs w:val="28"/>
        </w:rPr>
        <w:t xml:space="preserve"> </w:t>
      </w:r>
      <w:r w:rsidR="0095055B" w:rsidRPr="00433806">
        <w:rPr>
          <w:spacing w:val="-2"/>
          <w:sz w:val="28"/>
          <w:szCs w:val="28"/>
        </w:rPr>
        <w:t>статье 5.1 раздела 5</w:t>
      </w:r>
      <w:r w:rsidRPr="00433806">
        <w:rPr>
          <w:spacing w:val="-2"/>
          <w:sz w:val="28"/>
          <w:szCs w:val="28"/>
        </w:rPr>
        <w:t xml:space="preserve"> </w:t>
      </w:r>
      <w:r w:rsidRPr="00433806">
        <w:rPr>
          <w:sz w:val="28"/>
          <w:szCs w:val="28"/>
        </w:rPr>
        <w:t xml:space="preserve">Положения о бюджетном процессе </w:t>
      </w:r>
      <w:r w:rsidR="003B593D" w:rsidRPr="00433806">
        <w:rPr>
          <w:sz w:val="28"/>
          <w:szCs w:val="28"/>
        </w:rPr>
        <w:t>сельского поселения</w:t>
      </w:r>
      <w:r w:rsidRPr="00433806">
        <w:rPr>
          <w:sz w:val="28"/>
          <w:szCs w:val="28"/>
        </w:rPr>
        <w:t>.</w:t>
      </w:r>
    </w:p>
    <w:p w:rsidR="009A7898" w:rsidRPr="00433806" w:rsidRDefault="009A7898" w:rsidP="002141F3">
      <w:pPr>
        <w:suppressAutoHyphens/>
        <w:ind w:firstLine="567"/>
        <w:jc w:val="both"/>
        <w:rPr>
          <w:sz w:val="28"/>
          <w:szCs w:val="28"/>
        </w:rPr>
      </w:pPr>
      <w:r w:rsidRPr="00433806">
        <w:rPr>
          <w:sz w:val="28"/>
          <w:szCs w:val="28"/>
        </w:rPr>
        <w:t>Проект решения сформир</w:t>
      </w:r>
      <w:r w:rsidR="006B25E6" w:rsidRPr="00433806">
        <w:rPr>
          <w:sz w:val="28"/>
          <w:szCs w:val="28"/>
        </w:rPr>
        <w:t>ован с учетом</w:t>
      </w:r>
      <w:r w:rsidR="002141F3" w:rsidRPr="00433806">
        <w:rPr>
          <w:sz w:val="28"/>
          <w:szCs w:val="28"/>
        </w:rPr>
        <w:t xml:space="preserve"> </w:t>
      </w:r>
      <w:r w:rsidRPr="00433806">
        <w:rPr>
          <w:sz w:val="28"/>
          <w:szCs w:val="28"/>
        </w:rPr>
        <w:t>Основных направлений бюджетной и налоговой политики</w:t>
      </w:r>
      <w:r w:rsidR="006B25E6" w:rsidRPr="00433806">
        <w:rPr>
          <w:sz w:val="28"/>
          <w:szCs w:val="28"/>
        </w:rPr>
        <w:t xml:space="preserve"> сельского поселения Кичменгское</w:t>
      </w:r>
      <w:r w:rsidRPr="00433806">
        <w:rPr>
          <w:sz w:val="28"/>
          <w:szCs w:val="28"/>
        </w:rPr>
        <w:t>, утвержденных постанов</w:t>
      </w:r>
      <w:r w:rsidR="006B25E6" w:rsidRPr="00433806">
        <w:rPr>
          <w:sz w:val="28"/>
          <w:szCs w:val="28"/>
        </w:rPr>
        <w:t>лением администрации сельского поселения от</w:t>
      </w:r>
      <w:r w:rsidR="003B593D" w:rsidRPr="00433806">
        <w:rPr>
          <w:sz w:val="28"/>
          <w:szCs w:val="28"/>
        </w:rPr>
        <w:t> 11.11.2020 № 115</w:t>
      </w:r>
      <w:r w:rsidRPr="00433806">
        <w:rPr>
          <w:sz w:val="28"/>
          <w:szCs w:val="28"/>
        </w:rPr>
        <w:t>.</w:t>
      </w:r>
    </w:p>
    <w:p w:rsidR="002141F3" w:rsidRPr="00433806" w:rsidRDefault="00694BE1" w:rsidP="002141F3">
      <w:pPr>
        <w:suppressAutoHyphens/>
        <w:ind w:firstLine="567"/>
        <w:jc w:val="both"/>
        <w:rPr>
          <w:sz w:val="28"/>
          <w:szCs w:val="28"/>
        </w:rPr>
      </w:pPr>
      <w:r w:rsidRPr="00433806">
        <w:rPr>
          <w:sz w:val="28"/>
          <w:szCs w:val="28"/>
        </w:rPr>
        <w:t>Параметры местного</w:t>
      </w:r>
      <w:r w:rsidR="002141F3" w:rsidRPr="00433806">
        <w:rPr>
          <w:sz w:val="28"/>
          <w:szCs w:val="28"/>
        </w:rPr>
        <w:t xml:space="preserve"> бюджета </w:t>
      </w:r>
      <w:r w:rsidR="004B2C2B" w:rsidRPr="00433806">
        <w:rPr>
          <w:sz w:val="28"/>
          <w:szCs w:val="28"/>
        </w:rPr>
        <w:t xml:space="preserve">рассчитаны исходя из показателей прогноза социально-экономического развития </w:t>
      </w:r>
      <w:r w:rsidRPr="00433806">
        <w:rPr>
          <w:sz w:val="28"/>
          <w:szCs w:val="28"/>
        </w:rPr>
        <w:t xml:space="preserve">сельского поселения Кичменгское </w:t>
      </w:r>
      <w:r w:rsidR="003B593D" w:rsidRPr="00433806">
        <w:rPr>
          <w:sz w:val="28"/>
          <w:szCs w:val="28"/>
        </w:rPr>
        <w:t>на 2021</w:t>
      </w:r>
      <w:r w:rsidR="004B2C2B" w:rsidRPr="00433806">
        <w:rPr>
          <w:sz w:val="28"/>
          <w:szCs w:val="28"/>
        </w:rPr>
        <w:t xml:space="preserve"> год</w:t>
      </w:r>
      <w:r w:rsidR="002141F3" w:rsidRPr="00433806">
        <w:rPr>
          <w:sz w:val="28"/>
          <w:szCs w:val="28"/>
        </w:rPr>
        <w:t>, одобренного постановлением администрации с</w:t>
      </w:r>
      <w:r w:rsidR="003B593D" w:rsidRPr="00433806">
        <w:rPr>
          <w:sz w:val="28"/>
          <w:szCs w:val="28"/>
        </w:rPr>
        <w:t>ельского поселения от 12.11.2020 № 116</w:t>
      </w:r>
      <w:r w:rsidR="002141F3" w:rsidRPr="00433806">
        <w:rPr>
          <w:sz w:val="28"/>
          <w:szCs w:val="28"/>
        </w:rPr>
        <w:t>.</w:t>
      </w:r>
    </w:p>
    <w:p w:rsidR="004B2C2B" w:rsidRPr="00433806" w:rsidRDefault="0095055B" w:rsidP="004B2C2B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433806">
        <w:rPr>
          <w:sz w:val="28"/>
          <w:szCs w:val="28"/>
        </w:rPr>
        <w:t>Общий объем доходов</w:t>
      </w:r>
      <w:r w:rsidR="004B2C2B" w:rsidRPr="00433806">
        <w:rPr>
          <w:sz w:val="28"/>
          <w:szCs w:val="28"/>
        </w:rPr>
        <w:t xml:space="preserve"> бюджета</w:t>
      </w:r>
      <w:r w:rsidRPr="00433806">
        <w:rPr>
          <w:sz w:val="28"/>
          <w:szCs w:val="28"/>
        </w:rPr>
        <w:t xml:space="preserve"> сельского поселения</w:t>
      </w:r>
      <w:r w:rsidR="002141F3" w:rsidRPr="00433806">
        <w:rPr>
          <w:sz w:val="28"/>
          <w:szCs w:val="28"/>
        </w:rPr>
        <w:t xml:space="preserve"> </w:t>
      </w:r>
      <w:r w:rsidR="00543105" w:rsidRPr="00433806">
        <w:rPr>
          <w:sz w:val="28"/>
          <w:szCs w:val="28"/>
        </w:rPr>
        <w:t xml:space="preserve">Кичменгское </w:t>
      </w:r>
      <w:r w:rsidR="002141F3" w:rsidRPr="00433806">
        <w:rPr>
          <w:sz w:val="28"/>
          <w:szCs w:val="28"/>
        </w:rPr>
        <w:t>на</w:t>
      </w:r>
      <w:r w:rsidR="003B593D" w:rsidRPr="00433806">
        <w:rPr>
          <w:sz w:val="28"/>
          <w:szCs w:val="28"/>
        </w:rPr>
        <w:t> 2021</w:t>
      </w:r>
      <w:r w:rsidR="004B2C2B" w:rsidRPr="00433806">
        <w:rPr>
          <w:sz w:val="28"/>
          <w:szCs w:val="28"/>
        </w:rPr>
        <w:t xml:space="preserve"> год предусмотрен в сумме </w:t>
      </w:r>
      <w:r w:rsidR="003B593D" w:rsidRPr="00433806">
        <w:rPr>
          <w:sz w:val="28"/>
          <w:szCs w:val="28"/>
        </w:rPr>
        <w:t>14 444,7</w:t>
      </w:r>
      <w:r w:rsidR="004B2C2B" w:rsidRPr="00433806">
        <w:rPr>
          <w:sz w:val="28"/>
          <w:szCs w:val="28"/>
        </w:rPr>
        <w:t xml:space="preserve"> тыс. рублей </w:t>
      </w:r>
      <w:r w:rsidRPr="00433806">
        <w:rPr>
          <w:sz w:val="28"/>
          <w:szCs w:val="28"/>
        </w:rPr>
        <w:t>со снижением</w:t>
      </w:r>
      <w:r w:rsidR="002141F3" w:rsidRPr="00433806">
        <w:rPr>
          <w:sz w:val="28"/>
          <w:szCs w:val="28"/>
        </w:rPr>
        <w:t xml:space="preserve"> по сравнению</w:t>
      </w:r>
      <w:r w:rsidR="003B593D" w:rsidRPr="00433806">
        <w:rPr>
          <w:sz w:val="28"/>
          <w:szCs w:val="28"/>
        </w:rPr>
        <w:t xml:space="preserve"> с утвержденным показателем 2020</w:t>
      </w:r>
      <w:r w:rsidR="004B2C2B" w:rsidRPr="00433806">
        <w:rPr>
          <w:sz w:val="28"/>
          <w:szCs w:val="28"/>
        </w:rPr>
        <w:t xml:space="preserve"> года на </w:t>
      </w:r>
      <w:r w:rsidR="003B593D" w:rsidRPr="00433806">
        <w:rPr>
          <w:sz w:val="28"/>
          <w:szCs w:val="28"/>
        </w:rPr>
        <w:t>2 266,4 тыс. рублей, или на 1</w:t>
      </w:r>
      <w:r w:rsidR="00543105" w:rsidRPr="00433806">
        <w:rPr>
          <w:sz w:val="28"/>
          <w:szCs w:val="28"/>
        </w:rPr>
        <w:t>3</w:t>
      </w:r>
      <w:r w:rsidRPr="00433806">
        <w:rPr>
          <w:sz w:val="28"/>
          <w:szCs w:val="28"/>
        </w:rPr>
        <w:t>,6</w:t>
      </w:r>
      <w:r w:rsidR="004B2C2B" w:rsidRPr="00433806">
        <w:rPr>
          <w:sz w:val="28"/>
          <w:szCs w:val="28"/>
        </w:rPr>
        <w:t xml:space="preserve">%. </w:t>
      </w:r>
      <w:r w:rsidRPr="00433806">
        <w:rPr>
          <w:sz w:val="28"/>
          <w:szCs w:val="28"/>
        </w:rPr>
        <w:t xml:space="preserve">Поступления доходов в </w:t>
      </w:r>
      <w:r w:rsidR="003B593D" w:rsidRPr="00433806">
        <w:rPr>
          <w:sz w:val="28"/>
          <w:szCs w:val="28"/>
        </w:rPr>
        <w:t>бюджет в 2022 и 2023</w:t>
      </w:r>
      <w:r w:rsidR="004B2C2B" w:rsidRPr="00433806">
        <w:rPr>
          <w:sz w:val="28"/>
          <w:szCs w:val="28"/>
        </w:rPr>
        <w:t xml:space="preserve"> годах оцениваются в объемах </w:t>
      </w:r>
      <w:r w:rsidR="003B593D" w:rsidRPr="00433806">
        <w:rPr>
          <w:sz w:val="28"/>
          <w:szCs w:val="28"/>
        </w:rPr>
        <w:t>14 144,5</w:t>
      </w:r>
      <w:r w:rsidR="004B2C2B" w:rsidRPr="00433806">
        <w:rPr>
          <w:sz w:val="28"/>
          <w:szCs w:val="28"/>
        </w:rPr>
        <w:t xml:space="preserve"> тыс. рублей и </w:t>
      </w:r>
      <w:r w:rsidR="003B593D" w:rsidRPr="00433806">
        <w:rPr>
          <w:sz w:val="28"/>
          <w:szCs w:val="28"/>
        </w:rPr>
        <w:t>14 388,0</w:t>
      </w:r>
      <w:r w:rsidR="004B2C2B" w:rsidRPr="00433806">
        <w:rPr>
          <w:sz w:val="28"/>
          <w:szCs w:val="28"/>
        </w:rPr>
        <w:t xml:space="preserve"> тыс. рублей соответственно.</w:t>
      </w:r>
      <w:proofErr w:type="gramEnd"/>
    </w:p>
    <w:p w:rsidR="00B00443" w:rsidRPr="00B00443" w:rsidRDefault="00B00443" w:rsidP="004B2C2B">
      <w:pPr>
        <w:ind w:firstLine="567"/>
        <w:jc w:val="both"/>
        <w:rPr>
          <w:sz w:val="14"/>
          <w:szCs w:val="14"/>
        </w:rPr>
      </w:pPr>
    </w:p>
    <w:p w:rsidR="004B2C2B" w:rsidRPr="00433806" w:rsidRDefault="004B2C2B" w:rsidP="004B2C2B">
      <w:pPr>
        <w:ind w:firstLine="567"/>
        <w:jc w:val="both"/>
        <w:rPr>
          <w:sz w:val="28"/>
          <w:szCs w:val="28"/>
        </w:rPr>
      </w:pPr>
      <w:proofErr w:type="gramStart"/>
      <w:r w:rsidRPr="00433806">
        <w:rPr>
          <w:sz w:val="28"/>
          <w:szCs w:val="28"/>
        </w:rPr>
        <w:lastRenderedPageBreak/>
        <w:t>Согласно проекту решения собственные (налого</w:t>
      </w:r>
      <w:r w:rsidR="003B593D" w:rsidRPr="00433806">
        <w:rPr>
          <w:sz w:val="28"/>
          <w:szCs w:val="28"/>
        </w:rPr>
        <w:t>вые и неналоговые) доходы в 2021</w:t>
      </w:r>
      <w:r w:rsidRPr="00433806">
        <w:rPr>
          <w:sz w:val="28"/>
          <w:szCs w:val="28"/>
        </w:rPr>
        <w:t xml:space="preserve"> году составят </w:t>
      </w:r>
      <w:r w:rsidR="003B593D" w:rsidRPr="00433806">
        <w:rPr>
          <w:sz w:val="28"/>
          <w:szCs w:val="28"/>
        </w:rPr>
        <w:t>2 886</w:t>
      </w:r>
      <w:r w:rsidR="00433806" w:rsidRPr="00433806">
        <w:rPr>
          <w:sz w:val="28"/>
          <w:szCs w:val="28"/>
        </w:rPr>
        <w:t xml:space="preserve">,0 тыс. рублей, или </w:t>
      </w:r>
      <w:r w:rsidR="003B593D" w:rsidRPr="00433806">
        <w:rPr>
          <w:sz w:val="28"/>
          <w:szCs w:val="28"/>
        </w:rPr>
        <w:t>20</w:t>
      </w:r>
      <w:r w:rsidR="001D0F23" w:rsidRPr="00433806">
        <w:rPr>
          <w:sz w:val="28"/>
          <w:szCs w:val="28"/>
        </w:rPr>
        <w:t>,0</w:t>
      </w:r>
      <w:r w:rsidRPr="00433806">
        <w:rPr>
          <w:sz w:val="28"/>
          <w:szCs w:val="28"/>
        </w:rPr>
        <w:t xml:space="preserve">% от общей </w:t>
      </w:r>
      <w:r w:rsidR="00433806" w:rsidRPr="00433806">
        <w:rPr>
          <w:sz w:val="28"/>
          <w:szCs w:val="28"/>
        </w:rPr>
        <w:t>суммы доходов;</w:t>
      </w:r>
      <w:r w:rsidR="003B593D" w:rsidRPr="00433806">
        <w:rPr>
          <w:sz w:val="28"/>
          <w:szCs w:val="28"/>
        </w:rPr>
        <w:t xml:space="preserve"> с увелич</w:t>
      </w:r>
      <w:r w:rsidR="00384D73" w:rsidRPr="00433806">
        <w:rPr>
          <w:sz w:val="28"/>
          <w:szCs w:val="28"/>
        </w:rPr>
        <w:t xml:space="preserve">ением к </w:t>
      </w:r>
      <w:r w:rsidRPr="00433806">
        <w:rPr>
          <w:sz w:val="28"/>
          <w:szCs w:val="28"/>
        </w:rPr>
        <w:t xml:space="preserve">ожидаемой </w:t>
      </w:r>
      <w:r w:rsidR="001D0F23" w:rsidRPr="00433806">
        <w:rPr>
          <w:sz w:val="28"/>
          <w:szCs w:val="28"/>
        </w:rPr>
        <w:t xml:space="preserve">сумме </w:t>
      </w:r>
      <w:r w:rsidR="003B593D" w:rsidRPr="00433806">
        <w:rPr>
          <w:sz w:val="28"/>
          <w:szCs w:val="28"/>
        </w:rPr>
        <w:t>собственных доходов в 2020</w:t>
      </w:r>
      <w:r w:rsidRPr="00433806">
        <w:rPr>
          <w:sz w:val="28"/>
          <w:szCs w:val="28"/>
        </w:rPr>
        <w:t xml:space="preserve"> году на </w:t>
      </w:r>
      <w:r w:rsidR="003B593D" w:rsidRPr="00433806">
        <w:rPr>
          <w:sz w:val="28"/>
          <w:szCs w:val="28"/>
        </w:rPr>
        <w:t>63,3</w:t>
      </w:r>
      <w:r w:rsidRPr="00433806">
        <w:rPr>
          <w:sz w:val="28"/>
          <w:szCs w:val="28"/>
        </w:rPr>
        <w:t xml:space="preserve"> тыс. рублей, или на </w:t>
      </w:r>
      <w:r w:rsidR="003B593D" w:rsidRPr="00433806">
        <w:rPr>
          <w:sz w:val="28"/>
          <w:szCs w:val="28"/>
        </w:rPr>
        <w:t>2,2</w:t>
      </w:r>
      <w:r w:rsidR="001D0F23" w:rsidRPr="00433806">
        <w:rPr>
          <w:sz w:val="28"/>
          <w:szCs w:val="28"/>
        </w:rPr>
        <w:t>%; в 2021 и 2022</w:t>
      </w:r>
      <w:r w:rsidRPr="00433806">
        <w:rPr>
          <w:sz w:val="28"/>
          <w:szCs w:val="28"/>
        </w:rPr>
        <w:t xml:space="preserve"> годах </w:t>
      </w:r>
      <w:r w:rsidR="00433806" w:rsidRPr="00433806">
        <w:rPr>
          <w:sz w:val="28"/>
          <w:szCs w:val="28"/>
        </w:rPr>
        <w:t>2 915,0</w:t>
      </w:r>
      <w:r w:rsidRPr="00433806">
        <w:rPr>
          <w:sz w:val="28"/>
          <w:szCs w:val="28"/>
        </w:rPr>
        <w:t xml:space="preserve"> тыс. рублей и </w:t>
      </w:r>
      <w:r w:rsidR="00433806" w:rsidRPr="00433806">
        <w:rPr>
          <w:sz w:val="28"/>
          <w:szCs w:val="28"/>
        </w:rPr>
        <w:t>2 9</w:t>
      </w:r>
      <w:r w:rsidR="001D0F23" w:rsidRPr="00433806">
        <w:rPr>
          <w:sz w:val="28"/>
          <w:szCs w:val="28"/>
        </w:rPr>
        <w:t>40</w:t>
      </w:r>
      <w:r w:rsidR="00384D73" w:rsidRPr="00433806">
        <w:rPr>
          <w:sz w:val="28"/>
          <w:szCs w:val="28"/>
        </w:rPr>
        <w:t>,0</w:t>
      </w:r>
      <w:r w:rsidRPr="00433806">
        <w:rPr>
          <w:sz w:val="28"/>
          <w:szCs w:val="28"/>
        </w:rPr>
        <w:t xml:space="preserve"> тыс. рублей соответственно.</w:t>
      </w:r>
      <w:proofErr w:type="gramEnd"/>
    </w:p>
    <w:p w:rsidR="00B00443" w:rsidRPr="00B00443" w:rsidRDefault="00B00443" w:rsidP="004B2C2B">
      <w:pPr>
        <w:suppressAutoHyphens/>
        <w:ind w:firstLine="567"/>
        <w:jc w:val="both"/>
        <w:rPr>
          <w:sz w:val="14"/>
          <w:szCs w:val="14"/>
        </w:rPr>
      </w:pPr>
    </w:p>
    <w:p w:rsidR="004B2C2B" w:rsidRPr="00433806" w:rsidRDefault="004B2C2B" w:rsidP="004B2C2B">
      <w:pPr>
        <w:suppressAutoHyphens/>
        <w:ind w:firstLine="567"/>
        <w:jc w:val="both"/>
        <w:rPr>
          <w:sz w:val="28"/>
          <w:szCs w:val="28"/>
        </w:rPr>
      </w:pPr>
      <w:r w:rsidRPr="00433806">
        <w:rPr>
          <w:sz w:val="28"/>
          <w:szCs w:val="28"/>
        </w:rPr>
        <w:t xml:space="preserve">Общий объем безвозмездных поступлений от других бюджетов </w:t>
      </w:r>
      <w:r w:rsidR="00384D73" w:rsidRPr="00433806">
        <w:rPr>
          <w:sz w:val="28"/>
          <w:szCs w:val="28"/>
        </w:rPr>
        <w:t>в</w:t>
      </w:r>
      <w:r w:rsidR="00433806" w:rsidRPr="00433806">
        <w:rPr>
          <w:sz w:val="28"/>
          <w:szCs w:val="28"/>
        </w:rPr>
        <w:t> </w:t>
      </w:r>
      <w:r w:rsidR="00384D73" w:rsidRPr="00433806">
        <w:rPr>
          <w:sz w:val="28"/>
          <w:szCs w:val="28"/>
        </w:rPr>
        <w:t>местный</w:t>
      </w:r>
      <w:r w:rsidR="00433806" w:rsidRPr="00433806">
        <w:rPr>
          <w:sz w:val="28"/>
          <w:szCs w:val="28"/>
        </w:rPr>
        <w:t xml:space="preserve"> бюджет на 2021</w:t>
      </w:r>
      <w:r w:rsidRPr="00433806">
        <w:rPr>
          <w:sz w:val="28"/>
          <w:szCs w:val="28"/>
        </w:rPr>
        <w:t xml:space="preserve"> год предусмотрен в сумме </w:t>
      </w:r>
      <w:r w:rsidR="00433806" w:rsidRPr="00433806">
        <w:rPr>
          <w:sz w:val="28"/>
          <w:szCs w:val="28"/>
        </w:rPr>
        <w:t>11 558,7</w:t>
      </w:r>
      <w:r w:rsidRPr="00433806">
        <w:rPr>
          <w:sz w:val="28"/>
          <w:szCs w:val="28"/>
        </w:rPr>
        <w:t xml:space="preserve"> тыс. рублей</w:t>
      </w:r>
      <w:r w:rsidR="00433806" w:rsidRPr="00433806">
        <w:rPr>
          <w:sz w:val="28"/>
          <w:szCs w:val="28"/>
        </w:rPr>
        <w:t>, или</w:t>
      </w:r>
      <w:r w:rsidR="00384D73" w:rsidRPr="00433806">
        <w:rPr>
          <w:sz w:val="28"/>
          <w:szCs w:val="28"/>
        </w:rPr>
        <w:t xml:space="preserve"> </w:t>
      </w:r>
      <w:r w:rsidR="00433806" w:rsidRPr="00433806">
        <w:rPr>
          <w:sz w:val="28"/>
          <w:szCs w:val="28"/>
        </w:rPr>
        <w:t xml:space="preserve">80,0% от общей суммы доходов; </w:t>
      </w:r>
      <w:proofErr w:type="gramStart"/>
      <w:r w:rsidR="00384D73" w:rsidRPr="00433806">
        <w:rPr>
          <w:sz w:val="28"/>
          <w:szCs w:val="28"/>
        </w:rPr>
        <w:t>с</w:t>
      </w:r>
      <w:r w:rsidR="00433806" w:rsidRPr="00433806">
        <w:rPr>
          <w:sz w:val="28"/>
          <w:szCs w:val="28"/>
        </w:rPr>
        <w:t> </w:t>
      </w:r>
      <w:r w:rsidR="00384D73" w:rsidRPr="00433806">
        <w:rPr>
          <w:sz w:val="28"/>
          <w:szCs w:val="28"/>
        </w:rPr>
        <w:t>уменьшением</w:t>
      </w:r>
      <w:r w:rsidRPr="00433806">
        <w:rPr>
          <w:sz w:val="28"/>
          <w:szCs w:val="28"/>
        </w:rPr>
        <w:t xml:space="preserve"> по сравн</w:t>
      </w:r>
      <w:r w:rsidR="001D0F23" w:rsidRPr="00433806">
        <w:rPr>
          <w:sz w:val="28"/>
          <w:szCs w:val="28"/>
        </w:rPr>
        <w:t>ению с</w:t>
      </w:r>
      <w:r w:rsidR="00433806" w:rsidRPr="00433806">
        <w:rPr>
          <w:sz w:val="28"/>
          <w:szCs w:val="28"/>
        </w:rPr>
        <w:t> </w:t>
      </w:r>
      <w:r w:rsidR="00F238CB" w:rsidRPr="00433806">
        <w:rPr>
          <w:sz w:val="28"/>
          <w:szCs w:val="28"/>
        </w:rPr>
        <w:t xml:space="preserve">ожидаемым результатом </w:t>
      </w:r>
      <w:r w:rsidR="00433806" w:rsidRPr="00433806">
        <w:rPr>
          <w:sz w:val="28"/>
          <w:szCs w:val="28"/>
        </w:rPr>
        <w:t>2020</w:t>
      </w:r>
      <w:r w:rsidR="00F238CB" w:rsidRPr="00433806">
        <w:rPr>
          <w:sz w:val="28"/>
          <w:szCs w:val="28"/>
        </w:rPr>
        <w:t xml:space="preserve"> года</w:t>
      </w:r>
      <w:r w:rsidRPr="00433806">
        <w:rPr>
          <w:sz w:val="28"/>
          <w:szCs w:val="28"/>
        </w:rPr>
        <w:t xml:space="preserve"> на </w:t>
      </w:r>
      <w:r w:rsidR="00433806" w:rsidRPr="00433806">
        <w:rPr>
          <w:sz w:val="28"/>
          <w:szCs w:val="28"/>
        </w:rPr>
        <w:t>2 329,7</w:t>
      </w:r>
      <w:r w:rsidRPr="00433806">
        <w:rPr>
          <w:sz w:val="28"/>
          <w:szCs w:val="28"/>
        </w:rPr>
        <w:t xml:space="preserve"> тыс. рублей, или на </w:t>
      </w:r>
      <w:r w:rsidR="00433806" w:rsidRPr="00433806">
        <w:rPr>
          <w:sz w:val="28"/>
          <w:szCs w:val="28"/>
        </w:rPr>
        <w:t>16,8</w:t>
      </w:r>
      <w:r w:rsidRPr="00433806">
        <w:rPr>
          <w:sz w:val="28"/>
          <w:szCs w:val="28"/>
        </w:rPr>
        <w:t xml:space="preserve">%. Безвозмездные поступления </w:t>
      </w:r>
      <w:r w:rsidR="00EF08C9" w:rsidRPr="00433806">
        <w:rPr>
          <w:sz w:val="28"/>
          <w:szCs w:val="28"/>
        </w:rPr>
        <w:t xml:space="preserve">в </w:t>
      </w:r>
      <w:r w:rsidR="00433806" w:rsidRPr="00433806">
        <w:rPr>
          <w:sz w:val="28"/>
          <w:szCs w:val="28"/>
        </w:rPr>
        <w:t>бюджет в 2022 и 2023 годах оцениваются в объемах 11 229,5</w:t>
      </w:r>
      <w:r w:rsidRPr="00433806">
        <w:rPr>
          <w:sz w:val="28"/>
          <w:szCs w:val="28"/>
        </w:rPr>
        <w:t xml:space="preserve"> тыс. рублей и </w:t>
      </w:r>
      <w:r w:rsidR="00433806" w:rsidRPr="00433806">
        <w:rPr>
          <w:sz w:val="28"/>
          <w:szCs w:val="28"/>
        </w:rPr>
        <w:t>11 448,0</w:t>
      </w:r>
      <w:r w:rsidRPr="00433806">
        <w:rPr>
          <w:sz w:val="28"/>
          <w:szCs w:val="28"/>
        </w:rPr>
        <w:t xml:space="preserve"> тыс. рублей соответственно.</w:t>
      </w:r>
      <w:proofErr w:type="gramEnd"/>
    </w:p>
    <w:p w:rsidR="00B00443" w:rsidRPr="00B00443" w:rsidRDefault="00B00443" w:rsidP="00B00443">
      <w:pPr>
        <w:ind w:firstLine="540"/>
        <w:jc w:val="both"/>
        <w:rPr>
          <w:sz w:val="28"/>
          <w:szCs w:val="28"/>
        </w:rPr>
      </w:pPr>
      <w:r w:rsidRPr="00B00443">
        <w:rPr>
          <w:sz w:val="28"/>
          <w:szCs w:val="28"/>
        </w:rPr>
        <w:t xml:space="preserve">Планирование безвозмездных поступлений на предстоящий период составляет более трех четвертей доходов бюджета, </w:t>
      </w:r>
      <w:r>
        <w:rPr>
          <w:sz w:val="28"/>
          <w:szCs w:val="28"/>
        </w:rPr>
        <w:t>в 4 раза превышает объем поступлений собственных доходов,</w:t>
      </w:r>
      <w:r w:rsidRPr="00B00443">
        <w:rPr>
          <w:sz w:val="28"/>
          <w:szCs w:val="28"/>
        </w:rPr>
        <w:t xml:space="preserve"> что сохраняет сильную зависимость местного бюд</w:t>
      </w:r>
      <w:r>
        <w:rPr>
          <w:sz w:val="28"/>
          <w:szCs w:val="28"/>
        </w:rPr>
        <w:t>жета от бюджетов других уровней.</w:t>
      </w:r>
    </w:p>
    <w:p w:rsidR="00B00443" w:rsidRPr="00B00443" w:rsidRDefault="00B00443" w:rsidP="004B2C2B">
      <w:pPr>
        <w:suppressAutoHyphens/>
        <w:ind w:firstLine="567"/>
        <w:jc w:val="both"/>
        <w:rPr>
          <w:sz w:val="14"/>
          <w:szCs w:val="14"/>
        </w:rPr>
      </w:pPr>
    </w:p>
    <w:p w:rsidR="004B2C2B" w:rsidRPr="00433806" w:rsidRDefault="00F238CB" w:rsidP="004B2C2B">
      <w:pPr>
        <w:suppressAutoHyphens/>
        <w:ind w:firstLine="567"/>
        <w:jc w:val="both"/>
        <w:rPr>
          <w:sz w:val="28"/>
          <w:szCs w:val="28"/>
        </w:rPr>
      </w:pPr>
      <w:r w:rsidRPr="00433806">
        <w:rPr>
          <w:sz w:val="28"/>
          <w:szCs w:val="28"/>
        </w:rPr>
        <w:t>Расхо</w:t>
      </w:r>
      <w:r w:rsidR="00433806" w:rsidRPr="00433806">
        <w:rPr>
          <w:sz w:val="28"/>
          <w:szCs w:val="28"/>
        </w:rPr>
        <w:t>ды на 2021</w:t>
      </w:r>
      <w:r w:rsidR="004B2C2B" w:rsidRPr="00433806">
        <w:rPr>
          <w:sz w:val="28"/>
          <w:szCs w:val="28"/>
        </w:rPr>
        <w:t xml:space="preserve"> год запланированы в объеме </w:t>
      </w:r>
      <w:r w:rsidR="00433806" w:rsidRPr="00433806">
        <w:rPr>
          <w:sz w:val="28"/>
          <w:szCs w:val="28"/>
        </w:rPr>
        <w:t>14 444,7</w:t>
      </w:r>
      <w:r w:rsidR="004B2C2B" w:rsidRPr="00433806">
        <w:rPr>
          <w:sz w:val="28"/>
          <w:szCs w:val="28"/>
        </w:rPr>
        <w:t xml:space="preserve"> тыс. рублей</w:t>
      </w:r>
      <w:r w:rsidR="00B00443">
        <w:rPr>
          <w:sz w:val="28"/>
          <w:szCs w:val="28"/>
        </w:rPr>
        <w:t>,</w:t>
      </w:r>
      <w:r w:rsidR="004B2C2B" w:rsidRPr="00433806">
        <w:rPr>
          <w:sz w:val="28"/>
          <w:szCs w:val="28"/>
        </w:rPr>
        <w:t xml:space="preserve"> с</w:t>
      </w:r>
      <w:r w:rsidR="00AF6A7C" w:rsidRPr="00433806">
        <w:rPr>
          <w:sz w:val="28"/>
          <w:szCs w:val="28"/>
        </w:rPr>
        <w:t>о</w:t>
      </w:r>
      <w:r w:rsidR="00B00443">
        <w:rPr>
          <w:sz w:val="28"/>
          <w:szCs w:val="28"/>
        </w:rPr>
        <w:t> </w:t>
      </w:r>
      <w:r w:rsidR="00AF6A7C" w:rsidRPr="00433806">
        <w:rPr>
          <w:sz w:val="28"/>
          <w:szCs w:val="28"/>
        </w:rPr>
        <w:t>снижением</w:t>
      </w:r>
      <w:r w:rsidR="004B2C2B" w:rsidRPr="00433806">
        <w:rPr>
          <w:sz w:val="28"/>
          <w:szCs w:val="28"/>
        </w:rPr>
        <w:t xml:space="preserve"> по сравнени</w:t>
      </w:r>
      <w:r w:rsidR="00433806" w:rsidRPr="00433806">
        <w:rPr>
          <w:sz w:val="28"/>
          <w:szCs w:val="28"/>
        </w:rPr>
        <w:t>ю с бюджетными назначениями 2020</w:t>
      </w:r>
      <w:r w:rsidR="004B2C2B" w:rsidRPr="00433806">
        <w:rPr>
          <w:sz w:val="28"/>
          <w:szCs w:val="28"/>
        </w:rPr>
        <w:t xml:space="preserve"> года на </w:t>
      </w:r>
      <w:r w:rsidR="00433806" w:rsidRPr="00433806">
        <w:rPr>
          <w:sz w:val="28"/>
          <w:szCs w:val="28"/>
        </w:rPr>
        <w:t>2 266,4</w:t>
      </w:r>
      <w:r w:rsidR="004B2C2B" w:rsidRPr="00433806">
        <w:rPr>
          <w:sz w:val="28"/>
          <w:szCs w:val="28"/>
        </w:rPr>
        <w:t xml:space="preserve"> тыс. рублей, или на </w:t>
      </w:r>
      <w:r w:rsidR="00433806" w:rsidRPr="00433806">
        <w:rPr>
          <w:sz w:val="28"/>
          <w:szCs w:val="28"/>
        </w:rPr>
        <w:t>1</w:t>
      </w:r>
      <w:r w:rsidRPr="00433806">
        <w:rPr>
          <w:sz w:val="28"/>
          <w:szCs w:val="28"/>
        </w:rPr>
        <w:t>3</w:t>
      </w:r>
      <w:r w:rsidR="00AF6A7C" w:rsidRPr="00433806">
        <w:rPr>
          <w:sz w:val="28"/>
          <w:szCs w:val="28"/>
        </w:rPr>
        <w:t>,6</w:t>
      </w:r>
      <w:r w:rsidRPr="00433806">
        <w:rPr>
          <w:sz w:val="28"/>
          <w:szCs w:val="28"/>
        </w:rPr>
        <w:t>%; на 2021 и 2022</w:t>
      </w:r>
      <w:r w:rsidR="004B2C2B" w:rsidRPr="00433806">
        <w:rPr>
          <w:sz w:val="28"/>
          <w:szCs w:val="28"/>
        </w:rPr>
        <w:t xml:space="preserve"> годы </w:t>
      </w:r>
      <w:r w:rsidR="00433806" w:rsidRPr="00433806">
        <w:rPr>
          <w:sz w:val="28"/>
          <w:szCs w:val="28"/>
        </w:rPr>
        <w:t>14 144,5</w:t>
      </w:r>
      <w:r w:rsidR="004B2C2B" w:rsidRPr="00433806">
        <w:rPr>
          <w:sz w:val="28"/>
          <w:szCs w:val="28"/>
        </w:rPr>
        <w:t xml:space="preserve"> тыс. рублей и</w:t>
      </w:r>
      <w:r w:rsidR="00433806" w:rsidRPr="00433806">
        <w:rPr>
          <w:sz w:val="28"/>
          <w:szCs w:val="28"/>
        </w:rPr>
        <w:t> 14 388,0 тыс. рублей соответственно.</w:t>
      </w:r>
    </w:p>
    <w:p w:rsidR="00376319" w:rsidRPr="00376319" w:rsidRDefault="00376319" w:rsidP="0037631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76319">
        <w:rPr>
          <w:color w:val="000000"/>
          <w:sz w:val="28"/>
          <w:szCs w:val="28"/>
        </w:rPr>
        <w:t>Расходы бюджета представлены с распределением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2021год.</w:t>
      </w:r>
    </w:p>
    <w:p w:rsidR="00376319" w:rsidRDefault="00376319" w:rsidP="00376319">
      <w:pPr>
        <w:shd w:val="clear" w:color="auto" w:fill="FFFFFF"/>
        <w:ind w:firstLine="567"/>
        <w:jc w:val="both"/>
        <w:rPr>
          <w:sz w:val="28"/>
          <w:szCs w:val="28"/>
        </w:rPr>
      </w:pPr>
      <w:r w:rsidRPr="00376319">
        <w:rPr>
          <w:color w:val="000000"/>
          <w:sz w:val="28"/>
          <w:szCs w:val="28"/>
        </w:rPr>
        <w:t xml:space="preserve">Все расходные обязательства обеспечивают выполнение задач по решению вопросов местного значения. Наибольший удельный вес в общей сумме расходов бюджета поселения занимают расходы по разделам «Общегосударственные вопросы» 46,8%, </w:t>
      </w:r>
      <w:r w:rsidRPr="00376319">
        <w:rPr>
          <w:sz w:val="28"/>
          <w:szCs w:val="28"/>
        </w:rPr>
        <w:t>«Жилищно-коммунальное хозяйство» 36,7%, «Социальная политика» 9,9%, «Национальная экономика» 3,4%, «Национальная оборона» 1,8%, «Национальная безопасность и правоохранительная деятельность» 1,2%, «Физическая культура и спорт» 0,2%.</w:t>
      </w:r>
    </w:p>
    <w:p w:rsidR="00376319" w:rsidRPr="00376319" w:rsidRDefault="00376319" w:rsidP="00376319">
      <w:pPr>
        <w:shd w:val="clear" w:color="auto" w:fill="FFFFFF"/>
        <w:ind w:firstLine="567"/>
        <w:jc w:val="both"/>
        <w:rPr>
          <w:sz w:val="14"/>
          <w:szCs w:val="14"/>
        </w:rPr>
      </w:pPr>
    </w:p>
    <w:p w:rsidR="004B2C2B" w:rsidRPr="00433806" w:rsidRDefault="0095055B" w:rsidP="004B2C2B">
      <w:pPr>
        <w:ind w:firstLine="570"/>
        <w:jc w:val="both"/>
        <w:rPr>
          <w:sz w:val="28"/>
        </w:rPr>
      </w:pPr>
      <w:r w:rsidRPr="00433806">
        <w:rPr>
          <w:sz w:val="28"/>
        </w:rPr>
        <w:t>Проект</w:t>
      </w:r>
      <w:r w:rsidR="00B00443">
        <w:rPr>
          <w:sz w:val="28"/>
        </w:rPr>
        <w:t>ом</w:t>
      </w:r>
      <w:r w:rsidRPr="00433806">
        <w:rPr>
          <w:sz w:val="28"/>
        </w:rPr>
        <w:t xml:space="preserve"> </w:t>
      </w:r>
      <w:r w:rsidR="004B2C2B" w:rsidRPr="00433806">
        <w:rPr>
          <w:sz w:val="28"/>
        </w:rPr>
        <w:t>бюджета</w:t>
      </w:r>
      <w:r w:rsidRPr="00433806">
        <w:rPr>
          <w:sz w:val="28"/>
        </w:rPr>
        <w:t xml:space="preserve"> сельского поселения</w:t>
      </w:r>
      <w:r w:rsidR="00433806" w:rsidRPr="00433806">
        <w:rPr>
          <w:sz w:val="28"/>
        </w:rPr>
        <w:t xml:space="preserve"> на 2021</w:t>
      </w:r>
      <w:r w:rsidR="004B2C2B" w:rsidRPr="00433806">
        <w:rPr>
          <w:sz w:val="28"/>
        </w:rPr>
        <w:t xml:space="preserve"> год и </w:t>
      </w:r>
      <w:r w:rsidRPr="00433806">
        <w:rPr>
          <w:sz w:val="28"/>
        </w:rPr>
        <w:t xml:space="preserve">плановый период </w:t>
      </w:r>
      <w:r w:rsidR="00433806" w:rsidRPr="00433806">
        <w:rPr>
          <w:sz w:val="28"/>
        </w:rPr>
        <w:t>2022</w:t>
      </w:r>
      <w:r w:rsidR="004B2C2B" w:rsidRPr="00433806">
        <w:rPr>
          <w:sz w:val="28"/>
        </w:rPr>
        <w:t xml:space="preserve"> </w:t>
      </w:r>
      <w:r w:rsidR="00433806" w:rsidRPr="00433806">
        <w:rPr>
          <w:sz w:val="28"/>
        </w:rPr>
        <w:t>и 2023</w:t>
      </w:r>
      <w:r w:rsidRPr="00433806">
        <w:rPr>
          <w:sz w:val="28"/>
        </w:rPr>
        <w:t xml:space="preserve"> </w:t>
      </w:r>
      <w:r w:rsidR="004B2C2B" w:rsidRPr="00433806">
        <w:rPr>
          <w:sz w:val="28"/>
        </w:rPr>
        <w:t>год</w:t>
      </w:r>
      <w:r w:rsidRPr="00433806">
        <w:rPr>
          <w:sz w:val="28"/>
        </w:rPr>
        <w:t>ов</w:t>
      </w:r>
      <w:r w:rsidR="004B2C2B" w:rsidRPr="00433806">
        <w:rPr>
          <w:sz w:val="28"/>
        </w:rPr>
        <w:t xml:space="preserve"> </w:t>
      </w:r>
      <w:r w:rsidR="00B00443">
        <w:rPr>
          <w:sz w:val="28"/>
        </w:rPr>
        <w:t>плановый дефицит бюджета не предусматривается</w:t>
      </w:r>
      <w:r w:rsidR="004B2C2B" w:rsidRPr="00433806">
        <w:rPr>
          <w:sz w:val="28"/>
        </w:rPr>
        <w:t>.</w:t>
      </w:r>
    </w:p>
    <w:p w:rsidR="00376319" w:rsidRPr="00376319" w:rsidRDefault="00376319" w:rsidP="00B00443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B00443" w:rsidRDefault="00B00443" w:rsidP="00B00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0443">
        <w:rPr>
          <w:sz w:val="28"/>
          <w:szCs w:val="28"/>
        </w:rPr>
        <w:t>Бюджет сбалансирован - объем предусмотренных расходов равен суммарному объему доходов и поступлений источников финансирования.</w:t>
      </w:r>
    </w:p>
    <w:p w:rsidR="00376319" w:rsidRDefault="00376319" w:rsidP="00B00443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76319" w:rsidRPr="00376319" w:rsidRDefault="00376319" w:rsidP="00376319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6319">
        <w:rPr>
          <w:sz w:val="28"/>
          <w:szCs w:val="28"/>
        </w:rPr>
        <w:t>В результате изучения приложений к проекту решения о бюджете установлено:</w:t>
      </w:r>
    </w:p>
    <w:p w:rsidR="00376319" w:rsidRPr="00376319" w:rsidRDefault="00376319" w:rsidP="0037631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76319">
        <w:rPr>
          <w:color w:val="000000"/>
          <w:sz w:val="28"/>
          <w:szCs w:val="28"/>
        </w:rPr>
        <w:t>в текстовую часть проекта решения не включен размер дефицита бюджета на 2021-2023 годы;</w:t>
      </w:r>
    </w:p>
    <w:p w:rsidR="00376319" w:rsidRPr="00376319" w:rsidRDefault="00376319" w:rsidP="0037631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376319">
        <w:rPr>
          <w:color w:val="000000"/>
          <w:sz w:val="28"/>
          <w:szCs w:val="28"/>
        </w:rPr>
        <w:t xml:space="preserve">в приложениях №№ 6, 7, 8, 13, 14, 15 к проекту решения Совета сельского поселения Кичменгское «О бюджете сельского поселения Кичменгское на 2021 год и плановый период 2022 и 2023 годов» указано </w:t>
      </w:r>
      <w:r w:rsidRPr="00376319">
        <w:rPr>
          <w:color w:val="000000"/>
          <w:sz w:val="28"/>
          <w:szCs w:val="28"/>
        </w:rPr>
        <w:lastRenderedPageBreak/>
        <w:t>название подраздела 0310 «Обеспечение пожарной безопасности» не соответствующее приказу Минфина России от 08.06.2020 № 99н «Об утверждении кодов (перечней кодов) бюджетной классификации Российской Федерации на 2021 год (на 2021 год</w:t>
      </w:r>
      <w:proofErr w:type="gramEnd"/>
      <w:r w:rsidRPr="00376319">
        <w:rPr>
          <w:color w:val="000000"/>
          <w:sz w:val="28"/>
          <w:szCs w:val="28"/>
        </w:rPr>
        <w:t xml:space="preserve"> и на плановый период 2022 и 2023 годов)». Необходимо уточнить название подраздела 0310 «Защита населения и территории от чрезвычайных ситуаций природного и техногенного характера, пожарная безопасность».</w:t>
      </w:r>
    </w:p>
    <w:p w:rsidR="00376319" w:rsidRPr="002E4550" w:rsidRDefault="00376319" w:rsidP="00376319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F238CB" w:rsidRDefault="00F238CB" w:rsidP="00F238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76319">
        <w:rPr>
          <w:bCs/>
          <w:color w:val="000000"/>
          <w:sz w:val="28"/>
          <w:szCs w:val="28"/>
        </w:rPr>
        <w:t>Контрольно-ревизионная комиссия полагает</w:t>
      </w:r>
      <w:r w:rsidRPr="00376319">
        <w:rPr>
          <w:color w:val="000000"/>
          <w:sz w:val="28"/>
          <w:szCs w:val="28"/>
        </w:rPr>
        <w:t xml:space="preserve">, что </w:t>
      </w:r>
      <w:r w:rsidR="00376319" w:rsidRPr="00376319">
        <w:rPr>
          <w:color w:val="000000"/>
          <w:sz w:val="28"/>
          <w:szCs w:val="28"/>
        </w:rPr>
        <w:t xml:space="preserve">доработанный </w:t>
      </w:r>
      <w:r w:rsidRPr="00376319">
        <w:rPr>
          <w:color w:val="000000"/>
          <w:sz w:val="28"/>
          <w:szCs w:val="28"/>
        </w:rPr>
        <w:t>проект решения Совета сельского поселения Кичменгское «О бюджете сельского поселения Кичменгское на 2020 год и плановый период 2021и 2022 годов», может быть принят к рассмотрению и внесен на утверждение Советом сельского поселения Кичменгское.</w:t>
      </w:r>
    </w:p>
    <w:p w:rsidR="00376319" w:rsidRPr="00376319" w:rsidRDefault="00376319" w:rsidP="00F238CB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376319" w:rsidRPr="00376319" w:rsidRDefault="00376319" w:rsidP="00376319">
      <w:pPr>
        <w:shd w:val="clear" w:color="auto" w:fill="FFFFFF"/>
        <w:ind w:firstLine="567"/>
        <w:jc w:val="both"/>
        <w:rPr>
          <w:bCs/>
          <w:color w:val="000000"/>
          <w:spacing w:val="3"/>
          <w:sz w:val="28"/>
          <w:szCs w:val="28"/>
        </w:rPr>
      </w:pPr>
      <w:r w:rsidRPr="00376319">
        <w:rPr>
          <w:bCs/>
          <w:color w:val="000000"/>
          <w:spacing w:val="3"/>
          <w:sz w:val="28"/>
          <w:szCs w:val="28"/>
        </w:rPr>
        <w:t>Контрольно-</w:t>
      </w:r>
      <w:r w:rsidR="00191807">
        <w:rPr>
          <w:bCs/>
          <w:color w:val="000000"/>
          <w:spacing w:val="3"/>
          <w:sz w:val="28"/>
          <w:szCs w:val="28"/>
        </w:rPr>
        <w:t>ревизионной комиссией</w:t>
      </w:r>
      <w:r w:rsidRPr="00376319"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предложено</w:t>
      </w:r>
      <w:r w:rsidRPr="00376319">
        <w:rPr>
          <w:bCs/>
          <w:color w:val="000000"/>
          <w:spacing w:val="3"/>
          <w:sz w:val="28"/>
          <w:szCs w:val="28"/>
        </w:rPr>
        <w:t xml:space="preserve"> использовать все резервы пополнения доходной части местного бюджета сельского поселения Кичменгское, а именно:</w:t>
      </w:r>
    </w:p>
    <w:p w:rsidR="00376319" w:rsidRPr="00376319" w:rsidRDefault="00376319" w:rsidP="00376319">
      <w:pPr>
        <w:shd w:val="clear" w:color="auto" w:fill="FFFFFF"/>
        <w:ind w:firstLine="567"/>
        <w:jc w:val="both"/>
        <w:rPr>
          <w:sz w:val="28"/>
          <w:szCs w:val="28"/>
        </w:rPr>
      </w:pPr>
      <w:r w:rsidRPr="00376319">
        <w:rPr>
          <w:bCs/>
          <w:color w:val="000000"/>
          <w:spacing w:val="3"/>
          <w:sz w:val="28"/>
          <w:szCs w:val="28"/>
        </w:rPr>
        <w:t>- д</w:t>
      </w:r>
      <w:r w:rsidRPr="00376319">
        <w:rPr>
          <w:sz w:val="28"/>
          <w:szCs w:val="28"/>
        </w:rPr>
        <w:t>обиваться максимально возможного уровня собираемости налогов;</w:t>
      </w:r>
    </w:p>
    <w:p w:rsidR="00376319" w:rsidRPr="00376319" w:rsidRDefault="00376319" w:rsidP="0037631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76319">
        <w:rPr>
          <w:color w:val="000000"/>
          <w:sz w:val="28"/>
          <w:szCs w:val="28"/>
        </w:rPr>
        <w:t>- повысить результативность адресной работы с плательщиками, имеющими задолженность в местный бюджет;</w:t>
      </w:r>
    </w:p>
    <w:p w:rsidR="00376319" w:rsidRPr="00376319" w:rsidRDefault="00376319" w:rsidP="0037631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76319">
        <w:rPr>
          <w:color w:val="000000"/>
          <w:sz w:val="28"/>
          <w:szCs w:val="28"/>
        </w:rPr>
        <w:t xml:space="preserve">- продолжать работу по привлечению в сельское поселение средств вышестоящих бюджетов, </w:t>
      </w:r>
      <w:r>
        <w:rPr>
          <w:color w:val="000000"/>
          <w:sz w:val="28"/>
          <w:szCs w:val="28"/>
        </w:rPr>
        <w:t>а также внебюджетных источников</w:t>
      </w:r>
      <w:r w:rsidR="00191807">
        <w:rPr>
          <w:color w:val="000000"/>
          <w:sz w:val="28"/>
          <w:szCs w:val="28"/>
        </w:rPr>
        <w:t>.</w:t>
      </w:r>
    </w:p>
    <w:sectPr w:rsidR="00376319" w:rsidRPr="00376319" w:rsidSect="00AF6A7C">
      <w:headerReference w:type="default" r:id="rId7"/>
      <w:headerReference w:type="firs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81" w:rsidRDefault="00E03081" w:rsidP="00AF6A7C">
      <w:r>
        <w:separator/>
      </w:r>
    </w:p>
  </w:endnote>
  <w:endnote w:type="continuationSeparator" w:id="0">
    <w:p w:rsidR="00E03081" w:rsidRDefault="00E03081" w:rsidP="00AF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81" w:rsidRDefault="00E03081" w:rsidP="00AF6A7C">
      <w:r>
        <w:separator/>
      </w:r>
    </w:p>
  </w:footnote>
  <w:footnote w:type="continuationSeparator" w:id="0">
    <w:p w:rsidR="00E03081" w:rsidRDefault="00E03081" w:rsidP="00AF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86"/>
      <w:docPartObj>
        <w:docPartGallery w:val="Page Numbers (Top of Page)"/>
        <w:docPartUnique/>
      </w:docPartObj>
    </w:sdtPr>
    <w:sdtContent>
      <w:p w:rsidR="00AF6A7C" w:rsidRDefault="00CC18DB">
        <w:pPr>
          <w:pStyle w:val="a3"/>
          <w:jc w:val="center"/>
        </w:pPr>
        <w:r w:rsidRPr="00AF6A7C">
          <w:rPr>
            <w:sz w:val="20"/>
            <w:szCs w:val="20"/>
          </w:rPr>
          <w:fldChar w:fldCharType="begin"/>
        </w:r>
        <w:r w:rsidR="00AF6A7C" w:rsidRPr="00AF6A7C">
          <w:rPr>
            <w:sz w:val="20"/>
            <w:szCs w:val="20"/>
          </w:rPr>
          <w:instrText xml:space="preserve"> PAGE   \* MERGEFORMAT </w:instrText>
        </w:r>
        <w:r w:rsidRPr="00AF6A7C">
          <w:rPr>
            <w:sz w:val="20"/>
            <w:szCs w:val="20"/>
          </w:rPr>
          <w:fldChar w:fldCharType="separate"/>
        </w:r>
        <w:r w:rsidR="00F45838">
          <w:rPr>
            <w:noProof/>
            <w:sz w:val="20"/>
            <w:szCs w:val="20"/>
          </w:rPr>
          <w:t>3</w:t>
        </w:r>
        <w:r w:rsidRPr="00AF6A7C">
          <w:rPr>
            <w:sz w:val="20"/>
            <w:szCs w:val="20"/>
          </w:rPr>
          <w:fldChar w:fldCharType="end"/>
        </w:r>
      </w:p>
    </w:sdtContent>
  </w:sdt>
  <w:p w:rsidR="00AF6A7C" w:rsidRDefault="00AF6A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64" w:rsidRPr="00E56464" w:rsidRDefault="00E56464" w:rsidP="00E56464">
    <w:pPr>
      <w:rPr>
        <w:b/>
      </w:rPr>
    </w:pPr>
    <w:r w:rsidRPr="00E56464">
      <w:rPr>
        <w:rFonts w:ascii="Courier New" w:hAnsi="Courier New" w:cs="Courier New"/>
        <w:b/>
        <w:i/>
        <w:sz w:val="28"/>
        <w:szCs w:val="28"/>
      </w:rPr>
      <w:t>#</w:t>
    </w:r>
    <w:r w:rsidRPr="00E56464">
      <w:rPr>
        <w:rFonts w:ascii="Georgia" w:hAnsi="Georgia"/>
        <w:b/>
        <w:i/>
        <w:sz w:val="28"/>
        <w:szCs w:val="28"/>
      </w:rPr>
      <w:t xml:space="preserve"> Краткая информация</w:t>
    </w:r>
  </w:p>
  <w:p w:rsidR="00E56464" w:rsidRDefault="00E564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2B"/>
    <w:rsid w:val="00014885"/>
    <w:rsid w:val="000656B8"/>
    <w:rsid w:val="000F2E23"/>
    <w:rsid w:val="00117864"/>
    <w:rsid w:val="00164F79"/>
    <w:rsid w:val="00191807"/>
    <w:rsid w:val="001D0F23"/>
    <w:rsid w:val="002141F3"/>
    <w:rsid w:val="002D7A8F"/>
    <w:rsid w:val="00376319"/>
    <w:rsid w:val="00384D73"/>
    <w:rsid w:val="003B593D"/>
    <w:rsid w:val="00433806"/>
    <w:rsid w:val="004B2C2B"/>
    <w:rsid w:val="00522060"/>
    <w:rsid w:val="00543105"/>
    <w:rsid w:val="00564388"/>
    <w:rsid w:val="005F75B5"/>
    <w:rsid w:val="0068415D"/>
    <w:rsid w:val="00684E31"/>
    <w:rsid w:val="00694BE1"/>
    <w:rsid w:val="006B25E6"/>
    <w:rsid w:val="00700319"/>
    <w:rsid w:val="00722CFD"/>
    <w:rsid w:val="007D07B6"/>
    <w:rsid w:val="00801492"/>
    <w:rsid w:val="008606C1"/>
    <w:rsid w:val="00872298"/>
    <w:rsid w:val="00910F7F"/>
    <w:rsid w:val="0095055B"/>
    <w:rsid w:val="009A7898"/>
    <w:rsid w:val="00AA14DD"/>
    <w:rsid w:val="00AF6A7C"/>
    <w:rsid w:val="00B00443"/>
    <w:rsid w:val="00B61B74"/>
    <w:rsid w:val="00C563D4"/>
    <w:rsid w:val="00CC18DB"/>
    <w:rsid w:val="00D03B0C"/>
    <w:rsid w:val="00DB1120"/>
    <w:rsid w:val="00E03081"/>
    <w:rsid w:val="00E56464"/>
    <w:rsid w:val="00EF0366"/>
    <w:rsid w:val="00EF08C9"/>
    <w:rsid w:val="00F1549C"/>
    <w:rsid w:val="00F238CB"/>
    <w:rsid w:val="00F45838"/>
    <w:rsid w:val="00FB54C9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4B2C2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F6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6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37631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7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763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227E-E59E-4123-9B33-F3222230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2018-12-20T11:18:00Z</cp:lastPrinted>
  <dcterms:created xsi:type="dcterms:W3CDTF">2018-12-20T09:06:00Z</dcterms:created>
  <dcterms:modified xsi:type="dcterms:W3CDTF">2020-12-02T09:25:00Z</dcterms:modified>
</cp:coreProperties>
</file>