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3" w:rsidRDefault="00A47FA0" w:rsidP="00851753">
      <w:pPr>
        <w:jc w:val="center"/>
      </w:pPr>
      <w:r>
        <w:rPr>
          <w:noProof/>
        </w:rPr>
        <w:pict>
          <v:shape id="Рисунок 1" o:spid="_x0000_i1025" type="#_x0000_t75" style="width:48pt;height:53.25pt;visibility:visible">
            <v:imagedata r:id="rId7" o:title="" gain="1.5625" blacklevel="-7864f" grayscale="t"/>
          </v:shape>
        </w:pict>
      </w:r>
    </w:p>
    <w:p w:rsidR="00851753" w:rsidRDefault="00851753" w:rsidP="00851753">
      <w:pPr>
        <w:jc w:val="center"/>
      </w:pPr>
    </w:p>
    <w:p w:rsidR="00851753" w:rsidRPr="00CF78CE" w:rsidRDefault="00851753" w:rsidP="00851753">
      <w:pPr>
        <w:pStyle w:val="ab"/>
        <w:jc w:val="center"/>
        <w:rPr>
          <w:b/>
          <w:sz w:val="26"/>
          <w:szCs w:val="26"/>
        </w:rPr>
      </w:pPr>
      <w:r w:rsidRPr="00CF78CE">
        <w:rPr>
          <w:b/>
          <w:sz w:val="26"/>
          <w:szCs w:val="26"/>
        </w:rPr>
        <w:t xml:space="preserve">КОНТРОЛЬНО-РЕВИЗИОННАЯ КОМИССИЯ </w:t>
      </w:r>
    </w:p>
    <w:p w:rsidR="00851753" w:rsidRPr="00CF78CE" w:rsidRDefault="00851753" w:rsidP="00851753">
      <w:pPr>
        <w:pStyle w:val="ab"/>
        <w:jc w:val="center"/>
        <w:rPr>
          <w:b/>
          <w:sz w:val="26"/>
          <w:szCs w:val="26"/>
        </w:rPr>
      </w:pPr>
      <w:r w:rsidRPr="00CF78CE">
        <w:rPr>
          <w:b/>
          <w:sz w:val="26"/>
          <w:szCs w:val="26"/>
        </w:rPr>
        <w:t xml:space="preserve">МУНИЦИПАЛЬНОГО СОБРАНИЯ </w:t>
      </w:r>
    </w:p>
    <w:p w:rsidR="00851753" w:rsidRPr="00CF78CE" w:rsidRDefault="00851753" w:rsidP="00851753">
      <w:pPr>
        <w:pStyle w:val="ab"/>
        <w:jc w:val="center"/>
        <w:rPr>
          <w:sz w:val="26"/>
          <w:szCs w:val="26"/>
        </w:rPr>
      </w:pPr>
      <w:r w:rsidRPr="00CF78CE">
        <w:rPr>
          <w:b/>
          <w:sz w:val="26"/>
          <w:szCs w:val="26"/>
        </w:rPr>
        <w:t>КИЧМЕНГСКО-ГОРОДЕЦКОГО МУНИЦИПАЛЬНОГО РАЙОНА</w:t>
      </w:r>
    </w:p>
    <w:p w:rsidR="00CF78CE" w:rsidRDefault="00CF78CE" w:rsidP="00851753">
      <w:pPr>
        <w:jc w:val="center"/>
      </w:pPr>
    </w:p>
    <w:p w:rsidR="00851753" w:rsidRDefault="00D337AD" w:rsidP="00851753">
      <w:pPr>
        <w:jc w:val="center"/>
      </w:pPr>
      <w:r>
        <w:t>ул. Центральная, д. 7, с. Кичменгский Городок, Вологодская область, 161400</w:t>
      </w:r>
    </w:p>
    <w:p w:rsidR="00851753" w:rsidRDefault="00851753" w:rsidP="00851753">
      <w:pPr>
        <w:jc w:val="center"/>
      </w:pPr>
      <w:r>
        <w:t>тел.</w:t>
      </w:r>
      <w:r w:rsidR="00D337AD">
        <w:t>, факс (81740) 2-28-25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8" w:history="1">
        <w:r w:rsidRPr="005C2AB6">
          <w:rPr>
            <w:rStyle w:val="af3"/>
            <w:lang w:val="en-US"/>
          </w:rPr>
          <w:t>kgor</w:t>
        </w:r>
        <w:r>
          <w:rPr>
            <w:rStyle w:val="af3"/>
            <w:lang w:val="en-US"/>
          </w:rPr>
          <w:t>krk</w:t>
        </w:r>
        <w:r w:rsidRPr="005C2AB6">
          <w:rPr>
            <w:rStyle w:val="af3"/>
            <w:lang w:val="en-US"/>
          </w:rPr>
          <w:t>ms</w:t>
        </w:r>
        <w:r w:rsidRPr="004621FD">
          <w:rPr>
            <w:rStyle w:val="af3"/>
          </w:rPr>
          <w:t>2013</w:t>
        </w:r>
        <w:r w:rsidRPr="005C2AB6">
          <w:rPr>
            <w:rStyle w:val="af3"/>
          </w:rPr>
          <w:t>@</w:t>
        </w:r>
        <w:r w:rsidRPr="005C2AB6">
          <w:rPr>
            <w:rStyle w:val="af3"/>
            <w:lang w:val="en-US"/>
          </w:rPr>
          <w:t>mail</w:t>
        </w:r>
        <w:r w:rsidRPr="005C2AB6">
          <w:rPr>
            <w:rStyle w:val="af3"/>
          </w:rPr>
          <w:t>.</w:t>
        </w:r>
        <w:r>
          <w:rPr>
            <w:rStyle w:val="af3"/>
          </w:rPr>
          <w:t xml:space="preserve"> </w:t>
        </w:r>
        <w:r w:rsidRPr="005C2AB6">
          <w:rPr>
            <w:rStyle w:val="af3"/>
            <w:lang w:val="en-US"/>
          </w:rPr>
          <w:t>ru</w:t>
        </w:r>
      </w:hyperlink>
    </w:p>
    <w:p w:rsidR="00851753" w:rsidRPr="00D337AD" w:rsidRDefault="00851753" w:rsidP="00851753">
      <w:pPr>
        <w:pBdr>
          <w:top w:val="double" w:sz="12" w:space="1" w:color="auto"/>
        </w:pBdr>
        <w:spacing w:before="120"/>
        <w:rPr>
          <w:sz w:val="28"/>
          <w:szCs w:val="28"/>
        </w:rPr>
      </w:pPr>
    </w:p>
    <w:p w:rsidR="00851753" w:rsidRDefault="000908E3" w:rsidP="00851753">
      <w:pPr>
        <w:jc w:val="both"/>
        <w:rPr>
          <w:sz w:val="28"/>
        </w:rPr>
      </w:pPr>
      <w:r w:rsidRPr="000E6EF7">
        <w:rPr>
          <w:sz w:val="28"/>
        </w:rPr>
        <w:t>№ 03-06</w:t>
      </w:r>
      <w:r w:rsidR="00591134" w:rsidRPr="000E6EF7">
        <w:rPr>
          <w:sz w:val="28"/>
        </w:rPr>
        <w:t>/</w:t>
      </w:r>
      <w:r w:rsidRPr="000E6EF7">
        <w:rPr>
          <w:sz w:val="28"/>
        </w:rPr>
        <w:t>3/</w:t>
      </w:r>
      <w:r w:rsidR="000E6EF7" w:rsidRPr="000E6EF7">
        <w:rPr>
          <w:sz w:val="28"/>
        </w:rPr>
        <w:t>122</w:t>
      </w:r>
      <w:r w:rsidR="00851753" w:rsidRPr="000E6EF7">
        <w:rPr>
          <w:sz w:val="28"/>
        </w:rPr>
        <w:t xml:space="preserve">                                                                         </w:t>
      </w:r>
      <w:r w:rsidRPr="000E6EF7">
        <w:rPr>
          <w:sz w:val="28"/>
        </w:rPr>
        <w:t xml:space="preserve">     </w:t>
      </w:r>
      <w:r w:rsidR="00591134" w:rsidRPr="000E6EF7">
        <w:rPr>
          <w:sz w:val="28"/>
        </w:rPr>
        <w:t>2</w:t>
      </w:r>
      <w:r w:rsidR="00893D30" w:rsidRPr="000E6EF7">
        <w:rPr>
          <w:sz w:val="28"/>
        </w:rPr>
        <w:t>8</w:t>
      </w:r>
      <w:r w:rsidR="00591134" w:rsidRPr="000E6EF7">
        <w:rPr>
          <w:sz w:val="28"/>
        </w:rPr>
        <w:t xml:space="preserve"> ноября 201</w:t>
      </w:r>
      <w:r w:rsidR="002D0DA0" w:rsidRPr="000E6EF7">
        <w:rPr>
          <w:sz w:val="28"/>
        </w:rPr>
        <w:t>8</w:t>
      </w:r>
      <w:r w:rsidR="00851753" w:rsidRPr="000E6EF7">
        <w:rPr>
          <w:sz w:val="28"/>
        </w:rPr>
        <w:t xml:space="preserve"> года</w:t>
      </w:r>
    </w:p>
    <w:p w:rsidR="00851753" w:rsidRDefault="00851753" w:rsidP="00851753">
      <w:pPr>
        <w:jc w:val="both"/>
        <w:rPr>
          <w:sz w:val="28"/>
        </w:rPr>
      </w:pPr>
    </w:p>
    <w:p w:rsidR="00EA6786" w:rsidRDefault="00EA6786">
      <w:pPr>
        <w:pStyle w:val="a6"/>
      </w:pPr>
    </w:p>
    <w:p w:rsidR="00EA6786" w:rsidRDefault="00EA6786">
      <w:pPr>
        <w:pStyle w:val="a6"/>
      </w:pPr>
    </w:p>
    <w:p w:rsidR="002E0EF2" w:rsidRDefault="00985C1B">
      <w:pPr>
        <w:pStyle w:val="a6"/>
      </w:pPr>
      <w:r>
        <w:t>З</w:t>
      </w:r>
      <w:r w:rsidR="002E0EF2">
        <w:t>аключение</w:t>
      </w:r>
    </w:p>
    <w:p w:rsidR="00AC04E1" w:rsidRDefault="002E0EF2" w:rsidP="00AC04E1">
      <w:pPr>
        <w:jc w:val="center"/>
        <w:rPr>
          <w:b/>
          <w:bCs/>
          <w:sz w:val="26"/>
          <w:szCs w:val="26"/>
        </w:rPr>
      </w:pPr>
      <w:r w:rsidRPr="00AC04E1">
        <w:rPr>
          <w:b/>
          <w:bCs/>
          <w:sz w:val="26"/>
          <w:szCs w:val="26"/>
        </w:rPr>
        <w:t>на проект решения</w:t>
      </w:r>
    </w:p>
    <w:p w:rsidR="002E0EF2" w:rsidRPr="00AC04E1" w:rsidRDefault="00985C1B" w:rsidP="00AC04E1">
      <w:pPr>
        <w:jc w:val="center"/>
        <w:rPr>
          <w:b/>
          <w:bCs/>
          <w:sz w:val="26"/>
          <w:szCs w:val="26"/>
        </w:rPr>
      </w:pPr>
      <w:r w:rsidRPr="00AC04E1">
        <w:rPr>
          <w:b/>
          <w:bCs/>
          <w:sz w:val="26"/>
          <w:szCs w:val="26"/>
        </w:rPr>
        <w:t>Муниципального Собрания</w:t>
      </w:r>
      <w:r w:rsidR="005F2FA7" w:rsidRPr="00AC04E1">
        <w:rPr>
          <w:b/>
          <w:bCs/>
          <w:sz w:val="26"/>
          <w:szCs w:val="26"/>
        </w:rPr>
        <w:t xml:space="preserve"> </w:t>
      </w:r>
      <w:r w:rsidRPr="00AC04E1">
        <w:rPr>
          <w:b/>
          <w:bCs/>
          <w:sz w:val="26"/>
          <w:szCs w:val="26"/>
        </w:rPr>
        <w:t>Кичменгско-Городецкого муниципального ра</w:t>
      </w:r>
      <w:r w:rsidR="00DA73C9" w:rsidRPr="00AC04E1">
        <w:rPr>
          <w:b/>
          <w:bCs/>
          <w:sz w:val="26"/>
          <w:szCs w:val="26"/>
        </w:rPr>
        <w:t>йона «О районном бюджете на 201</w:t>
      </w:r>
      <w:r w:rsidR="002D0DA0" w:rsidRPr="00AC04E1">
        <w:rPr>
          <w:b/>
          <w:bCs/>
          <w:sz w:val="26"/>
          <w:szCs w:val="26"/>
        </w:rPr>
        <w:t>9</w:t>
      </w:r>
      <w:r w:rsidR="00DA73C9" w:rsidRPr="00AC04E1">
        <w:rPr>
          <w:b/>
          <w:bCs/>
          <w:sz w:val="26"/>
          <w:szCs w:val="26"/>
        </w:rPr>
        <w:t xml:space="preserve"> год</w:t>
      </w:r>
      <w:r w:rsidR="00122BE0" w:rsidRPr="00AC04E1">
        <w:rPr>
          <w:b/>
          <w:bCs/>
          <w:sz w:val="26"/>
          <w:szCs w:val="26"/>
        </w:rPr>
        <w:t xml:space="preserve"> и плановый период 20</w:t>
      </w:r>
      <w:r w:rsidR="002D0DA0" w:rsidRPr="00AC04E1">
        <w:rPr>
          <w:b/>
          <w:bCs/>
          <w:sz w:val="26"/>
          <w:szCs w:val="26"/>
        </w:rPr>
        <w:t>20</w:t>
      </w:r>
      <w:r w:rsidR="00122BE0" w:rsidRPr="00AC04E1">
        <w:rPr>
          <w:b/>
          <w:bCs/>
          <w:sz w:val="26"/>
          <w:szCs w:val="26"/>
        </w:rPr>
        <w:t xml:space="preserve"> и </w:t>
      </w:r>
      <w:r w:rsidR="00913CE5" w:rsidRPr="00AC04E1">
        <w:rPr>
          <w:b/>
          <w:bCs/>
          <w:sz w:val="26"/>
          <w:szCs w:val="26"/>
        </w:rPr>
        <w:t>20</w:t>
      </w:r>
      <w:r w:rsidR="00892860" w:rsidRPr="00AC04E1">
        <w:rPr>
          <w:b/>
          <w:bCs/>
          <w:sz w:val="26"/>
          <w:szCs w:val="26"/>
        </w:rPr>
        <w:t>2</w:t>
      </w:r>
      <w:r w:rsidR="002D0DA0" w:rsidRPr="00AC04E1">
        <w:rPr>
          <w:b/>
          <w:bCs/>
          <w:sz w:val="26"/>
          <w:szCs w:val="26"/>
        </w:rPr>
        <w:t>1</w:t>
      </w:r>
      <w:r w:rsidR="00913CE5" w:rsidRPr="00AC04E1">
        <w:rPr>
          <w:b/>
          <w:bCs/>
          <w:sz w:val="26"/>
          <w:szCs w:val="26"/>
        </w:rPr>
        <w:t xml:space="preserve"> годов</w:t>
      </w:r>
      <w:r w:rsidR="002E0EF2" w:rsidRPr="00AC04E1">
        <w:rPr>
          <w:b/>
          <w:bCs/>
          <w:sz w:val="26"/>
          <w:szCs w:val="26"/>
        </w:rPr>
        <w:t>»</w:t>
      </w:r>
    </w:p>
    <w:p w:rsidR="002E0EF2" w:rsidRDefault="002E0EF2">
      <w:pPr>
        <w:jc w:val="center"/>
        <w:rPr>
          <w:b/>
          <w:bCs/>
          <w:sz w:val="28"/>
        </w:rPr>
      </w:pPr>
    </w:p>
    <w:p w:rsidR="002E0EF2" w:rsidRDefault="00D9734F">
      <w:pPr>
        <w:ind w:firstLine="525"/>
        <w:jc w:val="both"/>
        <w:rPr>
          <w:sz w:val="28"/>
        </w:rPr>
      </w:pPr>
      <w:r w:rsidRPr="00833042">
        <w:rPr>
          <w:sz w:val="28"/>
        </w:rPr>
        <w:t xml:space="preserve">Администрация </w:t>
      </w:r>
      <w:r w:rsidR="002E0EF2" w:rsidRPr="00833042">
        <w:rPr>
          <w:sz w:val="28"/>
        </w:rPr>
        <w:t>района</w:t>
      </w:r>
      <w:r w:rsidR="002E0EF2">
        <w:rPr>
          <w:sz w:val="28"/>
        </w:rPr>
        <w:t xml:space="preserve"> </w:t>
      </w:r>
      <w:r w:rsidR="00833042">
        <w:rPr>
          <w:sz w:val="28"/>
        </w:rPr>
        <w:t xml:space="preserve">в лице управления финансов </w:t>
      </w:r>
      <w:r w:rsidR="002E0EF2">
        <w:rPr>
          <w:sz w:val="28"/>
        </w:rPr>
        <w:t xml:space="preserve">представила пакет документов для рассмотрения проекта решения </w:t>
      </w:r>
      <w:r w:rsidR="00703011">
        <w:rPr>
          <w:sz w:val="28"/>
        </w:rPr>
        <w:t>Муниципального Собрания Кичменгско-Городецкого муниципального района</w:t>
      </w:r>
      <w:r w:rsidR="002E0EF2">
        <w:rPr>
          <w:sz w:val="28"/>
        </w:rPr>
        <w:t xml:space="preserve"> «О районном бюд</w:t>
      </w:r>
      <w:r w:rsidR="00DA73C9">
        <w:rPr>
          <w:sz w:val="28"/>
        </w:rPr>
        <w:t>жете на 201</w:t>
      </w:r>
      <w:r w:rsidR="002D0DA0">
        <w:rPr>
          <w:sz w:val="28"/>
        </w:rPr>
        <w:t>9</w:t>
      </w:r>
      <w:r w:rsidR="00DA73C9">
        <w:rPr>
          <w:sz w:val="28"/>
        </w:rPr>
        <w:t xml:space="preserve"> год</w:t>
      </w:r>
      <w:r w:rsidR="00833042">
        <w:rPr>
          <w:sz w:val="28"/>
        </w:rPr>
        <w:t xml:space="preserve"> и плановый период 20</w:t>
      </w:r>
      <w:r w:rsidR="002D0DA0">
        <w:rPr>
          <w:sz w:val="28"/>
        </w:rPr>
        <w:t>20</w:t>
      </w:r>
      <w:r w:rsidR="00833042">
        <w:rPr>
          <w:sz w:val="28"/>
        </w:rPr>
        <w:t xml:space="preserve"> и </w:t>
      </w:r>
      <w:r w:rsidR="00892860">
        <w:rPr>
          <w:sz w:val="28"/>
        </w:rPr>
        <w:t>202</w:t>
      </w:r>
      <w:r w:rsidR="002D0DA0">
        <w:rPr>
          <w:sz w:val="28"/>
        </w:rPr>
        <w:t>1</w:t>
      </w:r>
      <w:r w:rsidR="00913CE5">
        <w:rPr>
          <w:sz w:val="28"/>
        </w:rPr>
        <w:t xml:space="preserve"> годов</w:t>
      </w:r>
      <w:r w:rsidR="002E0EF2">
        <w:rPr>
          <w:sz w:val="28"/>
        </w:rPr>
        <w:t>».</w:t>
      </w:r>
    </w:p>
    <w:p w:rsidR="002E0EF2" w:rsidRDefault="00703011">
      <w:pPr>
        <w:ind w:firstLine="570"/>
        <w:jc w:val="both"/>
      </w:pPr>
      <w:r w:rsidRPr="00855CAA">
        <w:rPr>
          <w:sz w:val="28"/>
        </w:rPr>
        <w:t xml:space="preserve">Проект </w:t>
      </w:r>
      <w:r w:rsidR="008A1282" w:rsidRPr="00855CAA">
        <w:rPr>
          <w:sz w:val="28"/>
        </w:rPr>
        <w:t xml:space="preserve">районного </w:t>
      </w:r>
      <w:r w:rsidR="00DA73C9" w:rsidRPr="00855CAA">
        <w:rPr>
          <w:sz w:val="28"/>
        </w:rPr>
        <w:t>бюджета на 201</w:t>
      </w:r>
      <w:r w:rsidR="002D0DA0">
        <w:rPr>
          <w:sz w:val="28"/>
        </w:rPr>
        <w:t>9</w:t>
      </w:r>
      <w:r w:rsidR="002E0EF2" w:rsidRPr="00855CAA">
        <w:rPr>
          <w:sz w:val="28"/>
        </w:rPr>
        <w:t xml:space="preserve"> год</w:t>
      </w:r>
      <w:r w:rsidR="00833042">
        <w:rPr>
          <w:sz w:val="28"/>
        </w:rPr>
        <w:t xml:space="preserve"> и плановый период 20</w:t>
      </w:r>
      <w:r w:rsidR="002D0DA0">
        <w:rPr>
          <w:sz w:val="28"/>
        </w:rPr>
        <w:t>20</w:t>
      </w:r>
      <w:r w:rsidR="00833042">
        <w:rPr>
          <w:sz w:val="28"/>
        </w:rPr>
        <w:t xml:space="preserve"> и </w:t>
      </w:r>
      <w:r w:rsidR="00913CE5">
        <w:rPr>
          <w:sz w:val="28"/>
        </w:rPr>
        <w:t>20</w:t>
      </w:r>
      <w:r w:rsidR="00892860">
        <w:rPr>
          <w:sz w:val="28"/>
        </w:rPr>
        <w:t>2</w:t>
      </w:r>
      <w:r w:rsidR="002D0DA0">
        <w:rPr>
          <w:sz w:val="28"/>
        </w:rPr>
        <w:t>1</w:t>
      </w:r>
      <w:r w:rsidR="00913CE5">
        <w:rPr>
          <w:sz w:val="28"/>
        </w:rPr>
        <w:t xml:space="preserve"> годов»</w:t>
      </w:r>
      <w:r w:rsidR="002E0EF2" w:rsidRPr="00855CAA">
        <w:rPr>
          <w:sz w:val="28"/>
        </w:rPr>
        <w:t xml:space="preserve"> с документами и материалами</w:t>
      </w:r>
      <w:r w:rsidR="008A1282" w:rsidRPr="00855CAA">
        <w:rPr>
          <w:sz w:val="28"/>
        </w:rPr>
        <w:t>,</w:t>
      </w:r>
      <w:r w:rsidR="002E0EF2" w:rsidRPr="00855CAA">
        <w:rPr>
          <w:sz w:val="28"/>
        </w:rPr>
        <w:t xml:space="preserve"> </w:t>
      </w:r>
      <w:r w:rsidR="002E0EF2" w:rsidRPr="004422BC">
        <w:rPr>
          <w:sz w:val="28"/>
        </w:rPr>
        <w:t xml:space="preserve">установленными </w:t>
      </w:r>
      <w:r w:rsidRPr="004422BC">
        <w:rPr>
          <w:sz w:val="28"/>
        </w:rPr>
        <w:t>разделом I</w:t>
      </w:r>
      <w:r w:rsidRPr="004422BC">
        <w:rPr>
          <w:sz w:val="28"/>
          <w:lang w:val="en-US"/>
        </w:rPr>
        <w:t>V</w:t>
      </w:r>
      <w:r w:rsidRPr="004422BC">
        <w:rPr>
          <w:sz w:val="28"/>
        </w:rPr>
        <w:t xml:space="preserve"> Положения</w:t>
      </w:r>
      <w:r w:rsidRPr="00855CAA">
        <w:rPr>
          <w:sz w:val="28"/>
        </w:rPr>
        <w:t xml:space="preserve"> о</w:t>
      </w:r>
      <w:r w:rsidR="002E0EF2" w:rsidRPr="00855CAA">
        <w:rPr>
          <w:sz w:val="28"/>
        </w:rPr>
        <w:t xml:space="preserve"> бюджетном </w:t>
      </w:r>
      <w:r w:rsidRPr="00855CAA">
        <w:rPr>
          <w:sz w:val="28"/>
        </w:rPr>
        <w:t>процессе Кичменгско-Городецкого муниципального района Вологодской области</w:t>
      </w:r>
      <w:r w:rsidR="008A1282" w:rsidRPr="00855CAA">
        <w:rPr>
          <w:sz w:val="28"/>
        </w:rPr>
        <w:t>,</w:t>
      </w:r>
      <w:r w:rsidRPr="00855CAA">
        <w:rPr>
          <w:sz w:val="28"/>
        </w:rPr>
        <w:t xml:space="preserve"> </w:t>
      </w:r>
      <w:r w:rsidR="002E0EF2" w:rsidRPr="00855CAA">
        <w:rPr>
          <w:sz w:val="28"/>
        </w:rPr>
        <w:t xml:space="preserve">направлен в </w:t>
      </w:r>
      <w:r w:rsidR="008A1282" w:rsidRPr="00855CAA">
        <w:rPr>
          <w:sz w:val="28"/>
        </w:rPr>
        <w:t>Муниципальное Собрание района в устан</w:t>
      </w:r>
      <w:r w:rsidR="00855CAA" w:rsidRPr="00855CAA">
        <w:rPr>
          <w:sz w:val="28"/>
        </w:rPr>
        <w:t xml:space="preserve">овленный срок, </w:t>
      </w:r>
      <w:r w:rsidR="00AC04E1">
        <w:rPr>
          <w:sz w:val="28"/>
        </w:rPr>
        <w:t>входящий</w:t>
      </w:r>
      <w:r w:rsidR="00855CAA" w:rsidRPr="00DF6DE2">
        <w:rPr>
          <w:sz w:val="28"/>
        </w:rPr>
        <w:t xml:space="preserve"> от 1</w:t>
      </w:r>
      <w:r w:rsidR="00913CE5" w:rsidRPr="00DF6DE2">
        <w:rPr>
          <w:sz w:val="28"/>
        </w:rPr>
        <w:t>4</w:t>
      </w:r>
      <w:r w:rsidR="00855CAA" w:rsidRPr="00DF6DE2">
        <w:rPr>
          <w:sz w:val="28"/>
        </w:rPr>
        <w:t>.11.201</w:t>
      </w:r>
      <w:r w:rsidR="00DF6DE2" w:rsidRPr="00DF6DE2">
        <w:rPr>
          <w:sz w:val="28"/>
        </w:rPr>
        <w:t>8</w:t>
      </w:r>
      <w:r w:rsidR="00DA73C9" w:rsidRPr="00DF6DE2">
        <w:rPr>
          <w:sz w:val="28"/>
        </w:rPr>
        <w:t xml:space="preserve"> </w:t>
      </w:r>
      <w:r w:rsidR="008A1282" w:rsidRPr="00DF6DE2">
        <w:rPr>
          <w:sz w:val="28"/>
        </w:rPr>
        <w:t>№</w:t>
      </w:r>
      <w:r w:rsidR="00DA73C9" w:rsidRPr="00DF6DE2">
        <w:rPr>
          <w:sz w:val="28"/>
        </w:rPr>
        <w:t> </w:t>
      </w:r>
      <w:r w:rsidR="00DF6DE2" w:rsidRPr="00DF6DE2">
        <w:rPr>
          <w:sz w:val="28"/>
        </w:rPr>
        <w:t>37/</w:t>
      </w:r>
      <w:r w:rsidR="00855CAA" w:rsidRPr="00DF6DE2">
        <w:rPr>
          <w:sz w:val="28"/>
        </w:rPr>
        <w:t>0</w:t>
      </w:r>
      <w:r w:rsidR="00DF6DE2" w:rsidRPr="00DF6DE2">
        <w:rPr>
          <w:sz w:val="28"/>
        </w:rPr>
        <w:t>1-06-18</w:t>
      </w:r>
      <w:r w:rsidR="008A1282" w:rsidRPr="00DF6DE2">
        <w:rPr>
          <w:sz w:val="28"/>
        </w:rPr>
        <w:t>,</w:t>
      </w:r>
      <w:r w:rsidR="008A1282" w:rsidRPr="00855CAA">
        <w:rPr>
          <w:sz w:val="28"/>
        </w:rPr>
        <w:t xml:space="preserve"> </w:t>
      </w:r>
      <w:r w:rsidR="002E0EF2" w:rsidRPr="00855CAA">
        <w:rPr>
          <w:sz w:val="28"/>
        </w:rPr>
        <w:t>то есть не позднее 15</w:t>
      </w:r>
      <w:r w:rsidR="008A7D23">
        <w:rPr>
          <w:sz w:val="28"/>
        </w:rPr>
        <w:t> </w:t>
      </w:r>
      <w:r w:rsidR="002E0EF2" w:rsidRPr="00855CAA">
        <w:rPr>
          <w:sz w:val="28"/>
        </w:rPr>
        <w:t>ноября текущего года.</w:t>
      </w:r>
    </w:p>
    <w:p w:rsidR="002E0EF2" w:rsidRDefault="008A1282">
      <w:pPr>
        <w:pStyle w:val="aa"/>
        <w:ind w:firstLine="615"/>
      </w:pPr>
      <w:r>
        <w:t>Заключение к</w:t>
      </w:r>
      <w:r w:rsidR="002E0EF2">
        <w:t xml:space="preserve">онтрольно-ревизионной комиссии на проект решения </w:t>
      </w:r>
      <w:r>
        <w:t>Муниципального Собрания Кичменгско-Городецкого муниципального ра</w:t>
      </w:r>
      <w:r w:rsidR="00DA73C9">
        <w:t>йона «О районном бюджете на 201</w:t>
      </w:r>
      <w:r w:rsidR="002D0DA0">
        <w:t>9</w:t>
      </w:r>
      <w:r w:rsidR="00DA73C9">
        <w:t xml:space="preserve"> год</w:t>
      </w:r>
      <w:r w:rsidR="00833042">
        <w:t xml:space="preserve"> и плановый период 20</w:t>
      </w:r>
      <w:r w:rsidR="002D0DA0">
        <w:t>20</w:t>
      </w:r>
      <w:r w:rsidR="00833042">
        <w:t xml:space="preserve"> и </w:t>
      </w:r>
      <w:r w:rsidR="003F2322">
        <w:t>202</w:t>
      </w:r>
      <w:r w:rsidR="002D0DA0">
        <w:t>1</w:t>
      </w:r>
      <w:r w:rsidR="00913CE5">
        <w:t xml:space="preserve"> годов</w:t>
      </w:r>
      <w:r>
        <w:t xml:space="preserve">» подготовлено в соответствии </w:t>
      </w:r>
      <w:r w:rsidR="00DD5331">
        <w:t>с Бюджетным кодексом</w:t>
      </w:r>
      <w:r w:rsidR="002E0EF2">
        <w:t xml:space="preserve"> Российской Федерации, Положением </w:t>
      </w:r>
      <w:r>
        <w:t>о бюджетном процессе Кичменгско-Городецкого муниципального района Вологодской области, Положением о к</w:t>
      </w:r>
      <w:r w:rsidR="002E0EF2">
        <w:t xml:space="preserve">онтрольно-ревизионной комиссии </w:t>
      </w:r>
      <w:r>
        <w:t xml:space="preserve">Муниципального Собрания Кичменгско-Городецкого муниципального района </w:t>
      </w:r>
      <w:r w:rsidR="002E0EF2">
        <w:t xml:space="preserve">и с учетом прогноза социально-экономического развития </w:t>
      </w:r>
      <w:r>
        <w:t>Кичменгско-Городецкого муниципаль</w:t>
      </w:r>
      <w:r w:rsidR="00855CAA">
        <w:t xml:space="preserve">ного </w:t>
      </w:r>
      <w:r w:rsidR="00855CAA" w:rsidRPr="002B5102">
        <w:t>района на 201</w:t>
      </w:r>
      <w:r w:rsidR="002D0DA0">
        <w:t>9</w:t>
      </w:r>
      <w:r w:rsidR="00855CAA" w:rsidRPr="002B5102">
        <w:t xml:space="preserve"> год</w:t>
      </w:r>
      <w:r w:rsidR="004422BC" w:rsidRPr="002B5102">
        <w:t xml:space="preserve"> и на</w:t>
      </w:r>
      <w:r w:rsidR="002D0DA0">
        <w:t xml:space="preserve"> плановый</w:t>
      </w:r>
      <w:r w:rsidR="004422BC" w:rsidRPr="002B5102">
        <w:t xml:space="preserve"> период до 20</w:t>
      </w:r>
      <w:r w:rsidR="003F2322">
        <w:t>20</w:t>
      </w:r>
      <w:r w:rsidR="002D0DA0">
        <w:t xml:space="preserve"> и 2021</w:t>
      </w:r>
      <w:r w:rsidR="004422BC" w:rsidRPr="002B5102">
        <w:t xml:space="preserve"> год</w:t>
      </w:r>
      <w:r w:rsidR="002D0DA0">
        <w:t>ов</w:t>
      </w:r>
      <w:r w:rsidR="002E0EF2" w:rsidRPr="002B5102">
        <w:t>.</w:t>
      </w:r>
    </w:p>
    <w:p w:rsidR="002E0EF2" w:rsidRDefault="002E0EF2">
      <w:pPr>
        <w:ind w:firstLine="540"/>
        <w:jc w:val="both"/>
        <w:rPr>
          <w:sz w:val="28"/>
        </w:rPr>
      </w:pPr>
      <w:r>
        <w:rPr>
          <w:sz w:val="28"/>
        </w:rPr>
        <w:t>Ц</w:t>
      </w:r>
      <w:r w:rsidR="008A1282">
        <w:rPr>
          <w:sz w:val="28"/>
        </w:rPr>
        <w:t>ель проведения данного заключения</w:t>
      </w:r>
      <w:r>
        <w:rPr>
          <w:sz w:val="28"/>
        </w:rPr>
        <w:t xml:space="preserve"> определить соответствие </w:t>
      </w:r>
      <w:r w:rsidR="007B0DD9">
        <w:rPr>
          <w:sz w:val="28"/>
        </w:rPr>
        <w:t>проекта</w:t>
      </w:r>
      <w:r>
        <w:rPr>
          <w:sz w:val="28"/>
        </w:rPr>
        <w:t xml:space="preserve"> решения действующему бюджетному законодательству, проанализировать обоснованность объемов доходных и расходных частей районного бюджета, дефицита бюджета и источников его финансирования, а также определить соответствие бюджетной и налоговой политики </w:t>
      </w:r>
      <w:r w:rsidR="007B0DD9">
        <w:rPr>
          <w:sz w:val="28"/>
        </w:rPr>
        <w:t>Кичменгско-Городецкого муниципального</w:t>
      </w:r>
      <w:r>
        <w:rPr>
          <w:sz w:val="28"/>
        </w:rPr>
        <w:t xml:space="preserve"> района основным направлениям прогноза социально-экономического развития.</w:t>
      </w:r>
    </w:p>
    <w:p w:rsidR="00DD5331" w:rsidRPr="00DF6DE2" w:rsidRDefault="00DD5331">
      <w:pPr>
        <w:ind w:firstLine="540"/>
        <w:jc w:val="both"/>
        <w:rPr>
          <w:sz w:val="28"/>
        </w:rPr>
      </w:pPr>
      <w:r w:rsidRPr="00DF6DE2">
        <w:rPr>
          <w:sz w:val="28"/>
        </w:rPr>
        <w:lastRenderedPageBreak/>
        <w:t>Документы и материалы, представленные вместе с проектом решения, соответствуют перечню, установленному статьей 184.2</w:t>
      </w:r>
      <w:r w:rsidR="00833042" w:rsidRPr="00DF6DE2">
        <w:rPr>
          <w:sz w:val="28"/>
        </w:rPr>
        <w:t>.</w:t>
      </w:r>
      <w:r w:rsidRPr="00DF6DE2">
        <w:rPr>
          <w:sz w:val="28"/>
        </w:rPr>
        <w:t xml:space="preserve"> Б</w:t>
      </w:r>
      <w:r w:rsidR="00833042" w:rsidRPr="00DF6DE2">
        <w:rPr>
          <w:sz w:val="28"/>
        </w:rPr>
        <w:t>юджетного кодекса</w:t>
      </w:r>
      <w:r w:rsidRPr="00DF6DE2">
        <w:rPr>
          <w:sz w:val="28"/>
        </w:rPr>
        <w:t xml:space="preserve"> Р</w:t>
      </w:r>
      <w:r w:rsidR="00833042" w:rsidRPr="00DF6DE2">
        <w:rPr>
          <w:sz w:val="28"/>
        </w:rPr>
        <w:t xml:space="preserve">оссийской </w:t>
      </w:r>
      <w:r w:rsidRPr="00DF6DE2">
        <w:rPr>
          <w:sz w:val="28"/>
        </w:rPr>
        <w:t>Ф</w:t>
      </w:r>
      <w:r w:rsidR="00833042" w:rsidRPr="00DF6DE2">
        <w:rPr>
          <w:sz w:val="28"/>
        </w:rPr>
        <w:t>едерации</w:t>
      </w:r>
      <w:r w:rsidRPr="00DF6DE2">
        <w:rPr>
          <w:sz w:val="28"/>
        </w:rPr>
        <w:t>.</w:t>
      </w:r>
    </w:p>
    <w:p w:rsidR="002E0EF2" w:rsidRPr="00DF6DE2" w:rsidRDefault="002E0EF2">
      <w:pPr>
        <w:ind w:firstLine="555"/>
        <w:jc w:val="both"/>
        <w:rPr>
          <w:sz w:val="28"/>
        </w:rPr>
      </w:pPr>
      <w:r w:rsidRPr="00DF6DE2">
        <w:rPr>
          <w:sz w:val="28"/>
        </w:rPr>
        <w:t>В составе до</w:t>
      </w:r>
      <w:r w:rsidR="00AC04E1">
        <w:rPr>
          <w:sz w:val="28"/>
        </w:rPr>
        <w:t>кументов и материалов переда</w:t>
      </w:r>
      <w:r w:rsidRPr="00DF6DE2">
        <w:rPr>
          <w:sz w:val="28"/>
        </w:rPr>
        <w:t>ны:</w:t>
      </w:r>
    </w:p>
    <w:p w:rsidR="002E0EF2" w:rsidRPr="007E10ED" w:rsidRDefault="002E0EF2">
      <w:pPr>
        <w:ind w:firstLine="540"/>
        <w:jc w:val="both"/>
        <w:rPr>
          <w:sz w:val="28"/>
        </w:rPr>
      </w:pPr>
      <w:r w:rsidRPr="00DF6DE2">
        <w:rPr>
          <w:sz w:val="28"/>
        </w:rPr>
        <w:t>- основны</w:t>
      </w:r>
      <w:r w:rsidR="002D0DA0" w:rsidRPr="00DF6DE2">
        <w:rPr>
          <w:sz w:val="28"/>
        </w:rPr>
        <w:t>е</w:t>
      </w:r>
      <w:r w:rsidRPr="00DF6DE2">
        <w:rPr>
          <w:sz w:val="28"/>
        </w:rPr>
        <w:t xml:space="preserve"> направления бюджетной</w:t>
      </w:r>
      <w:r w:rsidR="002D0DA0" w:rsidRPr="00DF6DE2">
        <w:rPr>
          <w:sz w:val="28"/>
        </w:rPr>
        <w:t xml:space="preserve"> и </w:t>
      </w:r>
      <w:r w:rsidRPr="00DF6DE2">
        <w:rPr>
          <w:sz w:val="28"/>
        </w:rPr>
        <w:t>налоговой политики</w:t>
      </w:r>
      <w:r w:rsidR="00833042" w:rsidRPr="00DF6DE2">
        <w:rPr>
          <w:sz w:val="28"/>
        </w:rPr>
        <w:t xml:space="preserve"> (</w:t>
      </w:r>
      <w:r w:rsidR="007B0DD9" w:rsidRPr="00DF6DE2">
        <w:rPr>
          <w:sz w:val="28"/>
        </w:rPr>
        <w:t>постановление</w:t>
      </w:r>
      <w:r w:rsidR="007B0DD9" w:rsidRPr="00DC29CB">
        <w:rPr>
          <w:sz w:val="28"/>
        </w:rPr>
        <w:t xml:space="preserve"> администрации Кичменгско-Городецкого </w:t>
      </w:r>
      <w:r w:rsidR="007B0DD9" w:rsidRPr="007E10ED">
        <w:rPr>
          <w:sz w:val="28"/>
        </w:rPr>
        <w:t xml:space="preserve">муниципального </w:t>
      </w:r>
      <w:r w:rsidR="00AC04E1">
        <w:rPr>
          <w:sz w:val="28"/>
        </w:rPr>
        <w:t xml:space="preserve">района </w:t>
      </w:r>
      <w:r w:rsidR="00855CAA" w:rsidRPr="004422BC">
        <w:rPr>
          <w:sz w:val="28"/>
        </w:rPr>
        <w:t xml:space="preserve">от </w:t>
      </w:r>
      <w:r w:rsidR="003F2322">
        <w:rPr>
          <w:sz w:val="28"/>
        </w:rPr>
        <w:t>2</w:t>
      </w:r>
      <w:r w:rsidR="002D0DA0">
        <w:rPr>
          <w:sz w:val="28"/>
        </w:rPr>
        <w:t>9</w:t>
      </w:r>
      <w:r w:rsidR="00855CAA" w:rsidRPr="004422BC">
        <w:rPr>
          <w:sz w:val="28"/>
        </w:rPr>
        <w:t>.1</w:t>
      </w:r>
      <w:r w:rsidR="003F2322">
        <w:rPr>
          <w:sz w:val="28"/>
        </w:rPr>
        <w:t>0</w:t>
      </w:r>
      <w:r w:rsidR="00855CAA" w:rsidRPr="004422BC">
        <w:rPr>
          <w:sz w:val="28"/>
        </w:rPr>
        <w:t>.201</w:t>
      </w:r>
      <w:r w:rsidR="002D0DA0">
        <w:rPr>
          <w:sz w:val="28"/>
        </w:rPr>
        <w:t>8</w:t>
      </w:r>
      <w:r w:rsidR="00855CAA" w:rsidRPr="004422BC">
        <w:rPr>
          <w:sz w:val="28"/>
        </w:rPr>
        <w:t xml:space="preserve"> № </w:t>
      </w:r>
      <w:r w:rsidR="008F2917">
        <w:rPr>
          <w:sz w:val="28"/>
        </w:rPr>
        <w:t>763</w:t>
      </w:r>
      <w:r w:rsidR="007B0DD9" w:rsidRPr="007E10ED">
        <w:rPr>
          <w:sz w:val="28"/>
        </w:rPr>
        <w:t xml:space="preserve"> «Об основных направлениях бюджетной</w:t>
      </w:r>
      <w:r w:rsidR="003F2322">
        <w:rPr>
          <w:sz w:val="28"/>
        </w:rPr>
        <w:t xml:space="preserve"> и</w:t>
      </w:r>
      <w:r w:rsidR="00DC29CB" w:rsidRPr="007E10ED">
        <w:rPr>
          <w:sz w:val="28"/>
        </w:rPr>
        <w:t xml:space="preserve"> налоговой</w:t>
      </w:r>
      <w:r w:rsidR="002D0DA0">
        <w:rPr>
          <w:sz w:val="28"/>
        </w:rPr>
        <w:t xml:space="preserve"> политики</w:t>
      </w:r>
      <w:r w:rsidR="003F2322">
        <w:rPr>
          <w:sz w:val="28"/>
        </w:rPr>
        <w:t>,</w:t>
      </w:r>
      <w:r w:rsidR="002D0DA0">
        <w:rPr>
          <w:sz w:val="28"/>
        </w:rPr>
        <w:t xml:space="preserve"> </w:t>
      </w:r>
      <w:r w:rsidR="007B0DD9" w:rsidRPr="007E10ED">
        <w:rPr>
          <w:sz w:val="28"/>
        </w:rPr>
        <w:t>долговой политики Кичменгско-Городецкого муниципального ра</w:t>
      </w:r>
      <w:r w:rsidR="00855CAA" w:rsidRPr="007E10ED">
        <w:rPr>
          <w:sz w:val="28"/>
        </w:rPr>
        <w:t>йона</w:t>
      </w:r>
      <w:r w:rsidR="002D0DA0">
        <w:rPr>
          <w:sz w:val="28"/>
        </w:rPr>
        <w:t xml:space="preserve"> </w:t>
      </w:r>
      <w:r w:rsidR="00855CAA" w:rsidRPr="007E10ED">
        <w:rPr>
          <w:sz w:val="28"/>
        </w:rPr>
        <w:t>Вологодской области на 201</w:t>
      </w:r>
      <w:r w:rsidR="002D0DA0">
        <w:rPr>
          <w:sz w:val="28"/>
        </w:rPr>
        <w:t>9</w:t>
      </w:r>
      <w:r w:rsidR="00855CAA" w:rsidRPr="007E10ED">
        <w:rPr>
          <w:sz w:val="28"/>
        </w:rPr>
        <w:t xml:space="preserve"> год</w:t>
      </w:r>
      <w:r w:rsidR="00DC29CB" w:rsidRPr="007E10ED">
        <w:rPr>
          <w:sz w:val="28"/>
        </w:rPr>
        <w:t xml:space="preserve"> и плановый период 20</w:t>
      </w:r>
      <w:r w:rsidR="002D0DA0">
        <w:rPr>
          <w:sz w:val="28"/>
        </w:rPr>
        <w:t>20</w:t>
      </w:r>
      <w:r w:rsidR="003F2322">
        <w:rPr>
          <w:sz w:val="28"/>
        </w:rPr>
        <w:t xml:space="preserve"> и 202</w:t>
      </w:r>
      <w:r w:rsidR="002D0DA0">
        <w:rPr>
          <w:sz w:val="28"/>
        </w:rPr>
        <w:t>1</w:t>
      </w:r>
      <w:r w:rsidR="00DC29CB" w:rsidRPr="007E10ED">
        <w:rPr>
          <w:sz w:val="28"/>
        </w:rPr>
        <w:t xml:space="preserve"> годов</w:t>
      </w:r>
      <w:r w:rsidR="007B0DD9" w:rsidRPr="007E10ED">
        <w:rPr>
          <w:sz w:val="28"/>
        </w:rPr>
        <w:t>»</w:t>
      </w:r>
      <w:r w:rsidR="00833042">
        <w:rPr>
          <w:sz w:val="28"/>
        </w:rPr>
        <w:t>)</w:t>
      </w:r>
      <w:r w:rsidRPr="007E10ED">
        <w:rPr>
          <w:sz w:val="28"/>
        </w:rPr>
        <w:t>;</w:t>
      </w:r>
    </w:p>
    <w:p w:rsidR="002E0EF2" w:rsidRPr="007E10ED" w:rsidRDefault="002E0EF2" w:rsidP="007E10ED">
      <w:pPr>
        <w:ind w:firstLine="570"/>
        <w:jc w:val="both"/>
        <w:rPr>
          <w:sz w:val="28"/>
        </w:rPr>
      </w:pPr>
      <w:r w:rsidRPr="007E10ED">
        <w:rPr>
          <w:sz w:val="28"/>
        </w:rPr>
        <w:t>- предварительные итоги социально-экономи</w:t>
      </w:r>
      <w:r w:rsidR="007B0DD9" w:rsidRPr="007E10ED">
        <w:rPr>
          <w:sz w:val="28"/>
        </w:rPr>
        <w:t xml:space="preserve">ческого развития </w:t>
      </w:r>
      <w:r w:rsidRPr="007E10ED">
        <w:rPr>
          <w:sz w:val="28"/>
        </w:rPr>
        <w:t xml:space="preserve">района за </w:t>
      </w:r>
      <w:r w:rsidR="007B0DD9" w:rsidRPr="007E10ED">
        <w:rPr>
          <w:sz w:val="28"/>
        </w:rPr>
        <w:t xml:space="preserve">истекший период текущего финансового года и ожидаемые итоги </w:t>
      </w:r>
      <w:r w:rsidRPr="007E10ED">
        <w:rPr>
          <w:sz w:val="28"/>
        </w:rPr>
        <w:t>социально-экономического развития</w:t>
      </w:r>
      <w:r w:rsidR="007B0DD9" w:rsidRPr="007E10ED">
        <w:rPr>
          <w:sz w:val="28"/>
        </w:rPr>
        <w:t xml:space="preserve"> района за текущий финансовый </w:t>
      </w:r>
      <w:r w:rsidRPr="007E10ED">
        <w:rPr>
          <w:sz w:val="28"/>
        </w:rPr>
        <w:t>год</w:t>
      </w:r>
      <w:r w:rsidR="007E10ED" w:rsidRPr="007E10ED">
        <w:rPr>
          <w:sz w:val="28"/>
        </w:rPr>
        <w:t xml:space="preserve">, </w:t>
      </w:r>
      <w:r w:rsidRPr="007E10ED">
        <w:rPr>
          <w:sz w:val="28"/>
        </w:rPr>
        <w:t>прогноз социально-экономи</w:t>
      </w:r>
      <w:r w:rsidR="00316008" w:rsidRPr="007E10ED">
        <w:rPr>
          <w:sz w:val="28"/>
        </w:rPr>
        <w:t>ческо</w:t>
      </w:r>
      <w:r w:rsidR="007E10ED" w:rsidRPr="007E10ED">
        <w:rPr>
          <w:sz w:val="28"/>
        </w:rPr>
        <w:t>го развития Кичменгско-Городецкого муниципального района на 201</w:t>
      </w:r>
      <w:r w:rsidR="008F2917">
        <w:rPr>
          <w:sz w:val="28"/>
        </w:rPr>
        <w:t>9</w:t>
      </w:r>
      <w:r w:rsidR="007E10ED" w:rsidRPr="007E10ED">
        <w:rPr>
          <w:sz w:val="28"/>
        </w:rPr>
        <w:t xml:space="preserve"> год и на период до 20</w:t>
      </w:r>
      <w:r w:rsidR="003F2322">
        <w:rPr>
          <w:sz w:val="28"/>
        </w:rPr>
        <w:t>2</w:t>
      </w:r>
      <w:r w:rsidR="008F2917">
        <w:rPr>
          <w:sz w:val="28"/>
        </w:rPr>
        <w:t>1</w:t>
      </w:r>
      <w:r w:rsidR="007E10ED" w:rsidRPr="007E10ED">
        <w:rPr>
          <w:sz w:val="28"/>
        </w:rPr>
        <w:t xml:space="preserve"> года (о</w:t>
      </w:r>
      <w:r w:rsidR="008A7D23">
        <w:rPr>
          <w:sz w:val="28"/>
        </w:rPr>
        <w:t>сновные показатели), применяемый</w:t>
      </w:r>
      <w:r w:rsidR="007E10ED" w:rsidRPr="007E10ED">
        <w:rPr>
          <w:sz w:val="28"/>
        </w:rPr>
        <w:t xml:space="preserve"> для составления проекта бюджета Кичменгско-Городецкого муниципального района на 201</w:t>
      </w:r>
      <w:r w:rsidR="008F2917">
        <w:rPr>
          <w:sz w:val="28"/>
        </w:rPr>
        <w:t>9</w:t>
      </w:r>
      <w:r w:rsidR="007E10ED" w:rsidRPr="007E10ED">
        <w:rPr>
          <w:sz w:val="28"/>
        </w:rPr>
        <w:t xml:space="preserve"> год</w:t>
      </w:r>
      <w:r w:rsidR="00833042">
        <w:rPr>
          <w:sz w:val="28"/>
        </w:rPr>
        <w:t xml:space="preserve"> (</w:t>
      </w:r>
      <w:r w:rsidR="00316008" w:rsidRPr="007E10ED">
        <w:rPr>
          <w:sz w:val="28"/>
        </w:rPr>
        <w:t>по</w:t>
      </w:r>
      <w:r w:rsidR="00AC04E1">
        <w:rPr>
          <w:sz w:val="28"/>
        </w:rPr>
        <w:t xml:space="preserve">становление администрации района </w:t>
      </w:r>
      <w:r w:rsidR="007E10ED" w:rsidRPr="007E10ED">
        <w:rPr>
          <w:sz w:val="28"/>
        </w:rPr>
        <w:t>от</w:t>
      </w:r>
      <w:r w:rsidR="00AC04E1">
        <w:rPr>
          <w:sz w:val="28"/>
        </w:rPr>
        <w:t> </w:t>
      </w:r>
      <w:r w:rsidR="007E10ED" w:rsidRPr="004422BC">
        <w:rPr>
          <w:sz w:val="28"/>
        </w:rPr>
        <w:t>1</w:t>
      </w:r>
      <w:r w:rsidR="004422BC" w:rsidRPr="004422BC">
        <w:rPr>
          <w:sz w:val="28"/>
        </w:rPr>
        <w:t>4.1</w:t>
      </w:r>
      <w:r w:rsidR="008F2917">
        <w:rPr>
          <w:sz w:val="28"/>
        </w:rPr>
        <w:t>1</w:t>
      </w:r>
      <w:r w:rsidR="004422BC" w:rsidRPr="004422BC">
        <w:rPr>
          <w:sz w:val="28"/>
        </w:rPr>
        <w:t>.201</w:t>
      </w:r>
      <w:r w:rsidR="008F2917">
        <w:rPr>
          <w:sz w:val="28"/>
        </w:rPr>
        <w:t>8</w:t>
      </w:r>
      <w:r w:rsidR="007E10ED" w:rsidRPr="004422BC">
        <w:rPr>
          <w:sz w:val="28"/>
        </w:rPr>
        <w:t xml:space="preserve"> № </w:t>
      </w:r>
      <w:r w:rsidR="008F2917">
        <w:rPr>
          <w:sz w:val="28"/>
        </w:rPr>
        <w:t>80</w:t>
      </w:r>
      <w:r w:rsidR="003F2322">
        <w:rPr>
          <w:sz w:val="28"/>
        </w:rPr>
        <w:t>4</w:t>
      </w:r>
      <w:r w:rsidR="00316008" w:rsidRPr="004422BC">
        <w:rPr>
          <w:sz w:val="28"/>
        </w:rPr>
        <w:t xml:space="preserve"> «</w:t>
      </w:r>
      <w:r w:rsidR="00316008" w:rsidRPr="007E10ED">
        <w:rPr>
          <w:sz w:val="28"/>
        </w:rPr>
        <w:t>О прогнозе социально-экономического развития района»</w:t>
      </w:r>
      <w:r w:rsidRPr="007E10ED">
        <w:rPr>
          <w:sz w:val="28"/>
        </w:rPr>
        <w:t>;</w:t>
      </w:r>
    </w:p>
    <w:p w:rsidR="00316008" w:rsidRPr="007E10ED" w:rsidRDefault="002E0EF2">
      <w:pPr>
        <w:ind w:firstLine="510"/>
        <w:jc w:val="both"/>
        <w:rPr>
          <w:sz w:val="28"/>
        </w:rPr>
      </w:pPr>
      <w:r w:rsidRPr="007E10ED">
        <w:rPr>
          <w:sz w:val="28"/>
        </w:rPr>
        <w:t>- прогноз о</w:t>
      </w:r>
      <w:r w:rsidR="00316008" w:rsidRPr="007E10ED">
        <w:rPr>
          <w:sz w:val="28"/>
        </w:rPr>
        <w:t xml:space="preserve">сновных характеристик </w:t>
      </w:r>
      <w:r w:rsidRPr="007E10ED">
        <w:rPr>
          <w:sz w:val="28"/>
        </w:rPr>
        <w:t xml:space="preserve">(общий объем доходов, </w:t>
      </w:r>
      <w:r w:rsidR="00316008" w:rsidRPr="007E10ED">
        <w:rPr>
          <w:sz w:val="28"/>
        </w:rPr>
        <w:t>общий объем расходов, дефицита (</w:t>
      </w:r>
      <w:r w:rsidRPr="007E10ED">
        <w:rPr>
          <w:sz w:val="28"/>
        </w:rPr>
        <w:t xml:space="preserve">профицита) </w:t>
      </w:r>
      <w:r w:rsidR="00316008" w:rsidRPr="007E10ED">
        <w:rPr>
          <w:sz w:val="28"/>
        </w:rPr>
        <w:t>бю</w:t>
      </w:r>
      <w:r w:rsidR="007E10ED" w:rsidRPr="007E10ED">
        <w:rPr>
          <w:sz w:val="28"/>
        </w:rPr>
        <w:t>джета) районного бюджета на 201</w:t>
      </w:r>
      <w:r w:rsidR="008F2917">
        <w:rPr>
          <w:sz w:val="28"/>
        </w:rPr>
        <w:t>9</w:t>
      </w:r>
      <w:r w:rsidR="007E10ED" w:rsidRPr="007E10ED">
        <w:rPr>
          <w:sz w:val="28"/>
        </w:rPr>
        <w:t xml:space="preserve"> год</w:t>
      </w:r>
      <w:r w:rsidR="00FD3149">
        <w:rPr>
          <w:sz w:val="28"/>
        </w:rPr>
        <w:t xml:space="preserve"> и плановый период 20</w:t>
      </w:r>
      <w:r w:rsidR="008F2917">
        <w:rPr>
          <w:sz w:val="28"/>
        </w:rPr>
        <w:t>20</w:t>
      </w:r>
      <w:r w:rsidR="003F2322">
        <w:rPr>
          <w:sz w:val="28"/>
        </w:rPr>
        <w:t xml:space="preserve"> и 202</w:t>
      </w:r>
      <w:r w:rsidR="008F2917">
        <w:rPr>
          <w:sz w:val="28"/>
        </w:rPr>
        <w:t>1</w:t>
      </w:r>
      <w:r w:rsidR="00FD3149">
        <w:rPr>
          <w:sz w:val="28"/>
        </w:rPr>
        <w:t xml:space="preserve"> годов</w:t>
      </w:r>
      <w:r w:rsidR="00316008" w:rsidRPr="007E10ED">
        <w:rPr>
          <w:sz w:val="28"/>
        </w:rPr>
        <w:t>;</w:t>
      </w:r>
    </w:p>
    <w:p w:rsidR="002E0EF2" w:rsidRPr="007E10ED" w:rsidRDefault="002E0EF2">
      <w:pPr>
        <w:ind w:firstLine="510"/>
        <w:jc w:val="both"/>
        <w:rPr>
          <w:sz w:val="28"/>
        </w:rPr>
      </w:pPr>
      <w:r w:rsidRPr="007E10ED">
        <w:rPr>
          <w:sz w:val="28"/>
        </w:rPr>
        <w:t xml:space="preserve">- пояснительная записка к проекту решения о </w:t>
      </w:r>
      <w:r w:rsidR="007E10ED" w:rsidRPr="007E10ED">
        <w:rPr>
          <w:sz w:val="28"/>
        </w:rPr>
        <w:t>районном бюджете на 201</w:t>
      </w:r>
      <w:r w:rsidR="002D0DA0">
        <w:rPr>
          <w:sz w:val="28"/>
        </w:rPr>
        <w:t>9</w:t>
      </w:r>
      <w:r w:rsidR="007E10ED" w:rsidRPr="007E10ED">
        <w:rPr>
          <w:sz w:val="28"/>
        </w:rPr>
        <w:t xml:space="preserve"> год</w:t>
      </w:r>
      <w:r w:rsidR="00FD3149">
        <w:rPr>
          <w:sz w:val="28"/>
        </w:rPr>
        <w:t xml:space="preserve"> и плановый период 20</w:t>
      </w:r>
      <w:r w:rsidR="002D0DA0">
        <w:rPr>
          <w:sz w:val="28"/>
        </w:rPr>
        <w:t>20</w:t>
      </w:r>
      <w:r w:rsidR="00FD3149">
        <w:rPr>
          <w:sz w:val="28"/>
        </w:rPr>
        <w:t xml:space="preserve"> и 20</w:t>
      </w:r>
      <w:r w:rsidR="003F2322">
        <w:rPr>
          <w:sz w:val="28"/>
        </w:rPr>
        <w:t>2</w:t>
      </w:r>
      <w:r w:rsidR="002D0DA0">
        <w:rPr>
          <w:sz w:val="28"/>
        </w:rPr>
        <w:t>1</w:t>
      </w:r>
      <w:r w:rsidR="00FD3149">
        <w:rPr>
          <w:sz w:val="28"/>
        </w:rPr>
        <w:t xml:space="preserve"> годов</w:t>
      </w:r>
      <w:r w:rsidRPr="007E10ED">
        <w:rPr>
          <w:sz w:val="28"/>
        </w:rPr>
        <w:t>;</w:t>
      </w:r>
    </w:p>
    <w:p w:rsidR="002E0EF2" w:rsidRPr="007E10ED" w:rsidRDefault="002E0EF2">
      <w:pPr>
        <w:ind w:firstLine="555"/>
        <w:jc w:val="both"/>
        <w:rPr>
          <w:sz w:val="28"/>
        </w:rPr>
      </w:pPr>
      <w:r w:rsidRPr="00361045">
        <w:rPr>
          <w:sz w:val="28"/>
        </w:rPr>
        <w:t xml:space="preserve">- </w:t>
      </w:r>
      <w:r w:rsidR="00316008" w:rsidRPr="00361045">
        <w:rPr>
          <w:sz w:val="28"/>
        </w:rPr>
        <w:t xml:space="preserve">методики (проекты методик) и </w:t>
      </w:r>
      <w:r w:rsidRPr="00361045">
        <w:rPr>
          <w:sz w:val="28"/>
        </w:rPr>
        <w:t>расчеты распределения межбюджетных трансфертов</w:t>
      </w:r>
      <w:r w:rsidR="00361045" w:rsidRPr="00361045">
        <w:rPr>
          <w:sz w:val="28"/>
        </w:rPr>
        <w:t xml:space="preserve"> </w:t>
      </w:r>
      <w:r w:rsidR="008F2917" w:rsidRPr="00361045">
        <w:rPr>
          <w:sz w:val="28"/>
        </w:rPr>
        <w:t>(</w:t>
      </w:r>
      <w:r w:rsidR="00361045" w:rsidRPr="00361045">
        <w:rPr>
          <w:sz w:val="28"/>
        </w:rPr>
        <w:t>решение Муниципального Собрания</w:t>
      </w:r>
      <w:r w:rsidR="008F2917" w:rsidRPr="00361045">
        <w:rPr>
          <w:sz w:val="28"/>
        </w:rPr>
        <w:t xml:space="preserve"> Кичменгско-Городецкого муниципального района Вологодской области от </w:t>
      </w:r>
      <w:r w:rsidR="00361045" w:rsidRPr="00361045">
        <w:rPr>
          <w:sz w:val="28"/>
        </w:rPr>
        <w:t>20</w:t>
      </w:r>
      <w:r w:rsidR="008F2917" w:rsidRPr="00361045">
        <w:rPr>
          <w:sz w:val="28"/>
        </w:rPr>
        <w:t>.11.201</w:t>
      </w:r>
      <w:r w:rsidR="00361045" w:rsidRPr="00361045">
        <w:rPr>
          <w:sz w:val="28"/>
        </w:rPr>
        <w:t xml:space="preserve">6 </w:t>
      </w:r>
      <w:r w:rsidR="008F2917" w:rsidRPr="00361045">
        <w:rPr>
          <w:sz w:val="28"/>
        </w:rPr>
        <w:t xml:space="preserve">№ </w:t>
      </w:r>
      <w:r w:rsidR="00361045" w:rsidRPr="00361045">
        <w:rPr>
          <w:sz w:val="28"/>
        </w:rPr>
        <w:t>187</w:t>
      </w:r>
      <w:r w:rsidR="008F2917" w:rsidRPr="00361045">
        <w:rPr>
          <w:sz w:val="28"/>
        </w:rPr>
        <w:t xml:space="preserve"> «О</w:t>
      </w:r>
      <w:r w:rsidR="008A7D23">
        <w:rPr>
          <w:sz w:val="28"/>
        </w:rPr>
        <w:t> </w:t>
      </w:r>
      <w:r w:rsidR="00361045" w:rsidRPr="00361045">
        <w:rPr>
          <w:sz w:val="28"/>
        </w:rPr>
        <w:t>межбюджетных трансфертах в Кичменгско-Городецком муниципальном</w:t>
      </w:r>
      <w:r w:rsidR="008F2917" w:rsidRPr="00361045">
        <w:rPr>
          <w:sz w:val="28"/>
        </w:rPr>
        <w:t xml:space="preserve"> район</w:t>
      </w:r>
      <w:r w:rsidR="00361045" w:rsidRPr="00361045">
        <w:rPr>
          <w:sz w:val="28"/>
        </w:rPr>
        <w:t>е Вологодской области</w:t>
      </w:r>
      <w:r w:rsidR="008F2917" w:rsidRPr="00361045">
        <w:rPr>
          <w:sz w:val="28"/>
        </w:rPr>
        <w:t>»</w:t>
      </w:r>
      <w:r w:rsidR="00361045" w:rsidRPr="00361045">
        <w:rPr>
          <w:sz w:val="28"/>
        </w:rPr>
        <w:t xml:space="preserve"> (с внесенными изменениями);</w:t>
      </w:r>
    </w:p>
    <w:p w:rsidR="002E0EF2" w:rsidRPr="007E10ED" w:rsidRDefault="002E0EF2">
      <w:pPr>
        <w:ind w:firstLine="540"/>
        <w:jc w:val="both"/>
        <w:rPr>
          <w:sz w:val="28"/>
        </w:rPr>
      </w:pPr>
      <w:r w:rsidRPr="008F2917">
        <w:rPr>
          <w:sz w:val="28"/>
        </w:rPr>
        <w:t xml:space="preserve">- сведения о верхнем пределе муниципального </w:t>
      </w:r>
      <w:r w:rsidR="00942CA8" w:rsidRPr="008F2917">
        <w:rPr>
          <w:sz w:val="28"/>
        </w:rPr>
        <w:t xml:space="preserve">внутреннего </w:t>
      </w:r>
      <w:r w:rsidRPr="008F2917">
        <w:rPr>
          <w:sz w:val="28"/>
        </w:rPr>
        <w:t>долга</w:t>
      </w:r>
      <w:r w:rsidR="00316008" w:rsidRPr="008F2917">
        <w:rPr>
          <w:sz w:val="28"/>
        </w:rPr>
        <w:t xml:space="preserve"> </w:t>
      </w:r>
      <w:r w:rsidRPr="008F2917">
        <w:rPr>
          <w:sz w:val="28"/>
        </w:rPr>
        <w:t>на</w:t>
      </w:r>
      <w:r w:rsidR="007E10ED" w:rsidRPr="008F2917">
        <w:rPr>
          <w:sz w:val="28"/>
        </w:rPr>
        <w:t xml:space="preserve"> 1</w:t>
      </w:r>
      <w:r w:rsidR="008A7D23">
        <w:rPr>
          <w:sz w:val="28"/>
        </w:rPr>
        <w:t> </w:t>
      </w:r>
      <w:r w:rsidR="007E10ED" w:rsidRPr="008F2917">
        <w:rPr>
          <w:sz w:val="28"/>
        </w:rPr>
        <w:t>января</w:t>
      </w:r>
      <w:r w:rsidR="00B07822" w:rsidRPr="008F2917">
        <w:rPr>
          <w:sz w:val="28"/>
        </w:rPr>
        <w:t xml:space="preserve"> 20</w:t>
      </w:r>
      <w:r w:rsidR="008F2917" w:rsidRPr="008F2917">
        <w:rPr>
          <w:sz w:val="28"/>
        </w:rPr>
        <w:t>20</w:t>
      </w:r>
      <w:r w:rsidR="007E10ED" w:rsidRPr="008F2917">
        <w:rPr>
          <w:sz w:val="28"/>
        </w:rPr>
        <w:t xml:space="preserve"> </w:t>
      </w:r>
      <w:r w:rsidR="00591134" w:rsidRPr="008F2917">
        <w:rPr>
          <w:sz w:val="28"/>
        </w:rPr>
        <w:t xml:space="preserve">года </w:t>
      </w:r>
      <w:r w:rsidR="00BE40FC" w:rsidRPr="008F2917">
        <w:rPr>
          <w:sz w:val="28"/>
        </w:rPr>
        <w:t>и каждого года</w:t>
      </w:r>
      <w:r w:rsidR="008C74C4" w:rsidRPr="008F2917">
        <w:rPr>
          <w:sz w:val="28"/>
        </w:rPr>
        <w:t xml:space="preserve"> планового периода</w:t>
      </w:r>
      <w:r w:rsidR="00316008" w:rsidRPr="008F2917">
        <w:rPr>
          <w:sz w:val="28"/>
        </w:rPr>
        <w:t xml:space="preserve"> (</w:t>
      </w:r>
      <w:r w:rsidR="00223BD1" w:rsidRPr="008F2917">
        <w:rPr>
          <w:sz w:val="28"/>
        </w:rPr>
        <w:t xml:space="preserve">прописаны в </w:t>
      </w:r>
      <w:r w:rsidR="008636D3" w:rsidRPr="008F2917">
        <w:rPr>
          <w:sz w:val="28"/>
        </w:rPr>
        <w:t>пункте 1</w:t>
      </w:r>
      <w:r w:rsidR="00942CA8" w:rsidRPr="008F2917">
        <w:rPr>
          <w:sz w:val="28"/>
        </w:rPr>
        <w:t xml:space="preserve"> </w:t>
      </w:r>
      <w:r w:rsidR="008636D3" w:rsidRPr="008F2917">
        <w:rPr>
          <w:sz w:val="28"/>
        </w:rPr>
        <w:t>раздела</w:t>
      </w:r>
      <w:r w:rsidR="00223BD1" w:rsidRPr="008F2917">
        <w:rPr>
          <w:sz w:val="28"/>
        </w:rPr>
        <w:t xml:space="preserve"> IV проекта решения)</w:t>
      </w:r>
      <w:r w:rsidRPr="008F2917">
        <w:rPr>
          <w:sz w:val="28"/>
        </w:rPr>
        <w:t>;</w:t>
      </w:r>
    </w:p>
    <w:p w:rsidR="007054B1" w:rsidRDefault="002C3B96" w:rsidP="007054B1">
      <w:pPr>
        <w:ind w:firstLine="525"/>
        <w:jc w:val="both"/>
        <w:rPr>
          <w:sz w:val="28"/>
        </w:rPr>
      </w:pPr>
      <w:r w:rsidRPr="007E10ED">
        <w:rPr>
          <w:sz w:val="28"/>
        </w:rPr>
        <w:t>- оценка ожидаемого испо</w:t>
      </w:r>
      <w:r w:rsidR="007E10ED" w:rsidRPr="007E10ED">
        <w:rPr>
          <w:sz w:val="28"/>
        </w:rPr>
        <w:t>лнения районного бюджета за 201</w:t>
      </w:r>
      <w:r w:rsidR="008F2917">
        <w:rPr>
          <w:sz w:val="28"/>
        </w:rPr>
        <w:t>8</w:t>
      </w:r>
      <w:r w:rsidRPr="007E10ED">
        <w:rPr>
          <w:sz w:val="28"/>
        </w:rPr>
        <w:t xml:space="preserve"> год;</w:t>
      </w:r>
    </w:p>
    <w:p w:rsidR="008F2917" w:rsidRPr="007E10ED" w:rsidRDefault="008F2917" w:rsidP="007054B1">
      <w:pPr>
        <w:ind w:firstLine="525"/>
        <w:jc w:val="both"/>
        <w:rPr>
          <w:sz w:val="28"/>
        </w:rPr>
      </w:pPr>
      <w:r>
        <w:rPr>
          <w:sz w:val="28"/>
        </w:rPr>
        <w:t>- реестр источников доходов районного бюджета;</w:t>
      </w:r>
    </w:p>
    <w:p w:rsidR="002E0EF2" w:rsidRDefault="002C3B96">
      <w:pPr>
        <w:ind w:firstLine="525"/>
        <w:jc w:val="both"/>
        <w:rPr>
          <w:sz w:val="28"/>
        </w:rPr>
      </w:pPr>
      <w:r w:rsidRPr="008F2917">
        <w:rPr>
          <w:sz w:val="28"/>
        </w:rPr>
        <w:t>- паспорта муниципальных программ</w:t>
      </w:r>
      <w:r w:rsidR="007E10ED" w:rsidRPr="008F2917">
        <w:rPr>
          <w:sz w:val="28"/>
        </w:rPr>
        <w:t xml:space="preserve"> (проекты изменений в паспорта)</w:t>
      </w:r>
      <w:r w:rsidR="00942CA8" w:rsidRPr="008F2917">
        <w:rPr>
          <w:sz w:val="28"/>
        </w:rPr>
        <w:t>.</w:t>
      </w:r>
      <w:r w:rsidRPr="007E10ED">
        <w:rPr>
          <w:sz w:val="28"/>
        </w:rPr>
        <w:t xml:space="preserve"> </w:t>
      </w:r>
    </w:p>
    <w:p w:rsidR="00893D30" w:rsidRDefault="00893D30">
      <w:pPr>
        <w:ind w:firstLine="540"/>
        <w:jc w:val="both"/>
        <w:rPr>
          <w:sz w:val="28"/>
        </w:rPr>
      </w:pPr>
    </w:p>
    <w:p w:rsidR="002E0EF2" w:rsidRDefault="002E0EF2">
      <w:pPr>
        <w:ind w:firstLine="540"/>
        <w:jc w:val="both"/>
        <w:rPr>
          <w:sz w:val="28"/>
        </w:rPr>
      </w:pPr>
      <w:r>
        <w:rPr>
          <w:sz w:val="28"/>
        </w:rPr>
        <w:t xml:space="preserve">Проектом решения </w:t>
      </w:r>
      <w:r w:rsidR="00C242A8">
        <w:rPr>
          <w:sz w:val="28"/>
        </w:rPr>
        <w:t>Муниципального Собрания Кичменгско-Городецкого муниципального ра</w:t>
      </w:r>
      <w:r w:rsidR="00855CAA">
        <w:rPr>
          <w:sz w:val="28"/>
        </w:rPr>
        <w:t>йона «О районном бюджете на 201</w:t>
      </w:r>
      <w:r w:rsidR="008F2917">
        <w:rPr>
          <w:sz w:val="28"/>
        </w:rPr>
        <w:t>9</w:t>
      </w:r>
      <w:r w:rsidR="00855CAA">
        <w:rPr>
          <w:sz w:val="28"/>
        </w:rPr>
        <w:t xml:space="preserve"> год</w:t>
      </w:r>
      <w:r w:rsidR="007054B1">
        <w:rPr>
          <w:sz w:val="28"/>
        </w:rPr>
        <w:t xml:space="preserve"> и плановый период 20</w:t>
      </w:r>
      <w:r w:rsidR="008F2917">
        <w:rPr>
          <w:sz w:val="28"/>
        </w:rPr>
        <w:t>20</w:t>
      </w:r>
      <w:r w:rsidR="00B07822">
        <w:rPr>
          <w:sz w:val="28"/>
        </w:rPr>
        <w:t xml:space="preserve"> и 202</w:t>
      </w:r>
      <w:r w:rsidR="008F2917">
        <w:rPr>
          <w:sz w:val="28"/>
        </w:rPr>
        <w:t>1</w:t>
      </w:r>
      <w:r w:rsidR="007054B1">
        <w:rPr>
          <w:sz w:val="28"/>
        </w:rPr>
        <w:t xml:space="preserve"> годов</w:t>
      </w:r>
      <w:r>
        <w:rPr>
          <w:sz w:val="28"/>
        </w:rPr>
        <w:t>» предусмотрены следующие показатели.</w:t>
      </w:r>
    </w:p>
    <w:p w:rsidR="00163167" w:rsidRPr="0025101C" w:rsidRDefault="002E0EF2" w:rsidP="00682572">
      <w:pPr>
        <w:ind w:firstLine="495"/>
        <w:jc w:val="both"/>
        <w:rPr>
          <w:sz w:val="28"/>
        </w:rPr>
      </w:pPr>
      <w:r w:rsidRPr="00163167">
        <w:rPr>
          <w:sz w:val="28"/>
        </w:rPr>
        <w:t>Объем д</w:t>
      </w:r>
      <w:r w:rsidR="008E040C" w:rsidRPr="00163167">
        <w:rPr>
          <w:sz w:val="28"/>
        </w:rPr>
        <w:t>оходов</w:t>
      </w:r>
      <w:r w:rsidR="008E040C">
        <w:rPr>
          <w:sz w:val="28"/>
        </w:rPr>
        <w:t xml:space="preserve"> районного бюджета на 201</w:t>
      </w:r>
      <w:r w:rsidR="001E6117">
        <w:rPr>
          <w:sz w:val="28"/>
        </w:rPr>
        <w:t>9</w:t>
      </w:r>
      <w:r>
        <w:rPr>
          <w:sz w:val="28"/>
        </w:rPr>
        <w:t xml:space="preserve"> год </w:t>
      </w:r>
      <w:r w:rsidR="00AC04E1">
        <w:rPr>
          <w:sz w:val="28"/>
        </w:rPr>
        <w:t>запланирован</w:t>
      </w:r>
      <w:r>
        <w:rPr>
          <w:sz w:val="28"/>
        </w:rPr>
        <w:t xml:space="preserve"> в сумме </w:t>
      </w:r>
      <w:r w:rsidR="001E6117">
        <w:rPr>
          <w:sz w:val="28"/>
        </w:rPr>
        <w:t>752</w:t>
      </w:r>
      <w:r w:rsidR="00AC04E1">
        <w:rPr>
          <w:sz w:val="28"/>
        </w:rPr>
        <w:t> </w:t>
      </w:r>
      <w:r w:rsidR="001E6117">
        <w:rPr>
          <w:sz w:val="28"/>
        </w:rPr>
        <w:t>039</w:t>
      </w:r>
      <w:r w:rsidR="008E040C">
        <w:rPr>
          <w:sz w:val="28"/>
        </w:rPr>
        <w:t>,</w:t>
      </w:r>
      <w:r w:rsidR="001E6117">
        <w:rPr>
          <w:sz w:val="28"/>
        </w:rPr>
        <w:t>2</w:t>
      </w:r>
      <w:r w:rsidR="00973DD0">
        <w:rPr>
          <w:sz w:val="28"/>
        </w:rPr>
        <w:t xml:space="preserve"> тыс. рублей. Общий объем безвозмезд</w:t>
      </w:r>
      <w:r w:rsidR="008E040C">
        <w:rPr>
          <w:sz w:val="28"/>
        </w:rPr>
        <w:t>ных перечислений составит в 201</w:t>
      </w:r>
      <w:r w:rsidR="001E6117">
        <w:rPr>
          <w:sz w:val="28"/>
        </w:rPr>
        <w:t>9</w:t>
      </w:r>
      <w:r w:rsidR="00973DD0">
        <w:rPr>
          <w:sz w:val="28"/>
        </w:rPr>
        <w:t xml:space="preserve"> году </w:t>
      </w:r>
      <w:r w:rsidR="00C6489E">
        <w:rPr>
          <w:sz w:val="28"/>
        </w:rPr>
        <w:t>572 026</w:t>
      </w:r>
      <w:r w:rsidR="008E040C">
        <w:rPr>
          <w:sz w:val="28"/>
        </w:rPr>
        <w:t>,</w:t>
      </w:r>
      <w:r w:rsidR="00C6489E">
        <w:rPr>
          <w:sz w:val="28"/>
        </w:rPr>
        <w:t>2</w:t>
      </w:r>
      <w:r w:rsidR="00973DD0">
        <w:rPr>
          <w:sz w:val="28"/>
        </w:rPr>
        <w:t xml:space="preserve"> тыс. рублей,</w:t>
      </w:r>
      <w:r>
        <w:rPr>
          <w:sz w:val="28"/>
        </w:rPr>
        <w:t xml:space="preserve"> </w:t>
      </w:r>
      <w:r w:rsidRPr="0025101C">
        <w:rPr>
          <w:sz w:val="28"/>
        </w:rPr>
        <w:t xml:space="preserve">в том числе </w:t>
      </w:r>
      <w:r w:rsidR="00973DD0" w:rsidRPr="0025101C">
        <w:rPr>
          <w:sz w:val="28"/>
        </w:rPr>
        <w:t xml:space="preserve">предусмотрена финансовая помощь из </w:t>
      </w:r>
      <w:r w:rsidR="0025101C" w:rsidRPr="0025101C">
        <w:rPr>
          <w:sz w:val="28"/>
        </w:rPr>
        <w:t>вышестоящих</w:t>
      </w:r>
      <w:r w:rsidR="00973DD0" w:rsidRPr="0025101C">
        <w:rPr>
          <w:sz w:val="28"/>
        </w:rPr>
        <w:t xml:space="preserve"> бюджетов: </w:t>
      </w:r>
      <w:r w:rsidRPr="0025101C">
        <w:rPr>
          <w:sz w:val="28"/>
        </w:rPr>
        <w:t xml:space="preserve">объем </w:t>
      </w:r>
      <w:r w:rsidR="00973DD0" w:rsidRPr="0025101C">
        <w:rPr>
          <w:sz w:val="28"/>
        </w:rPr>
        <w:t>дотаций</w:t>
      </w:r>
      <w:r w:rsidR="00023559" w:rsidRPr="0025101C">
        <w:rPr>
          <w:sz w:val="28"/>
        </w:rPr>
        <w:t xml:space="preserve"> </w:t>
      </w:r>
      <w:r w:rsidR="00163167" w:rsidRPr="0025101C">
        <w:rPr>
          <w:sz w:val="28"/>
        </w:rPr>
        <w:t>89 365</w:t>
      </w:r>
      <w:r w:rsidR="00C2741B" w:rsidRPr="0025101C">
        <w:rPr>
          <w:sz w:val="28"/>
        </w:rPr>
        <w:t>,</w:t>
      </w:r>
      <w:r w:rsidR="00163167" w:rsidRPr="0025101C">
        <w:rPr>
          <w:sz w:val="28"/>
        </w:rPr>
        <w:t>7</w:t>
      </w:r>
      <w:r w:rsidR="00C2741B" w:rsidRPr="0025101C">
        <w:rPr>
          <w:sz w:val="28"/>
        </w:rPr>
        <w:t xml:space="preserve"> тыс. рублей</w:t>
      </w:r>
      <w:r w:rsidR="00973DD0" w:rsidRPr="0025101C">
        <w:rPr>
          <w:sz w:val="28"/>
        </w:rPr>
        <w:t xml:space="preserve">, </w:t>
      </w:r>
      <w:r w:rsidR="00C2741B" w:rsidRPr="0025101C">
        <w:rPr>
          <w:sz w:val="28"/>
        </w:rPr>
        <w:t xml:space="preserve">субсидий </w:t>
      </w:r>
      <w:r w:rsidR="00163167" w:rsidRPr="0025101C">
        <w:rPr>
          <w:sz w:val="28"/>
        </w:rPr>
        <w:t xml:space="preserve">259 273,0 </w:t>
      </w:r>
      <w:r w:rsidR="00C2741B" w:rsidRPr="0025101C">
        <w:rPr>
          <w:sz w:val="28"/>
        </w:rPr>
        <w:t>тыс.</w:t>
      </w:r>
      <w:r w:rsidR="00163167" w:rsidRPr="0025101C">
        <w:rPr>
          <w:sz w:val="28"/>
        </w:rPr>
        <w:t xml:space="preserve"> </w:t>
      </w:r>
      <w:r w:rsidR="00C2741B" w:rsidRPr="0025101C">
        <w:rPr>
          <w:sz w:val="28"/>
        </w:rPr>
        <w:t xml:space="preserve">рублей, </w:t>
      </w:r>
      <w:r w:rsidR="00973DD0" w:rsidRPr="0025101C">
        <w:rPr>
          <w:sz w:val="28"/>
        </w:rPr>
        <w:t>субвенций</w:t>
      </w:r>
      <w:r w:rsidR="00C2741B" w:rsidRPr="0025101C">
        <w:rPr>
          <w:sz w:val="28"/>
        </w:rPr>
        <w:t xml:space="preserve"> </w:t>
      </w:r>
      <w:r w:rsidR="00163167" w:rsidRPr="0025101C">
        <w:rPr>
          <w:sz w:val="28"/>
        </w:rPr>
        <w:t>223 387</w:t>
      </w:r>
      <w:r w:rsidR="00C2741B" w:rsidRPr="0025101C">
        <w:rPr>
          <w:sz w:val="28"/>
        </w:rPr>
        <w:t>,</w:t>
      </w:r>
      <w:r w:rsidR="00163167" w:rsidRPr="0025101C">
        <w:rPr>
          <w:sz w:val="28"/>
        </w:rPr>
        <w:t>5</w:t>
      </w:r>
      <w:r w:rsidR="00C2741B" w:rsidRPr="0025101C">
        <w:rPr>
          <w:sz w:val="28"/>
        </w:rPr>
        <w:t xml:space="preserve"> тыс. рублей</w:t>
      </w:r>
      <w:r w:rsidR="00577296" w:rsidRPr="0025101C">
        <w:rPr>
          <w:sz w:val="28"/>
        </w:rPr>
        <w:t xml:space="preserve">. </w:t>
      </w:r>
    </w:p>
    <w:p w:rsidR="00682572" w:rsidRDefault="00682572" w:rsidP="00682572">
      <w:pPr>
        <w:ind w:firstLine="495"/>
        <w:jc w:val="both"/>
        <w:rPr>
          <w:sz w:val="28"/>
        </w:rPr>
      </w:pPr>
      <w:r w:rsidRPr="00163167">
        <w:rPr>
          <w:sz w:val="28"/>
        </w:rPr>
        <w:t>Доля безвозмездных поступлений в доходах районного бюджета в 201</w:t>
      </w:r>
      <w:r w:rsidR="00163167" w:rsidRPr="00163167">
        <w:rPr>
          <w:sz w:val="28"/>
        </w:rPr>
        <w:t>9</w:t>
      </w:r>
      <w:r w:rsidRPr="00163167">
        <w:rPr>
          <w:sz w:val="28"/>
        </w:rPr>
        <w:t xml:space="preserve"> году</w:t>
      </w:r>
      <w:r w:rsidR="008A7D23">
        <w:rPr>
          <w:sz w:val="28"/>
        </w:rPr>
        <w:t>,</w:t>
      </w:r>
      <w:r w:rsidRPr="00163167">
        <w:rPr>
          <w:sz w:val="28"/>
        </w:rPr>
        <w:t xml:space="preserve"> </w:t>
      </w:r>
      <w:r w:rsidR="008A7D23">
        <w:rPr>
          <w:sz w:val="28"/>
        </w:rPr>
        <w:t xml:space="preserve">по сравнению с ожидаемым исполнением за 2018 год, </w:t>
      </w:r>
      <w:r w:rsidRPr="00163167">
        <w:rPr>
          <w:sz w:val="28"/>
        </w:rPr>
        <w:t>у</w:t>
      </w:r>
      <w:r w:rsidR="00283B8E" w:rsidRPr="00163167">
        <w:rPr>
          <w:sz w:val="28"/>
        </w:rPr>
        <w:t>величится</w:t>
      </w:r>
      <w:r w:rsidRPr="00163167">
        <w:rPr>
          <w:sz w:val="28"/>
        </w:rPr>
        <w:t xml:space="preserve"> на </w:t>
      </w:r>
      <w:r w:rsidR="00163167" w:rsidRPr="00163167">
        <w:rPr>
          <w:sz w:val="28"/>
        </w:rPr>
        <w:t>3</w:t>
      </w:r>
      <w:r w:rsidRPr="00163167">
        <w:rPr>
          <w:sz w:val="28"/>
        </w:rPr>
        <w:t>,</w:t>
      </w:r>
      <w:r w:rsidR="00283B8E" w:rsidRPr="00163167">
        <w:rPr>
          <w:sz w:val="28"/>
        </w:rPr>
        <w:t>5</w:t>
      </w:r>
      <w:r w:rsidRPr="00163167">
        <w:rPr>
          <w:sz w:val="28"/>
        </w:rPr>
        <w:t xml:space="preserve"> процента и составит </w:t>
      </w:r>
      <w:r w:rsidR="00AC04E1" w:rsidRPr="00163167">
        <w:rPr>
          <w:sz w:val="28"/>
        </w:rPr>
        <w:t xml:space="preserve">в структуре доходной части районного бюджета </w:t>
      </w:r>
      <w:r w:rsidR="00163167" w:rsidRPr="00163167">
        <w:rPr>
          <w:sz w:val="28"/>
        </w:rPr>
        <w:t>7</w:t>
      </w:r>
      <w:r w:rsidRPr="00163167">
        <w:rPr>
          <w:sz w:val="28"/>
        </w:rPr>
        <w:t>6,</w:t>
      </w:r>
      <w:r w:rsidR="00163167" w:rsidRPr="00163167">
        <w:rPr>
          <w:sz w:val="28"/>
        </w:rPr>
        <w:t>1</w:t>
      </w:r>
      <w:r w:rsidR="008A7D23">
        <w:rPr>
          <w:sz w:val="28"/>
        </w:rPr>
        <w:t>%</w:t>
      </w:r>
      <w:r w:rsidRPr="00163167">
        <w:rPr>
          <w:sz w:val="28"/>
        </w:rPr>
        <w:t>.</w:t>
      </w:r>
      <w:r>
        <w:rPr>
          <w:sz w:val="28"/>
        </w:rPr>
        <w:t xml:space="preserve"> </w:t>
      </w:r>
    </w:p>
    <w:p w:rsidR="00D74C01" w:rsidRDefault="00D74C01" w:rsidP="00D74C0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Общий объем расходов районного бюджета на 201</w:t>
      </w:r>
      <w:r w:rsidR="00C6489E">
        <w:rPr>
          <w:sz w:val="28"/>
        </w:rPr>
        <w:t>9</w:t>
      </w:r>
      <w:r w:rsidR="00283B8E">
        <w:rPr>
          <w:sz w:val="28"/>
        </w:rPr>
        <w:t xml:space="preserve"> год определен в сумме </w:t>
      </w:r>
      <w:r w:rsidR="00C6489E">
        <w:rPr>
          <w:sz w:val="28"/>
        </w:rPr>
        <w:t>749 595</w:t>
      </w:r>
      <w:r>
        <w:rPr>
          <w:sz w:val="28"/>
        </w:rPr>
        <w:t>,</w:t>
      </w:r>
      <w:r w:rsidR="00283B8E">
        <w:rPr>
          <w:sz w:val="28"/>
        </w:rPr>
        <w:t>5</w:t>
      </w:r>
      <w:r>
        <w:rPr>
          <w:sz w:val="28"/>
        </w:rPr>
        <w:t xml:space="preserve"> тыс. рублей.</w:t>
      </w:r>
    </w:p>
    <w:p w:rsidR="00D74C01" w:rsidRDefault="00D74C01" w:rsidP="00D74C01">
      <w:pPr>
        <w:ind w:firstLine="570"/>
        <w:jc w:val="both"/>
        <w:rPr>
          <w:sz w:val="28"/>
        </w:rPr>
      </w:pPr>
      <w:r>
        <w:rPr>
          <w:sz w:val="28"/>
        </w:rPr>
        <w:t xml:space="preserve">Прогнозируемый </w:t>
      </w:r>
      <w:r w:rsidR="00C6489E">
        <w:rPr>
          <w:sz w:val="28"/>
        </w:rPr>
        <w:t>профицит</w:t>
      </w:r>
      <w:r>
        <w:rPr>
          <w:sz w:val="28"/>
        </w:rPr>
        <w:t xml:space="preserve"> районного бюджета составит в 201</w:t>
      </w:r>
      <w:r w:rsidR="00C6489E">
        <w:rPr>
          <w:sz w:val="28"/>
        </w:rPr>
        <w:t>9</w:t>
      </w:r>
      <w:r>
        <w:rPr>
          <w:sz w:val="28"/>
        </w:rPr>
        <w:t xml:space="preserve"> году в сумме </w:t>
      </w:r>
      <w:r w:rsidR="00C6489E">
        <w:rPr>
          <w:sz w:val="28"/>
        </w:rPr>
        <w:t>2 443,7</w:t>
      </w:r>
      <w:r>
        <w:rPr>
          <w:sz w:val="28"/>
        </w:rPr>
        <w:t xml:space="preserve"> тыс. рублей.</w:t>
      </w:r>
    </w:p>
    <w:p w:rsidR="002E0EF2" w:rsidRPr="00C93D95" w:rsidRDefault="002E0EF2">
      <w:pPr>
        <w:ind w:firstLine="570"/>
        <w:jc w:val="center"/>
      </w:pPr>
      <w:r w:rsidRPr="00C93D95">
        <w:rPr>
          <w:b/>
          <w:bCs/>
        </w:rPr>
        <w:t>Основные параметры проекта районного бюджета</w:t>
      </w:r>
    </w:p>
    <w:p w:rsidR="002E0EF2" w:rsidRPr="00724235" w:rsidRDefault="003A2BD0">
      <w:pPr>
        <w:ind w:firstLine="720"/>
        <w:jc w:val="right"/>
        <w:rPr>
          <w:sz w:val="22"/>
          <w:szCs w:val="22"/>
        </w:rPr>
      </w:pPr>
      <w:r w:rsidRPr="00724235">
        <w:rPr>
          <w:sz w:val="22"/>
          <w:szCs w:val="22"/>
        </w:rPr>
        <w:t>(тыс.</w:t>
      </w:r>
      <w:r w:rsidR="00D63E0B" w:rsidRPr="00724235">
        <w:rPr>
          <w:sz w:val="22"/>
          <w:szCs w:val="22"/>
        </w:rPr>
        <w:t xml:space="preserve"> </w:t>
      </w:r>
      <w:r w:rsidRPr="00724235">
        <w:rPr>
          <w:sz w:val="22"/>
          <w:szCs w:val="22"/>
        </w:rPr>
        <w:t>рублей</w:t>
      </w:r>
      <w:r w:rsidR="002E0EF2" w:rsidRPr="00724235">
        <w:rPr>
          <w:sz w:val="22"/>
          <w:szCs w:val="22"/>
        </w:rPr>
        <w:t>)</w:t>
      </w:r>
    </w:p>
    <w:tbl>
      <w:tblPr>
        <w:tblW w:w="9607" w:type="dxa"/>
        <w:tblInd w:w="108" w:type="dxa"/>
        <w:tblLayout w:type="fixed"/>
        <w:tblLook w:val="0000"/>
      </w:tblPr>
      <w:tblGrid>
        <w:gridCol w:w="5129"/>
        <w:gridCol w:w="1587"/>
        <w:gridCol w:w="1304"/>
        <w:gridCol w:w="1587"/>
      </w:tblGrid>
      <w:tr w:rsidR="008E040C" w:rsidRPr="00D8438F" w:rsidTr="004F510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8E040C" w:rsidP="00134692">
            <w:pPr>
              <w:pStyle w:val="a7"/>
              <w:jc w:val="center"/>
            </w:pPr>
            <w:r w:rsidRPr="00D8438F">
              <w:t>Наименование показателей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8E040C" w:rsidP="00134692">
            <w:pPr>
              <w:pStyle w:val="aa"/>
              <w:ind w:firstLine="0"/>
              <w:jc w:val="center"/>
              <w:rPr>
                <w:sz w:val="24"/>
              </w:rPr>
            </w:pPr>
            <w:r w:rsidRPr="00D8438F">
              <w:rPr>
                <w:sz w:val="24"/>
              </w:rPr>
              <w:t xml:space="preserve">Утверждено </w:t>
            </w:r>
            <w:r w:rsidR="006C2F15">
              <w:rPr>
                <w:sz w:val="24"/>
              </w:rPr>
              <w:t xml:space="preserve">или ожидаемое исполнение </w:t>
            </w:r>
            <w:r w:rsidRPr="00D8438F">
              <w:rPr>
                <w:sz w:val="24"/>
              </w:rPr>
              <w:t>на 201</w:t>
            </w:r>
            <w:r w:rsidR="00C6489E">
              <w:rPr>
                <w:sz w:val="24"/>
              </w:rPr>
              <w:t>8</w:t>
            </w:r>
            <w:r w:rsidRPr="00D8438F">
              <w:rPr>
                <w:sz w:val="24"/>
              </w:rPr>
              <w:t xml:space="preserve"> год</w:t>
            </w:r>
          </w:p>
          <w:p w:rsidR="008E040C" w:rsidRPr="00D8438F" w:rsidRDefault="008E040C" w:rsidP="00134692">
            <w:pPr>
              <w:pStyle w:val="aa"/>
              <w:ind w:firstLine="0"/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8E040C" w:rsidP="00C6489E">
            <w:pPr>
              <w:pStyle w:val="a7"/>
              <w:jc w:val="center"/>
            </w:pPr>
            <w:r w:rsidRPr="00D8438F">
              <w:t>Бюджет на 201</w:t>
            </w:r>
            <w:r w:rsidR="00C6489E">
              <w:t>9</w:t>
            </w:r>
            <w:r w:rsidRPr="00D8438F"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6C" w:rsidRPr="00D8438F" w:rsidRDefault="008E040C" w:rsidP="00146C6C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D8438F">
              <w:rPr>
                <w:sz w:val="20"/>
                <w:szCs w:val="20"/>
              </w:rPr>
              <w:t xml:space="preserve">% к </w:t>
            </w:r>
            <w:r w:rsidR="00146C6C" w:rsidRPr="00D8438F">
              <w:rPr>
                <w:sz w:val="20"/>
                <w:szCs w:val="20"/>
              </w:rPr>
              <w:t xml:space="preserve">утвержденному </w:t>
            </w:r>
            <w:r w:rsidRPr="00D8438F">
              <w:rPr>
                <w:sz w:val="20"/>
                <w:szCs w:val="20"/>
              </w:rPr>
              <w:t>бюджет</w:t>
            </w:r>
            <w:r w:rsidR="00146C6C" w:rsidRPr="00D8438F">
              <w:rPr>
                <w:sz w:val="20"/>
                <w:szCs w:val="20"/>
              </w:rPr>
              <w:t xml:space="preserve">у </w:t>
            </w:r>
          </w:p>
          <w:p w:rsidR="008E040C" w:rsidRPr="00D8438F" w:rsidRDefault="00146C6C" w:rsidP="00C6489E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D8438F">
              <w:rPr>
                <w:sz w:val="20"/>
                <w:szCs w:val="20"/>
              </w:rPr>
              <w:t>на 201</w:t>
            </w:r>
            <w:r w:rsidR="00C6489E">
              <w:rPr>
                <w:sz w:val="20"/>
                <w:szCs w:val="20"/>
              </w:rPr>
              <w:t>8</w:t>
            </w:r>
            <w:r w:rsidR="008E040C" w:rsidRPr="00D8438F">
              <w:rPr>
                <w:sz w:val="20"/>
                <w:szCs w:val="20"/>
              </w:rPr>
              <w:t xml:space="preserve"> год</w:t>
            </w:r>
          </w:p>
        </w:tc>
      </w:tr>
      <w:tr w:rsidR="008E040C" w:rsidRPr="00D8438F" w:rsidTr="004F5105">
        <w:trPr>
          <w:trHeight w:val="340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8E040C" w:rsidP="00EA6786">
            <w:r w:rsidRPr="00D8438F">
              <w:t>Общий объем доходов районного бюджета,</w:t>
            </w:r>
            <w:r w:rsidR="00146C6C" w:rsidRPr="00D8438F">
              <w:t xml:space="preserve"> в т.ч.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283B8E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6489E">
              <w:rPr>
                <w:sz w:val="26"/>
                <w:szCs w:val="26"/>
              </w:rPr>
              <w:t>04</w:t>
            </w:r>
            <w:r w:rsidR="00046C5B">
              <w:rPr>
                <w:sz w:val="26"/>
                <w:szCs w:val="26"/>
              </w:rPr>
              <w:t> </w:t>
            </w:r>
            <w:r w:rsidR="00C6489E">
              <w:rPr>
                <w:sz w:val="26"/>
                <w:szCs w:val="26"/>
              </w:rPr>
              <w:t>686</w:t>
            </w:r>
            <w:r w:rsidR="00046C5B">
              <w:rPr>
                <w:sz w:val="26"/>
                <w:szCs w:val="26"/>
              </w:rPr>
              <w:t>,</w:t>
            </w:r>
            <w:r w:rsidR="00C6489E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C6489E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752 039</w:t>
            </w:r>
            <w:r w:rsidR="00146C6C" w:rsidRPr="00D843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283B8E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489E">
              <w:rPr>
                <w:sz w:val="26"/>
                <w:szCs w:val="26"/>
              </w:rPr>
              <w:t>24</w:t>
            </w:r>
            <w:r w:rsidR="00046C5B">
              <w:rPr>
                <w:sz w:val="26"/>
                <w:szCs w:val="26"/>
              </w:rPr>
              <w:t>,</w:t>
            </w:r>
            <w:r w:rsidR="00C6489E">
              <w:rPr>
                <w:sz w:val="26"/>
                <w:szCs w:val="26"/>
              </w:rPr>
              <w:t>4</w:t>
            </w:r>
            <w:r w:rsidR="008E040C" w:rsidRPr="00D8438F">
              <w:rPr>
                <w:sz w:val="26"/>
                <w:szCs w:val="26"/>
              </w:rPr>
              <w:t>%</w:t>
            </w:r>
          </w:p>
        </w:tc>
      </w:tr>
      <w:tr w:rsidR="00146C6C" w:rsidRPr="00D8438F" w:rsidTr="004F510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6C" w:rsidRPr="00D8438F" w:rsidRDefault="00146C6C" w:rsidP="009259F2">
            <w:r w:rsidRPr="00D8438F"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C6C" w:rsidRPr="00D8438F" w:rsidRDefault="00046C5B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489E">
              <w:rPr>
                <w:sz w:val="26"/>
                <w:szCs w:val="26"/>
              </w:rPr>
              <w:t>6</w:t>
            </w:r>
            <w:r w:rsidR="00283B8E">
              <w:rPr>
                <w:sz w:val="26"/>
                <w:szCs w:val="26"/>
              </w:rPr>
              <w:t xml:space="preserve">5 </w:t>
            </w:r>
            <w:r w:rsidR="00C6489E">
              <w:rPr>
                <w:sz w:val="26"/>
                <w:szCs w:val="26"/>
              </w:rPr>
              <w:t>632</w:t>
            </w:r>
            <w:r>
              <w:rPr>
                <w:sz w:val="26"/>
                <w:szCs w:val="26"/>
              </w:rPr>
              <w:t>,</w:t>
            </w:r>
            <w:r w:rsidR="00C6489E">
              <w:rPr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C6C" w:rsidRPr="00D8438F" w:rsidRDefault="00146C6C" w:rsidP="0025101C">
            <w:pPr>
              <w:jc w:val="right"/>
              <w:rPr>
                <w:sz w:val="26"/>
                <w:szCs w:val="26"/>
              </w:rPr>
            </w:pPr>
            <w:r w:rsidRPr="00D8438F">
              <w:rPr>
                <w:sz w:val="26"/>
                <w:szCs w:val="26"/>
              </w:rPr>
              <w:t>1</w:t>
            </w:r>
            <w:r w:rsidR="00C6489E">
              <w:rPr>
                <w:sz w:val="26"/>
                <w:szCs w:val="26"/>
              </w:rPr>
              <w:t>80 013</w:t>
            </w:r>
            <w:r w:rsidRPr="00D8438F">
              <w:rPr>
                <w:sz w:val="26"/>
                <w:szCs w:val="26"/>
              </w:rPr>
              <w:t>,</w:t>
            </w:r>
            <w:r w:rsidR="00283B8E">
              <w:rPr>
                <w:sz w:val="26"/>
                <w:szCs w:val="26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6C" w:rsidRPr="00D8438F" w:rsidRDefault="00046C5B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83B8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C6489E">
              <w:rPr>
                <w:sz w:val="26"/>
                <w:szCs w:val="26"/>
              </w:rPr>
              <w:t>7</w:t>
            </w:r>
            <w:r w:rsidR="00283017">
              <w:rPr>
                <w:sz w:val="26"/>
                <w:szCs w:val="26"/>
              </w:rPr>
              <w:t>%</w:t>
            </w:r>
          </w:p>
        </w:tc>
      </w:tr>
      <w:tr w:rsidR="00146C6C" w:rsidRPr="00D8438F" w:rsidTr="004F510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6C" w:rsidRPr="00D8438F" w:rsidRDefault="00146C6C" w:rsidP="009259F2">
            <w:r w:rsidRPr="00D8438F">
              <w:t>общий объем межбюджетных трансфертов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C6C" w:rsidRPr="00D8438F" w:rsidRDefault="00283B8E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6489E">
              <w:rPr>
                <w:sz w:val="26"/>
                <w:szCs w:val="26"/>
              </w:rPr>
              <w:t>39 053</w:t>
            </w:r>
            <w:r w:rsidR="00146C6C" w:rsidRPr="00D8438F">
              <w:rPr>
                <w:sz w:val="26"/>
                <w:szCs w:val="26"/>
              </w:rPr>
              <w:t>,</w:t>
            </w:r>
            <w:r w:rsidR="00C6489E">
              <w:rPr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C6C" w:rsidRPr="00D8438F" w:rsidRDefault="00C6489E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572 026</w:t>
            </w:r>
            <w:r w:rsidR="00146C6C" w:rsidRPr="00D843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6C" w:rsidRPr="00D8438F" w:rsidRDefault="00EC12B1" w:rsidP="002510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489E">
              <w:rPr>
                <w:sz w:val="26"/>
                <w:szCs w:val="26"/>
              </w:rPr>
              <w:t>30</w:t>
            </w:r>
            <w:r w:rsidR="00146C6C" w:rsidRPr="00D8438F">
              <w:rPr>
                <w:sz w:val="26"/>
                <w:szCs w:val="26"/>
              </w:rPr>
              <w:t>,</w:t>
            </w:r>
            <w:r w:rsidR="00C6489E">
              <w:rPr>
                <w:sz w:val="26"/>
                <w:szCs w:val="26"/>
              </w:rPr>
              <w:t>3</w:t>
            </w:r>
            <w:r w:rsidR="00146C6C" w:rsidRPr="00D8438F">
              <w:rPr>
                <w:sz w:val="26"/>
                <w:szCs w:val="26"/>
              </w:rPr>
              <w:t>%</w:t>
            </w:r>
          </w:p>
        </w:tc>
      </w:tr>
      <w:tr w:rsidR="008E040C" w:rsidRPr="00D8438F" w:rsidTr="008A7D23">
        <w:trPr>
          <w:trHeight w:val="22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8E040C" w:rsidP="000645AA">
            <w:pPr>
              <w:pStyle w:val="a7"/>
            </w:pPr>
            <w:r w:rsidRPr="00D8438F">
              <w:t>Доля межбюджетных трансфертов в общем объеме доходов, 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C6489E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046C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8E040C" w:rsidRPr="00D8438F">
              <w:rPr>
                <w:sz w:val="26"/>
                <w:szCs w:val="26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C6489E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46C6C" w:rsidRPr="00D8438F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1</w:t>
            </w:r>
            <w:r w:rsidR="00046C5B">
              <w:rPr>
                <w:sz w:val="26"/>
                <w:szCs w:val="26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8E040C" w:rsidP="0025101C">
            <w:pPr>
              <w:pStyle w:val="a7"/>
              <w:jc w:val="right"/>
              <w:rPr>
                <w:sz w:val="26"/>
                <w:szCs w:val="26"/>
              </w:rPr>
            </w:pPr>
            <w:r w:rsidRPr="00D8438F">
              <w:rPr>
                <w:sz w:val="26"/>
                <w:szCs w:val="26"/>
              </w:rPr>
              <w:t>-</w:t>
            </w:r>
          </w:p>
        </w:tc>
      </w:tr>
      <w:tr w:rsidR="008E040C" w:rsidRPr="00D8438F" w:rsidTr="004F510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0C" w:rsidRPr="00D8438F" w:rsidRDefault="008E040C">
            <w:pPr>
              <w:pStyle w:val="a7"/>
            </w:pPr>
            <w:r w:rsidRPr="00D8438F">
              <w:t>Общий объем расходов районного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12586A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604 725</w:t>
            </w:r>
            <w:r w:rsidR="00046C5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12586A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749 595</w:t>
            </w:r>
            <w:r w:rsidR="000645AA" w:rsidRPr="00D8438F">
              <w:rPr>
                <w:sz w:val="26"/>
                <w:szCs w:val="26"/>
              </w:rPr>
              <w:t>,</w:t>
            </w:r>
            <w:r w:rsidR="00283B8E">
              <w:rPr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EC12B1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586A">
              <w:rPr>
                <w:sz w:val="26"/>
                <w:szCs w:val="26"/>
              </w:rPr>
              <w:t>24</w:t>
            </w:r>
            <w:r w:rsidR="00046C5B">
              <w:rPr>
                <w:sz w:val="26"/>
                <w:szCs w:val="26"/>
              </w:rPr>
              <w:t>,</w:t>
            </w:r>
            <w:r w:rsidR="0012586A">
              <w:rPr>
                <w:sz w:val="26"/>
                <w:szCs w:val="26"/>
              </w:rPr>
              <w:t>0</w:t>
            </w:r>
            <w:r w:rsidR="008E040C" w:rsidRPr="00D8438F">
              <w:rPr>
                <w:sz w:val="26"/>
                <w:szCs w:val="26"/>
              </w:rPr>
              <w:t>%</w:t>
            </w:r>
          </w:p>
        </w:tc>
      </w:tr>
      <w:tr w:rsidR="008E040C" w:rsidRPr="002E3EAC" w:rsidTr="004F510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0C" w:rsidRPr="00D8438F" w:rsidRDefault="005A4C6A">
            <w:pPr>
              <w:pStyle w:val="a7"/>
            </w:pPr>
            <w:r>
              <w:t xml:space="preserve">Дефицит ( - ), профицит (+) </w:t>
            </w:r>
            <w:r w:rsidR="008E040C" w:rsidRPr="00D8438F">
              <w:t>районного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40C" w:rsidRPr="00D8438F" w:rsidRDefault="00046C5B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A4C6A">
              <w:rPr>
                <w:sz w:val="26"/>
                <w:szCs w:val="26"/>
              </w:rPr>
              <w:t xml:space="preserve"> </w:t>
            </w:r>
            <w:r w:rsidR="0012586A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,</w:t>
            </w:r>
            <w:r w:rsidR="0012586A"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12586A" w:rsidP="0025101C">
            <w:pPr>
              <w:pStyle w:val="a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5A4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2 443,7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0C" w:rsidRPr="00D8438F" w:rsidRDefault="008E040C" w:rsidP="0025101C">
            <w:pPr>
              <w:pStyle w:val="a7"/>
              <w:jc w:val="right"/>
              <w:rPr>
                <w:sz w:val="26"/>
                <w:szCs w:val="26"/>
              </w:rPr>
            </w:pPr>
            <w:r w:rsidRPr="00D8438F">
              <w:rPr>
                <w:sz w:val="26"/>
                <w:szCs w:val="26"/>
              </w:rPr>
              <w:t>-</w:t>
            </w:r>
          </w:p>
        </w:tc>
      </w:tr>
    </w:tbl>
    <w:p w:rsidR="000D3195" w:rsidRDefault="000D3195" w:rsidP="00D63E0B">
      <w:pPr>
        <w:ind w:firstLine="567"/>
        <w:jc w:val="both"/>
        <w:rPr>
          <w:sz w:val="28"/>
        </w:rPr>
      </w:pPr>
    </w:p>
    <w:p w:rsidR="002E0EF2" w:rsidRDefault="002E0EF2">
      <w:pPr>
        <w:ind w:firstLine="540"/>
        <w:jc w:val="both"/>
        <w:rPr>
          <w:sz w:val="28"/>
        </w:rPr>
      </w:pPr>
      <w:r>
        <w:rPr>
          <w:sz w:val="28"/>
        </w:rPr>
        <w:t xml:space="preserve">Анализ показателей проекта </w:t>
      </w:r>
      <w:r w:rsidR="00AC04E1">
        <w:rPr>
          <w:sz w:val="28"/>
        </w:rPr>
        <w:t xml:space="preserve">решения </w:t>
      </w:r>
      <w:r>
        <w:rPr>
          <w:sz w:val="28"/>
        </w:rPr>
        <w:t xml:space="preserve">показывает, что собственные </w:t>
      </w:r>
      <w:r w:rsidR="00DC29CB">
        <w:rPr>
          <w:sz w:val="28"/>
        </w:rPr>
        <w:t>доходы районного бюджета на 201</w:t>
      </w:r>
      <w:r w:rsidR="0012586A">
        <w:rPr>
          <w:sz w:val="28"/>
        </w:rPr>
        <w:t>9</w:t>
      </w:r>
      <w:r>
        <w:rPr>
          <w:sz w:val="28"/>
        </w:rPr>
        <w:t xml:space="preserve"> год составят</w:t>
      </w:r>
      <w:r w:rsidR="0012586A">
        <w:rPr>
          <w:sz w:val="28"/>
        </w:rPr>
        <w:t xml:space="preserve"> </w:t>
      </w:r>
      <w:r w:rsidR="00EC12B1">
        <w:rPr>
          <w:sz w:val="28"/>
        </w:rPr>
        <w:t>18</w:t>
      </w:r>
      <w:r w:rsidR="0012586A">
        <w:rPr>
          <w:sz w:val="28"/>
        </w:rPr>
        <w:t>0 013</w:t>
      </w:r>
      <w:r w:rsidR="00EB5434">
        <w:rPr>
          <w:sz w:val="28"/>
        </w:rPr>
        <w:t>,</w:t>
      </w:r>
      <w:r w:rsidR="00EC12B1">
        <w:rPr>
          <w:sz w:val="28"/>
        </w:rPr>
        <w:t>0</w:t>
      </w:r>
      <w:r>
        <w:rPr>
          <w:sz w:val="28"/>
        </w:rPr>
        <w:t xml:space="preserve"> тыс. р</w:t>
      </w:r>
      <w:r w:rsidR="00EB5434">
        <w:rPr>
          <w:sz w:val="28"/>
        </w:rPr>
        <w:t>ублей</w:t>
      </w:r>
      <w:r w:rsidR="00EB5434" w:rsidRPr="00A17BF4">
        <w:rPr>
          <w:sz w:val="28"/>
        </w:rPr>
        <w:t>, что выше показателей 201</w:t>
      </w:r>
      <w:r w:rsidR="0012586A">
        <w:rPr>
          <w:sz w:val="28"/>
        </w:rPr>
        <w:t>8</w:t>
      </w:r>
      <w:r w:rsidRPr="00A17BF4">
        <w:rPr>
          <w:sz w:val="28"/>
        </w:rPr>
        <w:t xml:space="preserve"> года на </w:t>
      </w:r>
      <w:r w:rsidR="00EC12B1">
        <w:rPr>
          <w:sz w:val="28"/>
        </w:rPr>
        <w:t>8</w:t>
      </w:r>
      <w:r w:rsidR="00046C5B">
        <w:rPr>
          <w:sz w:val="28"/>
        </w:rPr>
        <w:t>,</w:t>
      </w:r>
      <w:r w:rsidR="0012586A">
        <w:rPr>
          <w:sz w:val="28"/>
        </w:rPr>
        <w:t>7</w:t>
      </w:r>
      <w:r w:rsidR="008B4697" w:rsidRPr="00A17BF4">
        <w:rPr>
          <w:sz w:val="28"/>
        </w:rPr>
        <w:t xml:space="preserve"> процент</w:t>
      </w:r>
      <w:r w:rsidR="00C93D95" w:rsidRPr="00A17BF4">
        <w:rPr>
          <w:sz w:val="28"/>
        </w:rPr>
        <w:t>а</w:t>
      </w:r>
      <w:r w:rsidR="008B4697" w:rsidRPr="00A17BF4">
        <w:rPr>
          <w:sz w:val="28"/>
        </w:rPr>
        <w:t>.</w:t>
      </w:r>
      <w:r w:rsidR="008B4697">
        <w:rPr>
          <w:sz w:val="28"/>
        </w:rPr>
        <w:t xml:space="preserve"> </w:t>
      </w:r>
    </w:p>
    <w:p w:rsidR="002E0EF2" w:rsidRDefault="002E0EF2">
      <w:pPr>
        <w:ind w:firstLine="555"/>
        <w:jc w:val="both"/>
        <w:rPr>
          <w:sz w:val="28"/>
        </w:rPr>
      </w:pPr>
      <w:r w:rsidRPr="00851753">
        <w:rPr>
          <w:sz w:val="28"/>
          <w:u w:val="single"/>
        </w:rPr>
        <w:t>Налог на доходы физических лиц</w:t>
      </w:r>
      <w:r>
        <w:rPr>
          <w:sz w:val="28"/>
        </w:rPr>
        <w:t xml:space="preserve"> учтен в доходах районного бюджета </w:t>
      </w:r>
      <w:r w:rsidR="00EB5434">
        <w:rPr>
          <w:sz w:val="28"/>
        </w:rPr>
        <w:t>на 201</w:t>
      </w:r>
      <w:r w:rsidR="0012586A">
        <w:rPr>
          <w:sz w:val="28"/>
        </w:rPr>
        <w:t>9</w:t>
      </w:r>
      <w:r w:rsidR="00EB5434">
        <w:rPr>
          <w:sz w:val="28"/>
        </w:rPr>
        <w:t xml:space="preserve"> год </w:t>
      </w:r>
      <w:r>
        <w:rPr>
          <w:sz w:val="28"/>
        </w:rPr>
        <w:t>по нормативу отчислений</w:t>
      </w:r>
      <w:r w:rsidR="00EB5434">
        <w:rPr>
          <w:sz w:val="28"/>
        </w:rPr>
        <w:t xml:space="preserve"> 98%</w:t>
      </w:r>
      <w:r>
        <w:rPr>
          <w:sz w:val="28"/>
        </w:rPr>
        <w:t>,</w:t>
      </w:r>
      <w:r w:rsidR="00EB5434">
        <w:rPr>
          <w:sz w:val="28"/>
        </w:rPr>
        <w:t xml:space="preserve"> в т.ч.</w:t>
      </w:r>
      <w:r>
        <w:rPr>
          <w:sz w:val="28"/>
        </w:rPr>
        <w:t xml:space="preserve"> установленных </w:t>
      </w:r>
      <w:r w:rsidR="00A01D1B">
        <w:rPr>
          <w:sz w:val="28"/>
        </w:rPr>
        <w:t>статьей 61.1. Бюджетного кодекса</w:t>
      </w:r>
      <w:r>
        <w:rPr>
          <w:sz w:val="28"/>
        </w:rPr>
        <w:t xml:space="preserve"> Российской федерации</w:t>
      </w:r>
      <w:r w:rsidR="00EB5434">
        <w:rPr>
          <w:sz w:val="28"/>
        </w:rPr>
        <w:t xml:space="preserve"> (13%)</w:t>
      </w:r>
      <w:r w:rsidR="00A01D1B">
        <w:rPr>
          <w:sz w:val="28"/>
        </w:rPr>
        <w:t xml:space="preserve">, </w:t>
      </w:r>
      <w:r w:rsidR="00942CA8">
        <w:rPr>
          <w:sz w:val="28"/>
        </w:rPr>
        <w:t>дополнительным норматива</w:t>
      </w:r>
      <w:r>
        <w:rPr>
          <w:sz w:val="28"/>
        </w:rPr>
        <w:t>м отчислений</w:t>
      </w:r>
      <w:r w:rsidR="00EB5434">
        <w:rPr>
          <w:sz w:val="28"/>
        </w:rPr>
        <w:t xml:space="preserve"> взамен дотаций (85</w:t>
      </w:r>
      <w:r w:rsidR="00EB5434" w:rsidRPr="00A321BA">
        <w:rPr>
          <w:sz w:val="28"/>
        </w:rPr>
        <w:t xml:space="preserve">%). </w:t>
      </w:r>
      <w:r w:rsidRPr="000D3195">
        <w:rPr>
          <w:sz w:val="28"/>
        </w:rPr>
        <w:t>При расчете налога использовались показатели прогноза фонда заработной платы</w:t>
      </w:r>
      <w:r w:rsidR="00EB5434" w:rsidRPr="000D3195">
        <w:rPr>
          <w:sz w:val="28"/>
        </w:rPr>
        <w:t xml:space="preserve"> в сумме </w:t>
      </w:r>
      <w:r w:rsidR="0012586A">
        <w:rPr>
          <w:sz w:val="28"/>
        </w:rPr>
        <w:t>935 824</w:t>
      </w:r>
      <w:r w:rsidR="00EB5434" w:rsidRPr="000D3195">
        <w:rPr>
          <w:sz w:val="28"/>
        </w:rPr>
        <w:t>,0 тыс. рублей с ростом к факту 201</w:t>
      </w:r>
      <w:r w:rsidR="0012586A">
        <w:rPr>
          <w:sz w:val="28"/>
        </w:rPr>
        <w:t>7</w:t>
      </w:r>
      <w:r w:rsidR="00EB5434" w:rsidRPr="000D3195">
        <w:rPr>
          <w:sz w:val="28"/>
        </w:rPr>
        <w:t xml:space="preserve"> года (7</w:t>
      </w:r>
      <w:r w:rsidR="0012586A">
        <w:rPr>
          <w:sz w:val="28"/>
        </w:rPr>
        <w:t>73 629</w:t>
      </w:r>
      <w:r w:rsidR="00EB5434" w:rsidRPr="000D3195">
        <w:rPr>
          <w:sz w:val="28"/>
        </w:rPr>
        <w:t xml:space="preserve"> тыс. рублей) на 1</w:t>
      </w:r>
      <w:r w:rsidR="0012586A">
        <w:rPr>
          <w:sz w:val="28"/>
        </w:rPr>
        <w:t>21</w:t>
      </w:r>
      <w:r w:rsidR="00EB5434" w:rsidRPr="000D3195">
        <w:rPr>
          <w:sz w:val="28"/>
        </w:rPr>
        <w:t>,</w:t>
      </w:r>
      <w:r w:rsidR="0012586A">
        <w:rPr>
          <w:sz w:val="28"/>
        </w:rPr>
        <w:t>0</w:t>
      </w:r>
      <w:r w:rsidR="00EB5434" w:rsidRPr="000D3195">
        <w:rPr>
          <w:sz w:val="28"/>
        </w:rPr>
        <w:t>%</w:t>
      </w:r>
      <w:r w:rsidRPr="000D3195">
        <w:rPr>
          <w:sz w:val="28"/>
        </w:rPr>
        <w:t>.</w:t>
      </w:r>
    </w:p>
    <w:p w:rsidR="005F2FA7" w:rsidRDefault="002E0EF2">
      <w:pPr>
        <w:ind w:firstLine="510"/>
        <w:jc w:val="both"/>
        <w:rPr>
          <w:sz w:val="28"/>
        </w:rPr>
      </w:pPr>
      <w:r>
        <w:rPr>
          <w:sz w:val="28"/>
        </w:rPr>
        <w:t>Поступление налога на доходы физических лиц в районн</w:t>
      </w:r>
      <w:r w:rsidR="00EB5434">
        <w:rPr>
          <w:sz w:val="28"/>
        </w:rPr>
        <w:t>ый бюджет прогнозируется на 201</w:t>
      </w:r>
      <w:r w:rsidR="0012586A">
        <w:rPr>
          <w:sz w:val="28"/>
        </w:rPr>
        <w:t>9</w:t>
      </w:r>
      <w:r>
        <w:rPr>
          <w:sz w:val="28"/>
        </w:rPr>
        <w:t xml:space="preserve"> год в размере </w:t>
      </w:r>
      <w:r w:rsidR="00EB5434">
        <w:rPr>
          <w:sz w:val="28"/>
        </w:rPr>
        <w:t>1</w:t>
      </w:r>
      <w:r w:rsidR="0012586A">
        <w:rPr>
          <w:sz w:val="28"/>
        </w:rPr>
        <w:t>1</w:t>
      </w:r>
      <w:r w:rsidR="00EC12B1">
        <w:rPr>
          <w:sz w:val="28"/>
        </w:rPr>
        <w:t>8 0</w:t>
      </w:r>
      <w:r w:rsidR="0012586A">
        <w:rPr>
          <w:sz w:val="28"/>
        </w:rPr>
        <w:t>21</w:t>
      </w:r>
      <w:r w:rsidR="00EB5434">
        <w:rPr>
          <w:sz w:val="28"/>
        </w:rPr>
        <w:t>,</w:t>
      </w:r>
      <w:r w:rsidR="00EC12B1">
        <w:rPr>
          <w:sz w:val="28"/>
        </w:rPr>
        <w:t>0</w:t>
      </w:r>
      <w:r w:rsidR="008B4697">
        <w:rPr>
          <w:sz w:val="28"/>
        </w:rPr>
        <w:t xml:space="preserve"> тыс. рублей</w:t>
      </w:r>
      <w:r w:rsidR="008B4697" w:rsidRPr="00A17BF4">
        <w:rPr>
          <w:sz w:val="28"/>
        </w:rPr>
        <w:t xml:space="preserve">, удельный вес налога в собственных доходах </w:t>
      </w:r>
      <w:r w:rsidR="00EB5434" w:rsidRPr="00A17BF4">
        <w:rPr>
          <w:sz w:val="28"/>
        </w:rPr>
        <w:t>6</w:t>
      </w:r>
      <w:r w:rsidR="005507FC">
        <w:rPr>
          <w:sz w:val="28"/>
        </w:rPr>
        <w:t>5</w:t>
      </w:r>
      <w:r w:rsidR="00EB5434" w:rsidRPr="00A17BF4">
        <w:rPr>
          <w:sz w:val="28"/>
        </w:rPr>
        <w:t>,</w:t>
      </w:r>
      <w:r w:rsidR="005507FC">
        <w:rPr>
          <w:sz w:val="28"/>
        </w:rPr>
        <w:t>6</w:t>
      </w:r>
      <w:r w:rsidR="008B4697" w:rsidRPr="00A17BF4">
        <w:rPr>
          <w:sz w:val="28"/>
        </w:rPr>
        <w:t>%,</w:t>
      </w:r>
      <w:r w:rsidR="00942CA8">
        <w:rPr>
          <w:sz w:val="28"/>
        </w:rPr>
        <w:t xml:space="preserve"> </w:t>
      </w:r>
      <w:r w:rsidR="00033836" w:rsidRPr="0025101C">
        <w:rPr>
          <w:sz w:val="28"/>
        </w:rPr>
        <w:t xml:space="preserve">что </w:t>
      </w:r>
      <w:r w:rsidRPr="0025101C">
        <w:rPr>
          <w:sz w:val="28"/>
        </w:rPr>
        <w:t xml:space="preserve">на </w:t>
      </w:r>
      <w:r w:rsidR="001B16AB" w:rsidRPr="0025101C">
        <w:rPr>
          <w:sz w:val="28"/>
        </w:rPr>
        <w:t>9</w:t>
      </w:r>
      <w:r w:rsidR="008A661D" w:rsidRPr="0025101C">
        <w:rPr>
          <w:sz w:val="28"/>
        </w:rPr>
        <w:t>,</w:t>
      </w:r>
      <w:r w:rsidR="001B16AB" w:rsidRPr="0025101C">
        <w:rPr>
          <w:sz w:val="28"/>
        </w:rPr>
        <w:t>2</w:t>
      </w:r>
      <w:r w:rsidR="008B4697" w:rsidRPr="0025101C">
        <w:rPr>
          <w:sz w:val="28"/>
        </w:rPr>
        <w:t xml:space="preserve"> процента</w:t>
      </w:r>
      <w:r w:rsidRPr="00A17BF4">
        <w:rPr>
          <w:sz w:val="28"/>
        </w:rPr>
        <w:t xml:space="preserve"> </w:t>
      </w:r>
      <w:r w:rsidR="001B16AB">
        <w:rPr>
          <w:sz w:val="28"/>
        </w:rPr>
        <w:t>больше</w:t>
      </w:r>
      <w:r w:rsidRPr="00A17BF4">
        <w:rPr>
          <w:sz w:val="28"/>
        </w:rPr>
        <w:t xml:space="preserve"> </w:t>
      </w:r>
      <w:r w:rsidR="005A4C6A">
        <w:rPr>
          <w:sz w:val="28"/>
        </w:rPr>
        <w:t>утвержденного</w:t>
      </w:r>
      <w:r w:rsidR="00E46A6A" w:rsidRPr="00A17BF4">
        <w:rPr>
          <w:sz w:val="28"/>
        </w:rPr>
        <w:t xml:space="preserve"> в 201</w:t>
      </w:r>
      <w:r w:rsidR="005507FC">
        <w:rPr>
          <w:sz w:val="28"/>
        </w:rPr>
        <w:t>8</w:t>
      </w:r>
      <w:r w:rsidR="008B4697" w:rsidRPr="00A17BF4">
        <w:rPr>
          <w:sz w:val="28"/>
        </w:rPr>
        <w:t xml:space="preserve"> году.</w:t>
      </w:r>
      <w:r w:rsidR="008B4697">
        <w:rPr>
          <w:sz w:val="28"/>
        </w:rPr>
        <w:t xml:space="preserve"> </w:t>
      </w:r>
    </w:p>
    <w:p w:rsidR="002E0EF2" w:rsidRPr="00A17BF4" w:rsidRDefault="002E0EF2">
      <w:pPr>
        <w:ind w:firstLine="510"/>
        <w:jc w:val="both"/>
        <w:rPr>
          <w:sz w:val="28"/>
        </w:rPr>
      </w:pPr>
      <w:r w:rsidRPr="00A321BA">
        <w:rPr>
          <w:sz w:val="28"/>
          <w:u w:val="single"/>
        </w:rPr>
        <w:t xml:space="preserve">Прогноз поступлений </w:t>
      </w:r>
      <w:r w:rsidR="00EB065D" w:rsidRPr="00A321BA">
        <w:rPr>
          <w:sz w:val="28"/>
          <w:u w:val="single"/>
        </w:rPr>
        <w:t>акцизов по подакцизным товарам (продукции), производимым на территории Российской Федерации</w:t>
      </w:r>
      <w:r w:rsidRPr="00A17BF4">
        <w:rPr>
          <w:sz w:val="28"/>
          <w:u w:val="single"/>
        </w:rPr>
        <w:t>.</w:t>
      </w:r>
      <w:r w:rsidR="00EB065D" w:rsidRPr="00A17BF4">
        <w:rPr>
          <w:sz w:val="28"/>
        </w:rPr>
        <w:t xml:space="preserve"> С 01 января 2014 года установлены дифференцированные нормативы отчислений в районный бюджет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  <w:r w:rsidR="00C30A0A" w:rsidRPr="00A17BF4">
        <w:rPr>
          <w:sz w:val="28"/>
        </w:rPr>
        <w:t xml:space="preserve"> Норматив отчислений в районный бюджет на 201</w:t>
      </w:r>
      <w:r w:rsidR="005507FC">
        <w:rPr>
          <w:sz w:val="28"/>
        </w:rPr>
        <w:t>9</w:t>
      </w:r>
      <w:r w:rsidR="00C30A0A" w:rsidRPr="00A17BF4">
        <w:rPr>
          <w:sz w:val="28"/>
        </w:rPr>
        <w:t xml:space="preserve"> год</w:t>
      </w:r>
      <w:r w:rsidR="0045255C" w:rsidRPr="00A17BF4">
        <w:rPr>
          <w:sz w:val="28"/>
        </w:rPr>
        <w:t xml:space="preserve"> </w:t>
      </w:r>
      <w:r w:rsidR="00C30A0A" w:rsidRPr="00A17BF4">
        <w:rPr>
          <w:sz w:val="28"/>
        </w:rPr>
        <w:t>составит 0,3</w:t>
      </w:r>
      <w:r w:rsidR="005507FC">
        <w:rPr>
          <w:sz w:val="28"/>
        </w:rPr>
        <w:t>859</w:t>
      </w:r>
      <w:r w:rsidR="0045255C" w:rsidRPr="00A17BF4">
        <w:rPr>
          <w:sz w:val="28"/>
        </w:rPr>
        <w:t>% (</w:t>
      </w:r>
      <w:r w:rsidR="00C30A0A" w:rsidRPr="00A17BF4">
        <w:rPr>
          <w:sz w:val="28"/>
        </w:rPr>
        <w:t>в 2015</w:t>
      </w:r>
      <w:r w:rsidR="0045255C" w:rsidRPr="00A17BF4">
        <w:rPr>
          <w:sz w:val="28"/>
        </w:rPr>
        <w:t xml:space="preserve"> году составлял </w:t>
      </w:r>
      <w:r w:rsidR="00C30A0A" w:rsidRPr="00A17BF4">
        <w:rPr>
          <w:sz w:val="28"/>
        </w:rPr>
        <w:t>0,2711</w:t>
      </w:r>
      <w:r w:rsidR="0045255C" w:rsidRPr="00A17BF4">
        <w:rPr>
          <w:sz w:val="28"/>
        </w:rPr>
        <w:t>%</w:t>
      </w:r>
      <w:r w:rsidR="00A17BF4" w:rsidRPr="00A17BF4">
        <w:rPr>
          <w:sz w:val="28"/>
        </w:rPr>
        <w:t xml:space="preserve">, в 2016 году </w:t>
      </w:r>
      <w:r w:rsidR="00A01D1B">
        <w:rPr>
          <w:sz w:val="28"/>
        </w:rPr>
        <w:t xml:space="preserve">- </w:t>
      </w:r>
      <w:r w:rsidR="00A17BF4" w:rsidRPr="00A17BF4">
        <w:rPr>
          <w:sz w:val="28"/>
        </w:rPr>
        <w:t>0,3892%</w:t>
      </w:r>
      <w:r w:rsidR="004B4E41">
        <w:rPr>
          <w:sz w:val="28"/>
        </w:rPr>
        <w:t>, в 2017 году- 0,3881%</w:t>
      </w:r>
      <w:r w:rsidR="005507FC">
        <w:rPr>
          <w:sz w:val="28"/>
        </w:rPr>
        <w:t>, в 2018 году- 0,3925%</w:t>
      </w:r>
      <w:r w:rsidR="0008663B" w:rsidRPr="00A17BF4">
        <w:rPr>
          <w:sz w:val="28"/>
        </w:rPr>
        <w:t xml:space="preserve">).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подлежащие распределению в </w:t>
      </w:r>
      <w:r w:rsidR="0008663B" w:rsidRPr="00A17BF4">
        <w:rPr>
          <w:sz w:val="28"/>
        </w:rPr>
        <w:lastRenderedPageBreak/>
        <w:t>консолидированные бюджеты субъектов Р</w:t>
      </w:r>
      <w:r w:rsidR="00C30A0A" w:rsidRPr="00A17BF4">
        <w:rPr>
          <w:sz w:val="28"/>
        </w:rPr>
        <w:t>оссийской Федерации, на 201</w:t>
      </w:r>
      <w:r w:rsidR="005507FC">
        <w:rPr>
          <w:sz w:val="28"/>
        </w:rPr>
        <w:t>9</w:t>
      </w:r>
      <w:r w:rsidR="0008663B" w:rsidRPr="00A17BF4">
        <w:rPr>
          <w:sz w:val="28"/>
        </w:rPr>
        <w:t xml:space="preserve"> год рассчитаны на основании дин</w:t>
      </w:r>
      <w:r w:rsidR="00C30A0A" w:rsidRPr="00A17BF4">
        <w:rPr>
          <w:sz w:val="28"/>
        </w:rPr>
        <w:t>амики поступления доходов в 201</w:t>
      </w:r>
      <w:r w:rsidR="005507FC">
        <w:rPr>
          <w:sz w:val="28"/>
        </w:rPr>
        <w:t>7</w:t>
      </w:r>
      <w:r w:rsidR="00A17BF4" w:rsidRPr="00A17BF4">
        <w:rPr>
          <w:sz w:val="28"/>
        </w:rPr>
        <w:t>-201</w:t>
      </w:r>
      <w:r w:rsidR="005507FC">
        <w:rPr>
          <w:sz w:val="28"/>
        </w:rPr>
        <w:t>8</w:t>
      </w:r>
      <w:r w:rsidR="0008663B" w:rsidRPr="00A17BF4">
        <w:rPr>
          <w:sz w:val="28"/>
        </w:rPr>
        <w:t xml:space="preserve"> год</w:t>
      </w:r>
      <w:r w:rsidR="00A17BF4" w:rsidRPr="00A17BF4">
        <w:rPr>
          <w:sz w:val="28"/>
        </w:rPr>
        <w:t>ах</w:t>
      </w:r>
      <w:r w:rsidR="00741A5B" w:rsidRPr="00A17BF4">
        <w:rPr>
          <w:sz w:val="28"/>
        </w:rPr>
        <w:t xml:space="preserve">. </w:t>
      </w:r>
      <w:r w:rsidR="00C30A0A" w:rsidRPr="00A17BF4">
        <w:rPr>
          <w:sz w:val="28"/>
        </w:rPr>
        <w:t>Общая с</w:t>
      </w:r>
      <w:r w:rsidR="00741A5B" w:rsidRPr="00A17BF4">
        <w:rPr>
          <w:sz w:val="28"/>
        </w:rPr>
        <w:t xml:space="preserve">умма поступлений в районный бюджет </w:t>
      </w:r>
      <w:r w:rsidR="00A17BF4" w:rsidRPr="00A17BF4">
        <w:rPr>
          <w:sz w:val="28"/>
        </w:rPr>
        <w:t>акцизов на нефтепродукты на 201</w:t>
      </w:r>
      <w:r w:rsidR="005507FC">
        <w:rPr>
          <w:sz w:val="28"/>
        </w:rPr>
        <w:t>9</w:t>
      </w:r>
      <w:r w:rsidR="00741A5B" w:rsidRPr="00A17BF4">
        <w:rPr>
          <w:sz w:val="28"/>
        </w:rPr>
        <w:t xml:space="preserve"> год прогнозируется в размере </w:t>
      </w:r>
      <w:r w:rsidR="00C30A0A" w:rsidRPr="00A17BF4">
        <w:rPr>
          <w:sz w:val="28"/>
        </w:rPr>
        <w:t>1</w:t>
      </w:r>
      <w:r w:rsidR="005507FC">
        <w:rPr>
          <w:sz w:val="28"/>
        </w:rPr>
        <w:t>6</w:t>
      </w:r>
      <w:r w:rsidR="004B4E41">
        <w:rPr>
          <w:sz w:val="28"/>
        </w:rPr>
        <w:t xml:space="preserve"> </w:t>
      </w:r>
      <w:r w:rsidR="005507FC">
        <w:rPr>
          <w:sz w:val="28"/>
        </w:rPr>
        <w:t>701</w:t>
      </w:r>
      <w:r w:rsidR="00C30A0A" w:rsidRPr="00A17BF4">
        <w:rPr>
          <w:sz w:val="28"/>
        </w:rPr>
        <w:t xml:space="preserve">,0 тыс. рублей или </w:t>
      </w:r>
      <w:r w:rsidR="004B4E41">
        <w:rPr>
          <w:sz w:val="28"/>
        </w:rPr>
        <w:t>9</w:t>
      </w:r>
      <w:r w:rsidR="00C30A0A" w:rsidRPr="00A17BF4">
        <w:rPr>
          <w:sz w:val="28"/>
        </w:rPr>
        <w:t>,</w:t>
      </w:r>
      <w:r w:rsidR="005507FC">
        <w:rPr>
          <w:sz w:val="28"/>
        </w:rPr>
        <w:t>3</w:t>
      </w:r>
      <w:r w:rsidR="00741A5B" w:rsidRPr="00A17BF4">
        <w:rPr>
          <w:sz w:val="28"/>
        </w:rPr>
        <w:t>% от суммы собственных д</w:t>
      </w:r>
      <w:r w:rsidR="00C30A0A" w:rsidRPr="00A17BF4">
        <w:rPr>
          <w:sz w:val="28"/>
        </w:rPr>
        <w:t xml:space="preserve">оходов, </w:t>
      </w:r>
      <w:r w:rsidR="00C30A0A" w:rsidRPr="0025101C">
        <w:rPr>
          <w:sz w:val="28"/>
        </w:rPr>
        <w:t xml:space="preserve">на </w:t>
      </w:r>
      <w:r w:rsidR="001B16AB" w:rsidRPr="0025101C">
        <w:rPr>
          <w:sz w:val="28"/>
        </w:rPr>
        <w:t>11</w:t>
      </w:r>
      <w:r w:rsidR="00C30A0A" w:rsidRPr="0025101C">
        <w:rPr>
          <w:sz w:val="28"/>
        </w:rPr>
        <w:t>,</w:t>
      </w:r>
      <w:r w:rsidR="001B16AB" w:rsidRPr="0025101C">
        <w:rPr>
          <w:sz w:val="28"/>
        </w:rPr>
        <w:t>1</w:t>
      </w:r>
      <w:r w:rsidR="00C30A0A" w:rsidRPr="0025101C">
        <w:rPr>
          <w:sz w:val="28"/>
        </w:rPr>
        <w:t>%</w:t>
      </w:r>
      <w:r w:rsidR="00C30A0A" w:rsidRPr="00A17BF4">
        <w:rPr>
          <w:sz w:val="28"/>
        </w:rPr>
        <w:t xml:space="preserve"> </w:t>
      </w:r>
      <w:r w:rsidR="004B4E41">
        <w:rPr>
          <w:sz w:val="28"/>
        </w:rPr>
        <w:t>больше</w:t>
      </w:r>
      <w:r w:rsidR="002F47E6" w:rsidRPr="00A17BF4">
        <w:rPr>
          <w:sz w:val="28"/>
        </w:rPr>
        <w:t xml:space="preserve"> чем утверждено на 201</w:t>
      </w:r>
      <w:r w:rsidR="005507FC">
        <w:rPr>
          <w:sz w:val="28"/>
        </w:rPr>
        <w:t>8</w:t>
      </w:r>
      <w:r w:rsidR="002F47E6" w:rsidRPr="00A17BF4">
        <w:rPr>
          <w:sz w:val="28"/>
        </w:rPr>
        <w:t xml:space="preserve"> год</w:t>
      </w:r>
      <w:r w:rsidR="00741A5B" w:rsidRPr="00A17BF4">
        <w:rPr>
          <w:sz w:val="28"/>
        </w:rPr>
        <w:t>.</w:t>
      </w:r>
    </w:p>
    <w:p w:rsidR="00C30A0A" w:rsidRPr="005A042E" w:rsidRDefault="00033836" w:rsidP="00D74C01">
      <w:pPr>
        <w:pStyle w:val="a7"/>
        <w:spacing w:after="0"/>
        <w:ind w:firstLine="567"/>
        <w:jc w:val="both"/>
        <w:rPr>
          <w:sz w:val="28"/>
          <w:szCs w:val="28"/>
        </w:rPr>
      </w:pPr>
      <w:r w:rsidRPr="005507FC">
        <w:rPr>
          <w:spacing w:val="20"/>
          <w:sz w:val="28"/>
          <w:szCs w:val="28"/>
          <w:u w:val="single"/>
        </w:rPr>
        <w:t>Н</w:t>
      </w:r>
      <w:r w:rsidR="00C30A0A" w:rsidRPr="005507FC">
        <w:rPr>
          <w:spacing w:val="20"/>
          <w:sz w:val="28"/>
          <w:szCs w:val="28"/>
          <w:u w:val="single"/>
        </w:rPr>
        <w:t>а</w:t>
      </w:r>
      <w:r w:rsidR="00C30A0A" w:rsidRPr="005A042E">
        <w:rPr>
          <w:spacing w:val="20"/>
          <w:sz w:val="28"/>
          <w:szCs w:val="28"/>
          <w:u w:val="single"/>
        </w:rPr>
        <w:t xml:space="preserve">лог, </w:t>
      </w:r>
      <w:r w:rsidR="002F47E6" w:rsidRPr="005A042E">
        <w:rPr>
          <w:spacing w:val="20"/>
          <w:sz w:val="28"/>
          <w:szCs w:val="28"/>
          <w:u w:val="single"/>
        </w:rPr>
        <w:t>в</w:t>
      </w:r>
      <w:r w:rsidR="00C30A0A" w:rsidRPr="005A042E">
        <w:rPr>
          <w:spacing w:val="20"/>
          <w:sz w:val="28"/>
          <w:szCs w:val="28"/>
          <w:u w:val="single"/>
        </w:rPr>
        <w:t>зимаемый в связи с применением упрощенной системы налогообложения</w:t>
      </w:r>
      <w:r>
        <w:rPr>
          <w:spacing w:val="20"/>
          <w:sz w:val="28"/>
          <w:szCs w:val="28"/>
          <w:u w:val="single"/>
        </w:rPr>
        <w:t xml:space="preserve"> </w:t>
      </w:r>
      <w:r w:rsidRPr="00033836">
        <w:rPr>
          <w:spacing w:val="20"/>
          <w:sz w:val="28"/>
          <w:szCs w:val="28"/>
        </w:rPr>
        <w:t>(передан на уровень района с 01.01.2016)</w:t>
      </w:r>
      <w:r w:rsidR="00C30A0A" w:rsidRPr="00033836">
        <w:rPr>
          <w:spacing w:val="20"/>
          <w:sz w:val="28"/>
          <w:szCs w:val="28"/>
        </w:rPr>
        <w:t>.</w:t>
      </w:r>
      <w:r w:rsidR="005A4C6A">
        <w:rPr>
          <w:spacing w:val="20"/>
          <w:sz w:val="28"/>
          <w:szCs w:val="28"/>
        </w:rPr>
        <w:t xml:space="preserve"> </w:t>
      </w:r>
      <w:r w:rsidR="00C30A0A" w:rsidRPr="005A042E">
        <w:rPr>
          <w:sz w:val="28"/>
          <w:szCs w:val="28"/>
        </w:rPr>
        <w:t>Расчет налога произведен в соответствии с главой 26.2 «Упрощенная система налогообложения» части второй Налогов</w:t>
      </w:r>
      <w:r w:rsidR="00A57FA9">
        <w:rPr>
          <w:sz w:val="28"/>
          <w:szCs w:val="28"/>
        </w:rPr>
        <w:t>ого кодекса РФ</w:t>
      </w:r>
      <w:r w:rsidR="00C30A0A" w:rsidRPr="005A042E">
        <w:rPr>
          <w:sz w:val="28"/>
          <w:szCs w:val="28"/>
        </w:rPr>
        <w:t>.</w:t>
      </w:r>
      <w:r w:rsidR="00D74C01">
        <w:rPr>
          <w:sz w:val="28"/>
          <w:szCs w:val="28"/>
        </w:rPr>
        <w:t xml:space="preserve"> </w:t>
      </w:r>
      <w:r w:rsidR="00C30A0A" w:rsidRPr="005A042E">
        <w:rPr>
          <w:sz w:val="28"/>
          <w:szCs w:val="28"/>
        </w:rPr>
        <w:t>Прогноз налога учитывает:</w:t>
      </w:r>
    </w:p>
    <w:p w:rsidR="00C30A0A" w:rsidRPr="005A042E" w:rsidRDefault="00C30A0A" w:rsidP="00400D07">
      <w:pPr>
        <w:jc w:val="both"/>
        <w:rPr>
          <w:sz w:val="28"/>
          <w:szCs w:val="28"/>
        </w:rPr>
      </w:pPr>
      <w:r w:rsidRPr="005A042E">
        <w:rPr>
          <w:sz w:val="28"/>
          <w:szCs w:val="28"/>
        </w:rPr>
        <w:t>- динамику поступления налога за 201</w:t>
      </w:r>
      <w:r w:rsidR="005507FC">
        <w:rPr>
          <w:sz w:val="28"/>
          <w:szCs w:val="28"/>
        </w:rPr>
        <w:t>7</w:t>
      </w:r>
      <w:r w:rsidR="005A042E" w:rsidRPr="005A042E">
        <w:rPr>
          <w:sz w:val="28"/>
          <w:szCs w:val="28"/>
        </w:rPr>
        <w:t>- 201</w:t>
      </w:r>
      <w:r w:rsidR="005507FC">
        <w:rPr>
          <w:sz w:val="28"/>
          <w:szCs w:val="28"/>
        </w:rPr>
        <w:t>8</w:t>
      </w:r>
      <w:r w:rsidR="005A042E" w:rsidRPr="005A042E">
        <w:rPr>
          <w:sz w:val="28"/>
          <w:szCs w:val="28"/>
        </w:rPr>
        <w:t xml:space="preserve"> </w:t>
      </w:r>
      <w:r w:rsidRPr="005A042E">
        <w:rPr>
          <w:sz w:val="28"/>
          <w:szCs w:val="28"/>
        </w:rPr>
        <w:t>год</w:t>
      </w:r>
      <w:r w:rsidR="005A042E" w:rsidRPr="005A042E">
        <w:rPr>
          <w:sz w:val="28"/>
          <w:szCs w:val="28"/>
        </w:rPr>
        <w:t>ы</w:t>
      </w:r>
      <w:r w:rsidRPr="005A042E">
        <w:rPr>
          <w:sz w:val="28"/>
          <w:szCs w:val="28"/>
        </w:rPr>
        <w:t>;</w:t>
      </w:r>
    </w:p>
    <w:p w:rsidR="00C30A0A" w:rsidRPr="005A042E" w:rsidRDefault="00C30A0A" w:rsidP="00400D07">
      <w:pPr>
        <w:jc w:val="both"/>
        <w:rPr>
          <w:sz w:val="28"/>
          <w:szCs w:val="28"/>
        </w:rPr>
      </w:pPr>
      <w:r w:rsidRPr="005A042E">
        <w:rPr>
          <w:sz w:val="28"/>
          <w:szCs w:val="28"/>
        </w:rPr>
        <w:t>- данные Управления Федеральной налоговой службы по Вологодской области о налоговой базе и структуре начислений по налогу, взимаемому в связи с применением упрощенной системы налогообложения (форма 5-УСН).</w:t>
      </w:r>
    </w:p>
    <w:p w:rsidR="00C30A0A" w:rsidRPr="005A042E" w:rsidRDefault="00C30A0A" w:rsidP="00400D07">
      <w:pPr>
        <w:ind w:firstLine="567"/>
        <w:jc w:val="both"/>
        <w:rPr>
          <w:sz w:val="28"/>
          <w:szCs w:val="28"/>
        </w:rPr>
      </w:pPr>
      <w:r w:rsidRPr="005A042E">
        <w:rPr>
          <w:sz w:val="28"/>
          <w:szCs w:val="28"/>
        </w:rPr>
        <w:t>Расчет налога, взимаемого в связи с применением упрощенной системы налогообложения</w:t>
      </w:r>
      <w:r w:rsidR="00400D07" w:rsidRPr="005A042E">
        <w:rPr>
          <w:sz w:val="28"/>
          <w:szCs w:val="28"/>
        </w:rPr>
        <w:t>, произведен</w:t>
      </w:r>
      <w:r w:rsidRPr="005A042E">
        <w:rPr>
          <w:sz w:val="28"/>
          <w:szCs w:val="28"/>
        </w:rPr>
        <w:t xml:space="preserve"> с учетом роста потребительских цен.</w:t>
      </w:r>
    </w:p>
    <w:p w:rsidR="00C30A0A" w:rsidRPr="005A042E" w:rsidRDefault="00C30A0A" w:rsidP="00400D07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5A042E">
        <w:rPr>
          <w:sz w:val="28"/>
          <w:szCs w:val="28"/>
        </w:rPr>
        <w:t>Нормативы отчислений в бюджеты муниципальных районов в размере 50 процентов от:</w:t>
      </w:r>
    </w:p>
    <w:p w:rsidR="00C30A0A" w:rsidRPr="005A042E" w:rsidRDefault="00400D07" w:rsidP="00C30A0A">
      <w:pPr>
        <w:pStyle w:val="20"/>
        <w:spacing w:after="0" w:line="240" w:lineRule="auto"/>
        <w:jc w:val="both"/>
        <w:rPr>
          <w:sz w:val="28"/>
          <w:szCs w:val="28"/>
        </w:rPr>
      </w:pPr>
      <w:r w:rsidRPr="005A042E">
        <w:rPr>
          <w:sz w:val="28"/>
          <w:szCs w:val="28"/>
        </w:rPr>
        <w:t xml:space="preserve">- </w:t>
      </w:r>
      <w:r w:rsidR="00C30A0A" w:rsidRPr="005A042E">
        <w:rPr>
          <w:sz w:val="28"/>
          <w:szCs w:val="28"/>
        </w:rPr>
        <w:t>налога, взимаемого с налогоплательщиков, выбравших в качестве объекта налогообложения доходы;</w:t>
      </w:r>
    </w:p>
    <w:p w:rsidR="00C30A0A" w:rsidRPr="005A042E" w:rsidRDefault="00400D07" w:rsidP="00C30A0A">
      <w:pPr>
        <w:pStyle w:val="20"/>
        <w:spacing w:after="0" w:line="240" w:lineRule="auto"/>
        <w:jc w:val="both"/>
        <w:rPr>
          <w:sz w:val="28"/>
          <w:szCs w:val="28"/>
        </w:rPr>
      </w:pPr>
      <w:r w:rsidRPr="005A042E">
        <w:rPr>
          <w:sz w:val="28"/>
          <w:szCs w:val="28"/>
        </w:rPr>
        <w:t xml:space="preserve">- </w:t>
      </w:r>
      <w:r w:rsidR="00C30A0A" w:rsidRPr="005A042E">
        <w:rPr>
          <w:sz w:val="28"/>
          <w:szCs w:val="28"/>
        </w:rPr>
        <w:t xml:space="preserve">налога, взимаемого с налогоплательщиков, выбравших в качестве объекта </w:t>
      </w:r>
    </w:p>
    <w:p w:rsidR="00C30A0A" w:rsidRPr="005A042E" w:rsidRDefault="00C30A0A" w:rsidP="00C30A0A">
      <w:pPr>
        <w:pStyle w:val="20"/>
        <w:spacing w:after="0" w:line="240" w:lineRule="auto"/>
        <w:jc w:val="both"/>
        <w:rPr>
          <w:sz w:val="28"/>
          <w:szCs w:val="28"/>
        </w:rPr>
      </w:pPr>
      <w:r w:rsidRPr="005A042E">
        <w:rPr>
          <w:sz w:val="28"/>
          <w:szCs w:val="28"/>
        </w:rPr>
        <w:t>налогообложения доходы, у</w:t>
      </w:r>
      <w:r w:rsidR="006E4A35">
        <w:rPr>
          <w:sz w:val="28"/>
          <w:szCs w:val="28"/>
        </w:rPr>
        <w:t>меньшенные на величину расходов.</w:t>
      </w:r>
    </w:p>
    <w:p w:rsidR="00C30A0A" w:rsidRPr="005A042E" w:rsidRDefault="00843667" w:rsidP="0057081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 w:rsidR="00400D07" w:rsidRPr="005A042E">
        <w:rPr>
          <w:sz w:val="28"/>
          <w:szCs w:val="28"/>
        </w:rPr>
        <w:t xml:space="preserve"> </w:t>
      </w:r>
      <w:r w:rsidR="00C30A0A" w:rsidRPr="005A042E">
        <w:rPr>
          <w:sz w:val="28"/>
          <w:szCs w:val="28"/>
        </w:rPr>
        <w:t>налога, взимаемого в связи с применением упрощенной системы налогообложения</w:t>
      </w:r>
      <w:r w:rsidR="00400D07" w:rsidRPr="005A042E">
        <w:rPr>
          <w:sz w:val="28"/>
          <w:szCs w:val="28"/>
        </w:rPr>
        <w:t>,</w:t>
      </w:r>
      <w:r w:rsidR="00C30A0A" w:rsidRPr="005A042E">
        <w:rPr>
          <w:sz w:val="28"/>
          <w:szCs w:val="28"/>
        </w:rPr>
        <w:t xml:space="preserve"> в районный бюджет в 201</w:t>
      </w:r>
      <w:r w:rsidR="006E4A35">
        <w:rPr>
          <w:sz w:val="28"/>
          <w:szCs w:val="28"/>
        </w:rPr>
        <w:t>9</w:t>
      </w:r>
      <w:r w:rsidR="00C30A0A" w:rsidRPr="005A042E">
        <w:rPr>
          <w:sz w:val="28"/>
          <w:szCs w:val="28"/>
        </w:rPr>
        <w:t xml:space="preserve"> </w:t>
      </w:r>
      <w:r w:rsidR="00400D07" w:rsidRPr="005A042E">
        <w:rPr>
          <w:sz w:val="28"/>
          <w:szCs w:val="28"/>
        </w:rPr>
        <w:t xml:space="preserve">году составит </w:t>
      </w:r>
      <w:r w:rsidR="006E4A35">
        <w:rPr>
          <w:sz w:val="28"/>
          <w:szCs w:val="28"/>
        </w:rPr>
        <w:t>20 831</w:t>
      </w:r>
      <w:r w:rsidR="00400D07" w:rsidRPr="005A042E">
        <w:rPr>
          <w:sz w:val="28"/>
          <w:szCs w:val="28"/>
        </w:rPr>
        <w:t>,0 тыс. рублей</w:t>
      </w:r>
      <w:r w:rsidR="00C30A0A" w:rsidRPr="005A042E">
        <w:rPr>
          <w:sz w:val="28"/>
          <w:szCs w:val="28"/>
        </w:rPr>
        <w:t xml:space="preserve"> (</w:t>
      </w:r>
      <w:r w:rsidR="0037474B">
        <w:rPr>
          <w:sz w:val="28"/>
          <w:szCs w:val="28"/>
        </w:rPr>
        <w:t>1</w:t>
      </w:r>
      <w:r w:rsidR="00BC6141">
        <w:rPr>
          <w:sz w:val="28"/>
          <w:szCs w:val="28"/>
        </w:rPr>
        <w:t>1</w:t>
      </w:r>
      <w:r w:rsidR="00C30A0A" w:rsidRPr="005A042E">
        <w:rPr>
          <w:sz w:val="28"/>
          <w:szCs w:val="28"/>
        </w:rPr>
        <w:t>,</w:t>
      </w:r>
      <w:r w:rsidR="006E4A35">
        <w:rPr>
          <w:sz w:val="28"/>
          <w:szCs w:val="28"/>
        </w:rPr>
        <w:t>6</w:t>
      </w:r>
      <w:r w:rsidR="00C30A0A" w:rsidRPr="005A042E">
        <w:rPr>
          <w:sz w:val="28"/>
          <w:szCs w:val="28"/>
        </w:rPr>
        <w:t>% от суммы налоговых и неналоговых доходов</w:t>
      </w:r>
      <w:r w:rsidR="00570811" w:rsidRPr="006E4A35">
        <w:rPr>
          <w:sz w:val="28"/>
          <w:szCs w:val="28"/>
        </w:rPr>
        <w:t>,</w:t>
      </w:r>
      <w:r w:rsidR="00570811" w:rsidRPr="006E4A35">
        <w:rPr>
          <w:sz w:val="28"/>
        </w:rPr>
        <w:t xml:space="preserve"> на </w:t>
      </w:r>
      <w:r w:rsidR="00AE5052">
        <w:rPr>
          <w:sz w:val="28"/>
        </w:rPr>
        <w:t>13</w:t>
      </w:r>
      <w:r w:rsidR="008A661D" w:rsidRPr="006E4A35">
        <w:rPr>
          <w:sz w:val="28"/>
        </w:rPr>
        <w:t>,</w:t>
      </w:r>
      <w:r w:rsidR="00AE5052">
        <w:rPr>
          <w:sz w:val="28"/>
        </w:rPr>
        <w:t>7</w:t>
      </w:r>
      <w:r w:rsidR="008A661D" w:rsidRPr="006E4A35">
        <w:rPr>
          <w:sz w:val="28"/>
        </w:rPr>
        <w:t>%</w:t>
      </w:r>
      <w:r w:rsidR="008A661D">
        <w:rPr>
          <w:sz w:val="28"/>
        </w:rPr>
        <w:t xml:space="preserve"> </w:t>
      </w:r>
      <w:r w:rsidR="00BC6141">
        <w:rPr>
          <w:sz w:val="28"/>
        </w:rPr>
        <w:t>больше</w:t>
      </w:r>
      <w:r w:rsidR="00570811" w:rsidRPr="00A17BF4">
        <w:rPr>
          <w:sz w:val="28"/>
        </w:rPr>
        <w:t xml:space="preserve"> чем утверждено на 201</w:t>
      </w:r>
      <w:r w:rsidR="006E4A35">
        <w:rPr>
          <w:sz w:val="28"/>
        </w:rPr>
        <w:t>8</w:t>
      </w:r>
      <w:r w:rsidR="00570811" w:rsidRPr="00A17BF4">
        <w:rPr>
          <w:sz w:val="28"/>
        </w:rPr>
        <w:t xml:space="preserve"> год</w:t>
      </w:r>
      <w:r w:rsidR="00C30A0A" w:rsidRPr="005A042E">
        <w:rPr>
          <w:sz w:val="28"/>
          <w:szCs w:val="28"/>
        </w:rPr>
        <w:t>), из них:</w:t>
      </w:r>
    </w:p>
    <w:p w:rsidR="00C30A0A" w:rsidRPr="005A042E" w:rsidRDefault="00400D07" w:rsidP="00C30A0A">
      <w:pPr>
        <w:jc w:val="both"/>
        <w:rPr>
          <w:sz w:val="28"/>
          <w:szCs w:val="28"/>
        </w:rPr>
      </w:pPr>
      <w:r w:rsidRPr="005A042E">
        <w:rPr>
          <w:sz w:val="28"/>
          <w:szCs w:val="28"/>
        </w:rPr>
        <w:t xml:space="preserve">- </w:t>
      </w:r>
      <w:r w:rsidR="00C30A0A" w:rsidRPr="005A042E">
        <w:rPr>
          <w:sz w:val="28"/>
          <w:szCs w:val="28"/>
        </w:rPr>
        <w:t>налога, взимаемого с налогоплательщиков, выбравших в качестве объекта налогообложе</w:t>
      </w:r>
      <w:r w:rsidR="002F47E6" w:rsidRPr="005A042E">
        <w:rPr>
          <w:sz w:val="28"/>
          <w:szCs w:val="28"/>
        </w:rPr>
        <w:t>ния доходы – 1</w:t>
      </w:r>
      <w:r w:rsidR="006E4A35">
        <w:rPr>
          <w:sz w:val="28"/>
          <w:szCs w:val="28"/>
        </w:rPr>
        <w:t>6 826</w:t>
      </w:r>
      <w:r w:rsidR="002F47E6" w:rsidRPr="005A042E">
        <w:rPr>
          <w:sz w:val="28"/>
          <w:szCs w:val="28"/>
        </w:rPr>
        <w:t xml:space="preserve">,0 </w:t>
      </w:r>
      <w:r w:rsidRPr="005A042E">
        <w:rPr>
          <w:sz w:val="28"/>
          <w:szCs w:val="28"/>
        </w:rPr>
        <w:t>тыс. рублей</w:t>
      </w:r>
      <w:r w:rsidR="00C30A0A" w:rsidRPr="005A042E">
        <w:rPr>
          <w:sz w:val="28"/>
          <w:szCs w:val="28"/>
        </w:rPr>
        <w:t xml:space="preserve">; </w:t>
      </w:r>
    </w:p>
    <w:p w:rsidR="00C30A0A" w:rsidRPr="005A042E" w:rsidRDefault="00C30A0A" w:rsidP="00C30A0A">
      <w:pPr>
        <w:jc w:val="both"/>
        <w:rPr>
          <w:sz w:val="28"/>
          <w:szCs w:val="28"/>
        </w:rPr>
      </w:pPr>
      <w:r w:rsidRPr="005A042E">
        <w:rPr>
          <w:sz w:val="28"/>
          <w:szCs w:val="28"/>
        </w:rPr>
        <w:t>- налога, взимаемого с налогоплательщиков, выбравших в качестве объекта налогообложения доходы, уменьшенные на велич</w:t>
      </w:r>
      <w:r w:rsidR="00400D07" w:rsidRPr="005A042E">
        <w:rPr>
          <w:sz w:val="28"/>
          <w:szCs w:val="28"/>
        </w:rPr>
        <w:t xml:space="preserve">ину расходов – </w:t>
      </w:r>
      <w:r w:rsidR="006E4A35">
        <w:rPr>
          <w:sz w:val="28"/>
          <w:szCs w:val="28"/>
        </w:rPr>
        <w:t>4 005</w:t>
      </w:r>
      <w:r w:rsidR="00400D07" w:rsidRPr="005A042E">
        <w:rPr>
          <w:sz w:val="28"/>
          <w:szCs w:val="28"/>
        </w:rPr>
        <w:t>,0 тыс. рублей</w:t>
      </w:r>
      <w:r w:rsidRPr="005A042E">
        <w:rPr>
          <w:sz w:val="28"/>
          <w:szCs w:val="28"/>
        </w:rPr>
        <w:t>;</w:t>
      </w:r>
    </w:p>
    <w:p w:rsidR="000B367E" w:rsidRDefault="000B367E" w:rsidP="000A18A8">
      <w:pPr>
        <w:pStyle w:val="a7"/>
        <w:spacing w:after="0"/>
        <w:ind w:firstLine="567"/>
        <w:jc w:val="both"/>
        <w:rPr>
          <w:sz w:val="28"/>
          <w:szCs w:val="28"/>
        </w:rPr>
      </w:pPr>
      <w:r w:rsidRPr="00851753">
        <w:rPr>
          <w:sz w:val="28"/>
          <w:szCs w:val="28"/>
          <w:u w:val="single"/>
        </w:rPr>
        <w:t xml:space="preserve">Расчет по </w:t>
      </w:r>
      <w:r w:rsidRPr="00851753">
        <w:rPr>
          <w:bCs/>
          <w:sz w:val="28"/>
          <w:szCs w:val="28"/>
          <w:u w:val="single"/>
        </w:rPr>
        <w:t>налогу, взимаемому в связи с применением патентной системы налогообложения</w:t>
      </w:r>
      <w:r>
        <w:rPr>
          <w:bCs/>
          <w:sz w:val="28"/>
          <w:szCs w:val="28"/>
        </w:rPr>
        <w:t xml:space="preserve">, </w:t>
      </w:r>
      <w:r w:rsidRPr="000B367E">
        <w:rPr>
          <w:sz w:val="28"/>
          <w:szCs w:val="28"/>
        </w:rPr>
        <w:t>произведе</w:t>
      </w:r>
      <w:r>
        <w:rPr>
          <w:sz w:val="28"/>
          <w:szCs w:val="28"/>
        </w:rPr>
        <w:t xml:space="preserve">н в соответствии с главой 26.5 </w:t>
      </w:r>
      <w:r w:rsidRPr="000B367E">
        <w:rPr>
          <w:sz w:val="28"/>
          <w:szCs w:val="28"/>
        </w:rPr>
        <w:t>«Пате</w:t>
      </w:r>
      <w:r>
        <w:rPr>
          <w:sz w:val="28"/>
          <w:szCs w:val="28"/>
        </w:rPr>
        <w:t xml:space="preserve">нтная система налогообложения» </w:t>
      </w:r>
      <w:r w:rsidRPr="000B367E">
        <w:rPr>
          <w:sz w:val="28"/>
          <w:szCs w:val="28"/>
        </w:rPr>
        <w:t>части второй Налогового кодекса Российской Федерации. Норматив отчислений в бюджеты муницип</w:t>
      </w:r>
      <w:r w:rsidR="005A4C6A">
        <w:rPr>
          <w:sz w:val="28"/>
          <w:szCs w:val="28"/>
        </w:rPr>
        <w:t>альных районов в размере 100</w:t>
      </w:r>
      <w:r>
        <w:rPr>
          <w:sz w:val="28"/>
          <w:szCs w:val="28"/>
        </w:rPr>
        <w:t xml:space="preserve">%. </w:t>
      </w:r>
      <w:r w:rsidR="00C30A0A">
        <w:rPr>
          <w:sz w:val="28"/>
          <w:szCs w:val="28"/>
        </w:rPr>
        <w:t>На 201</w:t>
      </w:r>
      <w:r w:rsidR="006E4A35">
        <w:rPr>
          <w:sz w:val="28"/>
          <w:szCs w:val="28"/>
        </w:rPr>
        <w:t>9</w:t>
      </w:r>
      <w:r w:rsidRPr="000B367E">
        <w:rPr>
          <w:sz w:val="28"/>
          <w:szCs w:val="28"/>
        </w:rPr>
        <w:t xml:space="preserve"> год прогнозируется поступление в районный бюджет доходов по данному доходному и</w:t>
      </w:r>
      <w:r w:rsidR="00C30A0A">
        <w:rPr>
          <w:sz w:val="28"/>
          <w:szCs w:val="28"/>
        </w:rPr>
        <w:t xml:space="preserve">сточнику в сумме </w:t>
      </w:r>
      <w:r w:rsidR="006E4A35">
        <w:rPr>
          <w:sz w:val="28"/>
          <w:szCs w:val="28"/>
        </w:rPr>
        <w:t>302</w:t>
      </w:r>
      <w:r>
        <w:rPr>
          <w:sz w:val="28"/>
          <w:szCs w:val="28"/>
        </w:rPr>
        <w:t>,0 тыс. рублей</w:t>
      </w:r>
      <w:r w:rsidRPr="000B367E">
        <w:rPr>
          <w:sz w:val="28"/>
          <w:szCs w:val="28"/>
        </w:rPr>
        <w:t xml:space="preserve"> или 0,2% от собствен</w:t>
      </w:r>
      <w:r>
        <w:rPr>
          <w:sz w:val="28"/>
          <w:szCs w:val="28"/>
        </w:rPr>
        <w:t>ных доходов районного бюджета</w:t>
      </w:r>
      <w:r w:rsidR="003515FB">
        <w:rPr>
          <w:sz w:val="28"/>
          <w:szCs w:val="28"/>
        </w:rPr>
        <w:t xml:space="preserve">, </w:t>
      </w:r>
      <w:r w:rsidR="003515FB" w:rsidRPr="00A17BF4">
        <w:rPr>
          <w:sz w:val="28"/>
          <w:szCs w:val="28"/>
        </w:rPr>
        <w:t xml:space="preserve">к </w:t>
      </w:r>
      <w:r w:rsidR="00C30A0A" w:rsidRPr="00A17BF4">
        <w:rPr>
          <w:sz w:val="28"/>
          <w:szCs w:val="28"/>
        </w:rPr>
        <w:t>утвержденному показателю на 201</w:t>
      </w:r>
      <w:r w:rsidR="006E4A35">
        <w:rPr>
          <w:sz w:val="28"/>
          <w:szCs w:val="28"/>
        </w:rPr>
        <w:t>8</w:t>
      </w:r>
      <w:r w:rsidR="003515FB" w:rsidRPr="00A17BF4">
        <w:rPr>
          <w:sz w:val="28"/>
          <w:szCs w:val="28"/>
        </w:rPr>
        <w:t xml:space="preserve"> год </w:t>
      </w:r>
      <w:r w:rsidR="00C30A0A" w:rsidRPr="00A17BF4">
        <w:rPr>
          <w:sz w:val="28"/>
          <w:szCs w:val="28"/>
        </w:rPr>
        <w:t xml:space="preserve">– </w:t>
      </w:r>
      <w:r w:rsidR="000A38A7">
        <w:rPr>
          <w:sz w:val="28"/>
          <w:szCs w:val="28"/>
        </w:rPr>
        <w:t>1</w:t>
      </w:r>
      <w:r w:rsidR="006E4A35">
        <w:rPr>
          <w:sz w:val="28"/>
          <w:szCs w:val="28"/>
        </w:rPr>
        <w:t>02</w:t>
      </w:r>
      <w:r w:rsidR="00C30A0A" w:rsidRPr="008A661D">
        <w:rPr>
          <w:sz w:val="28"/>
          <w:szCs w:val="28"/>
        </w:rPr>
        <w:t>,</w:t>
      </w:r>
      <w:r w:rsidR="006E4A35">
        <w:rPr>
          <w:sz w:val="28"/>
          <w:szCs w:val="28"/>
        </w:rPr>
        <w:t>0</w:t>
      </w:r>
      <w:r w:rsidR="002E0EF2" w:rsidRPr="00A17BF4">
        <w:rPr>
          <w:sz w:val="28"/>
          <w:szCs w:val="28"/>
        </w:rPr>
        <w:t>%</w:t>
      </w:r>
      <w:r w:rsidRPr="00A17B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367E" w:rsidRPr="000B367E" w:rsidRDefault="000B367E" w:rsidP="000A18A8">
      <w:pPr>
        <w:ind w:firstLine="567"/>
        <w:jc w:val="both"/>
        <w:rPr>
          <w:sz w:val="28"/>
          <w:szCs w:val="28"/>
        </w:rPr>
      </w:pPr>
      <w:r w:rsidRPr="00851753">
        <w:rPr>
          <w:sz w:val="28"/>
          <w:szCs w:val="28"/>
          <w:u w:val="single"/>
        </w:rPr>
        <w:t>Расчет единого налога на вмененный доход для отдельных видов деятельно</w:t>
      </w:r>
      <w:r w:rsidR="00851753" w:rsidRPr="00851753">
        <w:rPr>
          <w:sz w:val="28"/>
          <w:szCs w:val="28"/>
          <w:u w:val="single"/>
        </w:rPr>
        <w:t xml:space="preserve">сти </w:t>
      </w:r>
      <w:r w:rsidR="00851753">
        <w:rPr>
          <w:sz w:val="28"/>
          <w:szCs w:val="28"/>
        </w:rPr>
        <w:t>на 20</w:t>
      </w:r>
      <w:r w:rsidR="006E4A35">
        <w:rPr>
          <w:sz w:val="28"/>
          <w:szCs w:val="28"/>
        </w:rPr>
        <w:t>19</w:t>
      </w:r>
      <w:r w:rsidRPr="000B367E">
        <w:rPr>
          <w:sz w:val="28"/>
          <w:szCs w:val="28"/>
        </w:rPr>
        <w:t xml:space="preserve"> год, произведен исходя из действующего налогового </w:t>
      </w:r>
    </w:p>
    <w:p w:rsidR="002801CB" w:rsidRPr="001A70F7" w:rsidRDefault="000B367E" w:rsidP="002801CB">
      <w:pPr>
        <w:jc w:val="both"/>
        <w:rPr>
          <w:sz w:val="28"/>
          <w:szCs w:val="28"/>
        </w:rPr>
      </w:pPr>
      <w:r w:rsidRPr="000B367E">
        <w:rPr>
          <w:sz w:val="28"/>
          <w:szCs w:val="28"/>
        </w:rPr>
        <w:t xml:space="preserve">законодательства в соответствии с </w:t>
      </w:r>
      <w:r>
        <w:rPr>
          <w:sz w:val="28"/>
          <w:szCs w:val="28"/>
        </w:rPr>
        <w:t xml:space="preserve">главой 26.3 </w:t>
      </w:r>
      <w:r w:rsidRPr="000B367E">
        <w:rPr>
          <w:sz w:val="28"/>
          <w:szCs w:val="28"/>
        </w:rPr>
        <w:t>«Система налогообложения в виде единого налога на вмененный доход для</w:t>
      </w:r>
      <w:r>
        <w:rPr>
          <w:sz w:val="28"/>
          <w:szCs w:val="28"/>
        </w:rPr>
        <w:t xml:space="preserve"> отдельных видов деятельности» </w:t>
      </w:r>
      <w:r w:rsidRPr="000B367E">
        <w:rPr>
          <w:sz w:val="28"/>
          <w:szCs w:val="28"/>
        </w:rPr>
        <w:t>части второй Налогового кодекса Российской Федерации</w:t>
      </w:r>
      <w:r>
        <w:rPr>
          <w:sz w:val="28"/>
          <w:szCs w:val="28"/>
        </w:rPr>
        <w:t xml:space="preserve">. </w:t>
      </w:r>
      <w:r w:rsidRPr="000B367E">
        <w:rPr>
          <w:sz w:val="28"/>
          <w:szCs w:val="28"/>
        </w:rPr>
        <w:t xml:space="preserve">В основу расчета единого налога на вмененный доход для отдельных видов деятельности </w:t>
      </w:r>
      <w:r w:rsidRPr="000B367E">
        <w:rPr>
          <w:sz w:val="28"/>
          <w:szCs w:val="28"/>
        </w:rPr>
        <w:lastRenderedPageBreak/>
        <w:t>принята ди</w:t>
      </w:r>
      <w:r w:rsidR="00400D07">
        <w:rPr>
          <w:sz w:val="28"/>
          <w:szCs w:val="28"/>
        </w:rPr>
        <w:t>намика поступления налога в 201</w:t>
      </w:r>
      <w:r w:rsidR="006E4A35">
        <w:rPr>
          <w:sz w:val="28"/>
          <w:szCs w:val="28"/>
        </w:rPr>
        <w:t>7</w:t>
      </w:r>
      <w:r w:rsidR="005A042E">
        <w:rPr>
          <w:sz w:val="28"/>
          <w:szCs w:val="28"/>
        </w:rPr>
        <w:t>-201</w:t>
      </w:r>
      <w:r w:rsidR="006E4A35">
        <w:rPr>
          <w:sz w:val="28"/>
          <w:szCs w:val="28"/>
        </w:rPr>
        <w:t>8</w:t>
      </w:r>
      <w:r w:rsidR="005A042E">
        <w:rPr>
          <w:sz w:val="28"/>
          <w:szCs w:val="28"/>
        </w:rPr>
        <w:t xml:space="preserve"> годах</w:t>
      </w:r>
      <w:r w:rsidRPr="000B367E">
        <w:rPr>
          <w:sz w:val="28"/>
          <w:szCs w:val="28"/>
        </w:rPr>
        <w:t>. Норматив отчислений в бюджеты муни</w:t>
      </w:r>
      <w:r w:rsidR="005A4C6A">
        <w:rPr>
          <w:sz w:val="28"/>
          <w:szCs w:val="28"/>
        </w:rPr>
        <w:t>ципальных районов в размере 100</w:t>
      </w:r>
      <w:r w:rsidRPr="000B367E">
        <w:rPr>
          <w:sz w:val="28"/>
          <w:szCs w:val="28"/>
        </w:rPr>
        <w:t>%.</w:t>
      </w:r>
      <w:r w:rsidR="00C55BFA">
        <w:rPr>
          <w:sz w:val="28"/>
          <w:szCs w:val="28"/>
        </w:rPr>
        <w:t xml:space="preserve"> </w:t>
      </w:r>
      <w:r w:rsidRPr="000B367E">
        <w:rPr>
          <w:sz w:val="28"/>
          <w:szCs w:val="28"/>
        </w:rPr>
        <w:t>Сумма единого налога на вмененный доход для отдельных видов деятельности прогнози</w:t>
      </w:r>
      <w:r w:rsidR="00400D07">
        <w:rPr>
          <w:sz w:val="28"/>
          <w:szCs w:val="28"/>
        </w:rPr>
        <w:t>руется в районный бюджет на 201</w:t>
      </w:r>
      <w:r w:rsidR="006E4A35">
        <w:rPr>
          <w:sz w:val="28"/>
          <w:szCs w:val="28"/>
        </w:rPr>
        <w:t>9</w:t>
      </w:r>
      <w:r w:rsidRPr="000B367E">
        <w:rPr>
          <w:sz w:val="28"/>
          <w:szCs w:val="28"/>
        </w:rPr>
        <w:t xml:space="preserve"> год в сумм</w:t>
      </w:r>
      <w:r w:rsidR="00400D07">
        <w:rPr>
          <w:sz w:val="28"/>
          <w:szCs w:val="28"/>
        </w:rPr>
        <w:t>е 1</w:t>
      </w:r>
      <w:r w:rsidR="006E4A35">
        <w:rPr>
          <w:sz w:val="28"/>
          <w:szCs w:val="28"/>
        </w:rPr>
        <w:t>3 825</w:t>
      </w:r>
      <w:r w:rsidR="00C55BFA">
        <w:rPr>
          <w:sz w:val="28"/>
          <w:szCs w:val="28"/>
        </w:rPr>
        <w:t>,0 тыс. рублей</w:t>
      </w:r>
      <w:r w:rsidR="00400D07">
        <w:rPr>
          <w:sz w:val="28"/>
          <w:szCs w:val="28"/>
        </w:rPr>
        <w:t xml:space="preserve"> или </w:t>
      </w:r>
      <w:r w:rsidR="006E4A35">
        <w:rPr>
          <w:sz w:val="28"/>
          <w:szCs w:val="28"/>
        </w:rPr>
        <w:t>7</w:t>
      </w:r>
      <w:r w:rsidRPr="000B367E">
        <w:rPr>
          <w:sz w:val="28"/>
          <w:szCs w:val="28"/>
        </w:rPr>
        <w:t>,</w:t>
      </w:r>
      <w:r w:rsidR="006E4A35">
        <w:rPr>
          <w:sz w:val="28"/>
          <w:szCs w:val="28"/>
        </w:rPr>
        <w:t>7</w:t>
      </w:r>
      <w:r w:rsidRPr="000B367E">
        <w:rPr>
          <w:sz w:val="28"/>
          <w:szCs w:val="28"/>
        </w:rPr>
        <w:t>% от суммы собственных доходов</w:t>
      </w:r>
      <w:r w:rsidR="000400C1">
        <w:rPr>
          <w:sz w:val="28"/>
          <w:szCs w:val="28"/>
        </w:rPr>
        <w:t>, к утвержденной сумме на 20</w:t>
      </w:r>
      <w:r w:rsidR="000A38A7">
        <w:rPr>
          <w:sz w:val="28"/>
          <w:szCs w:val="28"/>
        </w:rPr>
        <w:t>1</w:t>
      </w:r>
      <w:r w:rsidR="006E4A35">
        <w:rPr>
          <w:sz w:val="28"/>
          <w:szCs w:val="28"/>
        </w:rPr>
        <w:t>8</w:t>
      </w:r>
      <w:r w:rsidR="00400D07" w:rsidRPr="001A70F7">
        <w:rPr>
          <w:sz w:val="28"/>
          <w:szCs w:val="28"/>
        </w:rPr>
        <w:t xml:space="preserve"> год </w:t>
      </w:r>
      <w:r w:rsidR="000A38A7">
        <w:rPr>
          <w:sz w:val="28"/>
          <w:szCs w:val="28"/>
        </w:rPr>
        <w:t>10</w:t>
      </w:r>
      <w:r w:rsidR="006E4A35">
        <w:rPr>
          <w:sz w:val="28"/>
          <w:szCs w:val="28"/>
        </w:rPr>
        <w:t>4</w:t>
      </w:r>
      <w:r w:rsidR="00400D07" w:rsidRPr="008A661D">
        <w:rPr>
          <w:sz w:val="28"/>
          <w:szCs w:val="28"/>
        </w:rPr>
        <w:t>,</w:t>
      </w:r>
      <w:r w:rsidR="000A38A7">
        <w:rPr>
          <w:sz w:val="28"/>
          <w:szCs w:val="28"/>
        </w:rPr>
        <w:t>5</w:t>
      </w:r>
      <w:r w:rsidR="003515FB" w:rsidRPr="001A70F7">
        <w:rPr>
          <w:sz w:val="28"/>
          <w:szCs w:val="28"/>
        </w:rPr>
        <w:t xml:space="preserve"> процента</w:t>
      </w:r>
      <w:r w:rsidRPr="001A70F7">
        <w:rPr>
          <w:sz w:val="28"/>
          <w:szCs w:val="28"/>
        </w:rPr>
        <w:t>.</w:t>
      </w:r>
    </w:p>
    <w:p w:rsidR="000400C1" w:rsidRPr="001A70F7" w:rsidRDefault="00B20AA0" w:rsidP="00C2741B">
      <w:pPr>
        <w:ind w:firstLine="567"/>
        <w:jc w:val="both"/>
        <w:rPr>
          <w:sz w:val="28"/>
          <w:szCs w:val="28"/>
        </w:rPr>
      </w:pPr>
      <w:r w:rsidRPr="001A70F7">
        <w:rPr>
          <w:sz w:val="28"/>
          <w:szCs w:val="28"/>
          <w:u w:val="single"/>
        </w:rPr>
        <w:t>Единый сельскохозяйственный налог</w:t>
      </w:r>
      <w:r w:rsidRPr="001A70F7">
        <w:rPr>
          <w:sz w:val="28"/>
          <w:szCs w:val="28"/>
        </w:rPr>
        <w:t xml:space="preserve"> на 201</w:t>
      </w:r>
      <w:r w:rsidR="006E4A35">
        <w:rPr>
          <w:sz w:val="28"/>
          <w:szCs w:val="28"/>
        </w:rPr>
        <w:t>9</w:t>
      </w:r>
      <w:r w:rsidRPr="001A70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B367E">
        <w:rPr>
          <w:sz w:val="28"/>
          <w:szCs w:val="28"/>
        </w:rPr>
        <w:t xml:space="preserve">произведен исходя из действующего налогового законодательства в соответствии с </w:t>
      </w:r>
      <w:r>
        <w:rPr>
          <w:sz w:val="28"/>
          <w:szCs w:val="28"/>
        </w:rPr>
        <w:t xml:space="preserve">главой 26.1 </w:t>
      </w:r>
      <w:r w:rsidR="00BE40FC">
        <w:rPr>
          <w:sz w:val="28"/>
          <w:szCs w:val="28"/>
        </w:rPr>
        <w:t xml:space="preserve">«Система налогообложения </w:t>
      </w:r>
      <w:r w:rsidRPr="000B367E">
        <w:rPr>
          <w:sz w:val="28"/>
          <w:szCs w:val="28"/>
        </w:rPr>
        <w:t>для</w:t>
      </w:r>
      <w:r>
        <w:rPr>
          <w:sz w:val="28"/>
          <w:szCs w:val="28"/>
        </w:rPr>
        <w:t xml:space="preserve"> сельскохозяй</w:t>
      </w:r>
      <w:r w:rsidR="000400C1">
        <w:rPr>
          <w:sz w:val="28"/>
          <w:szCs w:val="28"/>
        </w:rPr>
        <w:t>ственных товаропроизводителей (</w:t>
      </w:r>
      <w:r>
        <w:rPr>
          <w:sz w:val="28"/>
          <w:szCs w:val="28"/>
        </w:rPr>
        <w:t xml:space="preserve">единый сельскохозяйственный налог)» </w:t>
      </w:r>
      <w:r w:rsidRPr="000B367E">
        <w:rPr>
          <w:sz w:val="28"/>
          <w:szCs w:val="28"/>
        </w:rPr>
        <w:t>части второй Налогового кодекса Российской Федерации</w:t>
      </w:r>
      <w:r>
        <w:rPr>
          <w:sz w:val="28"/>
          <w:szCs w:val="28"/>
        </w:rPr>
        <w:t xml:space="preserve">. </w:t>
      </w:r>
      <w:r w:rsidRPr="000B367E">
        <w:rPr>
          <w:sz w:val="28"/>
          <w:szCs w:val="28"/>
        </w:rPr>
        <w:t xml:space="preserve">В основу расчета единого </w:t>
      </w:r>
      <w:r>
        <w:rPr>
          <w:sz w:val="28"/>
          <w:szCs w:val="28"/>
        </w:rPr>
        <w:t xml:space="preserve">сельскохозяйственного </w:t>
      </w:r>
      <w:r w:rsidRPr="000B367E">
        <w:rPr>
          <w:sz w:val="28"/>
          <w:szCs w:val="28"/>
        </w:rPr>
        <w:t>налога принят</w:t>
      </w:r>
      <w:r>
        <w:rPr>
          <w:sz w:val="28"/>
          <w:szCs w:val="28"/>
        </w:rPr>
        <w:t>ы</w:t>
      </w:r>
      <w:r w:rsidRPr="000B367E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прогнозные показатели департамента сельского хозяйства и продовольственных ресурсов Вологодской области</w:t>
      </w:r>
      <w:r w:rsidRPr="000B367E">
        <w:rPr>
          <w:sz w:val="28"/>
          <w:szCs w:val="28"/>
        </w:rPr>
        <w:t xml:space="preserve">. Норматив отчислений в бюджеты муниципальных районов в размере </w:t>
      </w:r>
      <w:r>
        <w:rPr>
          <w:sz w:val="28"/>
          <w:szCs w:val="28"/>
        </w:rPr>
        <w:t>7</w:t>
      </w:r>
      <w:r w:rsidR="005A4C6A">
        <w:rPr>
          <w:sz w:val="28"/>
          <w:szCs w:val="28"/>
        </w:rPr>
        <w:t>0</w:t>
      </w:r>
      <w:r w:rsidRPr="000B367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0B367E">
        <w:rPr>
          <w:sz w:val="28"/>
          <w:szCs w:val="28"/>
        </w:rPr>
        <w:t>Сумма единого</w:t>
      </w:r>
      <w:r>
        <w:rPr>
          <w:sz w:val="28"/>
          <w:szCs w:val="28"/>
        </w:rPr>
        <w:t xml:space="preserve"> сельскохозяйственного</w:t>
      </w:r>
      <w:r w:rsidR="000400C1">
        <w:rPr>
          <w:sz w:val="28"/>
          <w:szCs w:val="28"/>
        </w:rPr>
        <w:t xml:space="preserve"> налога </w:t>
      </w:r>
      <w:r w:rsidRPr="000B367E">
        <w:rPr>
          <w:sz w:val="28"/>
          <w:szCs w:val="28"/>
        </w:rPr>
        <w:t>прогнози</w:t>
      </w:r>
      <w:r>
        <w:rPr>
          <w:sz w:val="28"/>
          <w:szCs w:val="28"/>
        </w:rPr>
        <w:t>руется в районный бюджет на 201</w:t>
      </w:r>
      <w:r w:rsidR="006E4A35">
        <w:rPr>
          <w:sz w:val="28"/>
          <w:szCs w:val="28"/>
        </w:rPr>
        <w:t>9</w:t>
      </w:r>
      <w:r w:rsidRPr="000B367E">
        <w:rPr>
          <w:sz w:val="28"/>
          <w:szCs w:val="28"/>
        </w:rPr>
        <w:t xml:space="preserve"> год в сумм</w:t>
      </w:r>
      <w:r w:rsidR="002801CB">
        <w:rPr>
          <w:sz w:val="28"/>
          <w:szCs w:val="28"/>
        </w:rPr>
        <w:t xml:space="preserve">е </w:t>
      </w:r>
      <w:r w:rsidR="009D432E">
        <w:rPr>
          <w:sz w:val="28"/>
          <w:szCs w:val="28"/>
        </w:rPr>
        <w:t>4</w:t>
      </w:r>
      <w:r w:rsidR="006E4A35">
        <w:rPr>
          <w:sz w:val="28"/>
          <w:szCs w:val="28"/>
        </w:rPr>
        <w:t>62</w:t>
      </w:r>
      <w:r>
        <w:rPr>
          <w:sz w:val="28"/>
          <w:szCs w:val="28"/>
        </w:rPr>
        <w:t xml:space="preserve">,0 тыс. рублей или </w:t>
      </w:r>
      <w:r w:rsidR="002801CB">
        <w:rPr>
          <w:sz w:val="28"/>
          <w:szCs w:val="28"/>
        </w:rPr>
        <w:t>0</w:t>
      </w:r>
      <w:r w:rsidRPr="000B367E">
        <w:rPr>
          <w:sz w:val="28"/>
          <w:szCs w:val="28"/>
        </w:rPr>
        <w:t>,</w:t>
      </w:r>
      <w:r w:rsidR="0031789A">
        <w:rPr>
          <w:sz w:val="28"/>
          <w:szCs w:val="28"/>
        </w:rPr>
        <w:t>3</w:t>
      </w:r>
      <w:r w:rsidRPr="000B367E">
        <w:rPr>
          <w:sz w:val="28"/>
          <w:szCs w:val="28"/>
        </w:rPr>
        <w:t>% от суммы собственных доходов</w:t>
      </w:r>
      <w:r w:rsidR="000400C1">
        <w:rPr>
          <w:sz w:val="28"/>
          <w:szCs w:val="28"/>
        </w:rPr>
        <w:t>, к утвержденной сумме на 201</w:t>
      </w:r>
      <w:r w:rsidR="0031789A">
        <w:rPr>
          <w:sz w:val="28"/>
          <w:szCs w:val="28"/>
        </w:rPr>
        <w:t>8</w:t>
      </w:r>
      <w:r w:rsidR="000400C1">
        <w:rPr>
          <w:sz w:val="28"/>
          <w:szCs w:val="28"/>
        </w:rPr>
        <w:t xml:space="preserve"> год </w:t>
      </w:r>
      <w:r w:rsidR="0031789A">
        <w:rPr>
          <w:sz w:val="28"/>
          <w:szCs w:val="28"/>
        </w:rPr>
        <w:t>262</w:t>
      </w:r>
      <w:r w:rsidR="008A661D">
        <w:rPr>
          <w:sz w:val="28"/>
          <w:szCs w:val="28"/>
        </w:rPr>
        <w:t>,</w:t>
      </w:r>
      <w:r w:rsidR="0031789A">
        <w:rPr>
          <w:sz w:val="28"/>
          <w:szCs w:val="28"/>
        </w:rPr>
        <w:t>5</w:t>
      </w:r>
      <w:r w:rsidR="000400C1" w:rsidRPr="001A70F7">
        <w:rPr>
          <w:sz w:val="28"/>
          <w:szCs w:val="28"/>
        </w:rPr>
        <w:t xml:space="preserve"> процента.</w:t>
      </w:r>
    </w:p>
    <w:p w:rsidR="002E0EF2" w:rsidRPr="002E0EF2" w:rsidRDefault="002E0EF2" w:rsidP="005A4C6A">
      <w:pPr>
        <w:ind w:firstLine="567"/>
        <w:jc w:val="both"/>
        <w:rPr>
          <w:sz w:val="28"/>
          <w:szCs w:val="28"/>
        </w:rPr>
      </w:pPr>
      <w:r w:rsidRPr="00851753">
        <w:rPr>
          <w:sz w:val="28"/>
          <w:szCs w:val="28"/>
          <w:u w:val="single"/>
        </w:rPr>
        <w:t>Расчет суммы государственной пошлины</w:t>
      </w:r>
      <w:r w:rsidRPr="002E0EF2">
        <w:rPr>
          <w:sz w:val="28"/>
          <w:szCs w:val="28"/>
        </w:rPr>
        <w:t xml:space="preserve"> произведен в соответствии с главой 25.3 части второй Налогового кодекса Российской Федерации «Государственная пошлина». Основой для расчета прогнозной суммы </w:t>
      </w:r>
      <w:r w:rsidR="00400D07">
        <w:rPr>
          <w:sz w:val="28"/>
          <w:szCs w:val="28"/>
        </w:rPr>
        <w:t>государственной пошлины на 201</w:t>
      </w:r>
      <w:r w:rsidR="0031789A">
        <w:rPr>
          <w:sz w:val="28"/>
          <w:szCs w:val="28"/>
        </w:rPr>
        <w:t>9</w:t>
      </w:r>
      <w:r w:rsidRPr="002E0EF2">
        <w:rPr>
          <w:sz w:val="28"/>
          <w:szCs w:val="28"/>
        </w:rPr>
        <w:t xml:space="preserve"> год является дин</w:t>
      </w:r>
      <w:r w:rsidR="00400D07">
        <w:rPr>
          <w:sz w:val="28"/>
          <w:szCs w:val="28"/>
        </w:rPr>
        <w:t>амика поступления пошлины в 201</w:t>
      </w:r>
      <w:r w:rsidR="0031789A">
        <w:rPr>
          <w:sz w:val="28"/>
          <w:szCs w:val="28"/>
        </w:rPr>
        <w:t>7</w:t>
      </w:r>
      <w:r w:rsidR="009D432E">
        <w:rPr>
          <w:sz w:val="28"/>
          <w:szCs w:val="28"/>
        </w:rPr>
        <w:t>-201</w:t>
      </w:r>
      <w:r w:rsidR="0031789A">
        <w:rPr>
          <w:sz w:val="28"/>
          <w:szCs w:val="28"/>
        </w:rPr>
        <w:t>8</w:t>
      </w:r>
      <w:r w:rsidRPr="002E0EF2">
        <w:rPr>
          <w:sz w:val="28"/>
          <w:szCs w:val="28"/>
        </w:rPr>
        <w:t xml:space="preserve"> год</w:t>
      </w:r>
      <w:r w:rsidR="003268C2">
        <w:rPr>
          <w:sz w:val="28"/>
          <w:szCs w:val="28"/>
        </w:rPr>
        <w:t>ах</w:t>
      </w:r>
      <w:r w:rsidR="00A01D1B">
        <w:rPr>
          <w:sz w:val="28"/>
          <w:szCs w:val="28"/>
        </w:rPr>
        <w:t xml:space="preserve">. </w:t>
      </w:r>
      <w:r w:rsidRPr="002E0EF2">
        <w:rPr>
          <w:sz w:val="28"/>
          <w:szCs w:val="28"/>
        </w:rPr>
        <w:t xml:space="preserve">На основании бюджетного законодательства к числу зачисляемых в районный бюджет относятся виды пошлин: 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</w:t>
      </w:r>
      <w:r w:rsidRPr="0075233A">
        <w:rPr>
          <w:sz w:val="28"/>
          <w:szCs w:val="28"/>
        </w:rPr>
        <w:t>Российской Федерации);</w:t>
      </w:r>
      <w:r w:rsidR="0075233A">
        <w:rPr>
          <w:sz w:val="28"/>
          <w:szCs w:val="28"/>
        </w:rPr>
        <w:t xml:space="preserve"> </w:t>
      </w:r>
      <w:r w:rsidR="0075233A" w:rsidRPr="0075233A">
        <w:rPr>
          <w:sz w:val="28"/>
          <w:szCs w:val="28"/>
        </w:rPr>
        <w:t xml:space="preserve">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РФ на совершение нотариальных действий в населенном пункте, который расположен на межселенной территории и в котором отсутствует нотариус; 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 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знаков транспортных средств «Транзит»,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организации, осуществляющим образовательную деятельность, свидетельства о соответствии </w:t>
      </w:r>
      <w:r w:rsidR="0075233A" w:rsidRPr="0075233A">
        <w:rPr>
          <w:sz w:val="28"/>
          <w:szCs w:val="28"/>
        </w:rPr>
        <w:lastRenderedPageBreak/>
        <w:t xml:space="preserve">требованиям оборудования и оснащенности образовательного процесса для рассмотрения соответствующими органами лицензии на право подготовки трактористов и машинистов самоходных машин; </w:t>
      </w:r>
      <w:r w:rsidRPr="002E0EF2">
        <w:rPr>
          <w:sz w:val="28"/>
          <w:szCs w:val="28"/>
        </w:rPr>
        <w:t>за выдачу разрешения на установку рекламной конструкции.</w:t>
      </w:r>
      <w:r w:rsidR="005A4C6A">
        <w:rPr>
          <w:sz w:val="28"/>
          <w:szCs w:val="28"/>
        </w:rPr>
        <w:t xml:space="preserve"> </w:t>
      </w:r>
      <w:r w:rsidRPr="002E0EF2">
        <w:rPr>
          <w:sz w:val="28"/>
          <w:szCs w:val="28"/>
        </w:rPr>
        <w:t>Норматив отчислений в бюджеты муни</w:t>
      </w:r>
      <w:r w:rsidR="005A4C6A">
        <w:rPr>
          <w:sz w:val="28"/>
          <w:szCs w:val="28"/>
        </w:rPr>
        <w:t>ципальных районов в размере 100</w:t>
      </w:r>
      <w:r w:rsidRPr="002E0EF2">
        <w:rPr>
          <w:sz w:val="28"/>
          <w:szCs w:val="28"/>
        </w:rPr>
        <w:t>%.</w:t>
      </w:r>
    </w:p>
    <w:p w:rsidR="002E0EF2" w:rsidRPr="002E0EF2" w:rsidRDefault="002E0EF2" w:rsidP="00400D07">
      <w:pPr>
        <w:ind w:firstLine="567"/>
        <w:jc w:val="both"/>
        <w:rPr>
          <w:sz w:val="28"/>
          <w:szCs w:val="28"/>
        </w:rPr>
      </w:pPr>
      <w:r w:rsidRPr="002E0EF2">
        <w:rPr>
          <w:sz w:val="28"/>
          <w:szCs w:val="28"/>
        </w:rPr>
        <w:t xml:space="preserve">Общий объем поступления государственной </w:t>
      </w:r>
      <w:r w:rsidR="00400D07">
        <w:rPr>
          <w:sz w:val="28"/>
          <w:szCs w:val="28"/>
        </w:rPr>
        <w:t>пошлины в районный бюджет в 201</w:t>
      </w:r>
      <w:r w:rsidR="002836C0">
        <w:rPr>
          <w:sz w:val="28"/>
          <w:szCs w:val="28"/>
        </w:rPr>
        <w:t>9</w:t>
      </w:r>
      <w:r w:rsidRPr="002E0EF2">
        <w:rPr>
          <w:sz w:val="28"/>
          <w:szCs w:val="28"/>
        </w:rPr>
        <w:t xml:space="preserve"> году прогнозируется в</w:t>
      </w:r>
      <w:r w:rsidR="00033836">
        <w:rPr>
          <w:sz w:val="28"/>
          <w:szCs w:val="28"/>
        </w:rPr>
        <w:t xml:space="preserve"> сумме 1 </w:t>
      </w:r>
      <w:r w:rsidR="00400D07">
        <w:rPr>
          <w:sz w:val="28"/>
          <w:szCs w:val="28"/>
        </w:rPr>
        <w:t>1</w:t>
      </w:r>
      <w:r w:rsidR="002836C0">
        <w:rPr>
          <w:sz w:val="28"/>
          <w:szCs w:val="28"/>
        </w:rPr>
        <w:t>44</w:t>
      </w:r>
      <w:r w:rsidR="00C93D95">
        <w:rPr>
          <w:sz w:val="28"/>
          <w:szCs w:val="28"/>
        </w:rPr>
        <w:t xml:space="preserve">,0 тыс. рублей или </w:t>
      </w:r>
      <w:r w:rsidR="009D432E">
        <w:rPr>
          <w:sz w:val="28"/>
          <w:szCs w:val="28"/>
        </w:rPr>
        <w:t>0,</w:t>
      </w:r>
      <w:r w:rsidR="002836C0">
        <w:rPr>
          <w:sz w:val="28"/>
          <w:szCs w:val="28"/>
        </w:rPr>
        <w:t>6</w:t>
      </w:r>
      <w:r w:rsidRPr="002E0EF2">
        <w:rPr>
          <w:sz w:val="28"/>
          <w:szCs w:val="28"/>
        </w:rPr>
        <w:t xml:space="preserve">% от собственных доходов районного бюджета, </w:t>
      </w:r>
      <w:r w:rsidR="002836C0">
        <w:rPr>
          <w:sz w:val="28"/>
          <w:szCs w:val="28"/>
        </w:rPr>
        <w:t>выше</w:t>
      </w:r>
      <w:r w:rsidRPr="001A70F7">
        <w:rPr>
          <w:sz w:val="28"/>
          <w:szCs w:val="28"/>
        </w:rPr>
        <w:t xml:space="preserve"> уровня утвержденных поступлени</w:t>
      </w:r>
      <w:r w:rsidR="00400D07" w:rsidRPr="001A70F7">
        <w:rPr>
          <w:sz w:val="28"/>
          <w:szCs w:val="28"/>
        </w:rPr>
        <w:t>й в 201</w:t>
      </w:r>
      <w:r w:rsidR="002836C0">
        <w:rPr>
          <w:sz w:val="28"/>
          <w:szCs w:val="28"/>
        </w:rPr>
        <w:t>8</w:t>
      </w:r>
      <w:r w:rsidRPr="001A70F7">
        <w:rPr>
          <w:sz w:val="28"/>
          <w:szCs w:val="28"/>
        </w:rPr>
        <w:t xml:space="preserve"> году на </w:t>
      </w:r>
      <w:r w:rsidR="002836C0">
        <w:rPr>
          <w:sz w:val="28"/>
          <w:szCs w:val="28"/>
        </w:rPr>
        <w:t>4</w:t>
      </w:r>
      <w:r w:rsidR="00400D07" w:rsidRPr="008A661D">
        <w:rPr>
          <w:sz w:val="28"/>
          <w:szCs w:val="28"/>
        </w:rPr>
        <w:t>,</w:t>
      </w:r>
      <w:r w:rsidR="002836C0">
        <w:rPr>
          <w:sz w:val="28"/>
          <w:szCs w:val="28"/>
        </w:rPr>
        <w:t>0</w:t>
      </w:r>
      <w:r w:rsidRPr="001A70F7">
        <w:rPr>
          <w:sz w:val="28"/>
          <w:szCs w:val="28"/>
        </w:rPr>
        <w:t xml:space="preserve"> процента.</w:t>
      </w:r>
      <w:r w:rsidRPr="002E0EF2">
        <w:rPr>
          <w:sz w:val="28"/>
          <w:szCs w:val="28"/>
        </w:rPr>
        <w:t xml:space="preserve"> </w:t>
      </w:r>
    </w:p>
    <w:p w:rsidR="00924DB0" w:rsidRDefault="002E0EF2" w:rsidP="002E0EF2">
      <w:pPr>
        <w:ind w:firstLine="567"/>
        <w:jc w:val="both"/>
        <w:rPr>
          <w:sz w:val="28"/>
          <w:szCs w:val="28"/>
        </w:rPr>
      </w:pPr>
      <w:r w:rsidRPr="00851753">
        <w:rPr>
          <w:sz w:val="28"/>
          <w:szCs w:val="28"/>
          <w:u w:val="single"/>
        </w:rPr>
        <w:t>Поступление в районный бюджет дохо</w:t>
      </w:r>
      <w:r w:rsidR="00400D07" w:rsidRPr="00851753">
        <w:rPr>
          <w:sz w:val="28"/>
          <w:szCs w:val="28"/>
          <w:u w:val="single"/>
        </w:rPr>
        <w:t xml:space="preserve">дов от использования </w:t>
      </w:r>
      <w:r w:rsidRPr="00851753">
        <w:rPr>
          <w:sz w:val="28"/>
          <w:szCs w:val="28"/>
          <w:u w:val="single"/>
        </w:rPr>
        <w:t>муниципального имущества</w:t>
      </w:r>
      <w:r w:rsidRPr="00066084">
        <w:rPr>
          <w:sz w:val="28"/>
          <w:szCs w:val="28"/>
        </w:rPr>
        <w:t xml:space="preserve"> предусмотрено за счет более эффективного использования муниципальной собственности, усиления контроля за поступлением средств арендной платы от арендаторов. </w:t>
      </w:r>
    </w:p>
    <w:p w:rsidR="002E0EF2" w:rsidRPr="00066084" w:rsidRDefault="00400D07" w:rsidP="002E0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доходов </w:t>
      </w:r>
      <w:r w:rsidR="002E0EF2" w:rsidRPr="00066084">
        <w:rPr>
          <w:sz w:val="28"/>
          <w:szCs w:val="28"/>
        </w:rPr>
        <w:t>от сдачи в аренду имущества</w:t>
      </w:r>
      <w:r w:rsidR="00E022EC" w:rsidRPr="00066084">
        <w:rPr>
          <w:sz w:val="28"/>
          <w:szCs w:val="28"/>
        </w:rPr>
        <w:t>,</w:t>
      </w:r>
      <w:r w:rsidR="002E0EF2" w:rsidRPr="00066084">
        <w:rPr>
          <w:sz w:val="28"/>
          <w:szCs w:val="28"/>
        </w:rPr>
        <w:t xml:space="preserve"> находящегося в</w:t>
      </w:r>
      <w:r w:rsidR="009D432E">
        <w:rPr>
          <w:sz w:val="28"/>
          <w:szCs w:val="28"/>
        </w:rPr>
        <w:t xml:space="preserve"> казне</w:t>
      </w:r>
      <w:r w:rsidR="002E0EF2" w:rsidRPr="00066084">
        <w:rPr>
          <w:sz w:val="28"/>
          <w:szCs w:val="28"/>
        </w:rPr>
        <w:t xml:space="preserve"> муниципально</w:t>
      </w:r>
      <w:r w:rsidR="009D432E">
        <w:rPr>
          <w:sz w:val="28"/>
          <w:szCs w:val="28"/>
        </w:rPr>
        <w:t>го района</w:t>
      </w:r>
      <w:r>
        <w:rPr>
          <w:sz w:val="28"/>
          <w:szCs w:val="28"/>
        </w:rPr>
        <w:t>, в 201</w:t>
      </w:r>
      <w:r w:rsidR="0075233A">
        <w:rPr>
          <w:sz w:val="28"/>
          <w:szCs w:val="28"/>
        </w:rPr>
        <w:t>9</w:t>
      </w:r>
      <w:r w:rsidR="00E022EC" w:rsidRPr="00066084">
        <w:rPr>
          <w:sz w:val="28"/>
          <w:szCs w:val="28"/>
        </w:rPr>
        <w:t xml:space="preserve"> году </w:t>
      </w:r>
      <w:r w:rsidR="002E0EF2" w:rsidRPr="00066084">
        <w:rPr>
          <w:sz w:val="28"/>
          <w:szCs w:val="28"/>
        </w:rPr>
        <w:t>составит</w:t>
      </w:r>
      <w:r w:rsidR="003268C2">
        <w:rPr>
          <w:sz w:val="28"/>
          <w:szCs w:val="28"/>
        </w:rPr>
        <w:t xml:space="preserve"> 1</w:t>
      </w:r>
      <w:r w:rsidR="00033836">
        <w:rPr>
          <w:sz w:val="28"/>
          <w:szCs w:val="28"/>
        </w:rPr>
        <w:t xml:space="preserve"> </w:t>
      </w:r>
      <w:r w:rsidR="003268C2">
        <w:rPr>
          <w:sz w:val="28"/>
          <w:szCs w:val="28"/>
        </w:rPr>
        <w:t>0</w:t>
      </w:r>
      <w:r w:rsidR="009D432E">
        <w:rPr>
          <w:sz w:val="28"/>
          <w:szCs w:val="28"/>
        </w:rPr>
        <w:t>7</w:t>
      </w:r>
      <w:r w:rsidR="00F309ED">
        <w:rPr>
          <w:sz w:val="28"/>
          <w:szCs w:val="28"/>
        </w:rPr>
        <w:t>6</w:t>
      </w:r>
      <w:r w:rsidR="00E022EC" w:rsidRPr="00066084">
        <w:rPr>
          <w:sz w:val="28"/>
          <w:szCs w:val="28"/>
        </w:rPr>
        <w:t>,0 тыс.</w:t>
      </w:r>
      <w:r w:rsidR="001B7476">
        <w:rPr>
          <w:sz w:val="28"/>
          <w:szCs w:val="28"/>
        </w:rPr>
        <w:t xml:space="preserve"> </w:t>
      </w:r>
      <w:r w:rsidR="00E022EC" w:rsidRPr="00066084">
        <w:rPr>
          <w:sz w:val="28"/>
          <w:szCs w:val="28"/>
        </w:rPr>
        <w:t>рублей</w:t>
      </w:r>
      <w:r w:rsidR="008A661D">
        <w:rPr>
          <w:sz w:val="28"/>
          <w:szCs w:val="28"/>
        </w:rPr>
        <w:t xml:space="preserve"> или 0,</w:t>
      </w:r>
      <w:r w:rsidR="009D432E">
        <w:rPr>
          <w:sz w:val="28"/>
          <w:szCs w:val="28"/>
        </w:rPr>
        <w:t>6</w:t>
      </w:r>
      <w:r w:rsidR="002E0EF2" w:rsidRPr="00066084">
        <w:rPr>
          <w:sz w:val="28"/>
          <w:szCs w:val="28"/>
        </w:rPr>
        <w:t>% от собствен</w:t>
      </w:r>
      <w:r w:rsidR="00E022EC" w:rsidRPr="00066084">
        <w:rPr>
          <w:sz w:val="28"/>
          <w:szCs w:val="28"/>
        </w:rPr>
        <w:t>ных доходов районного бюджета.</w:t>
      </w:r>
    </w:p>
    <w:p w:rsidR="002E0EF2" w:rsidRPr="00066084" w:rsidRDefault="002E0EF2" w:rsidP="00E022EC">
      <w:pPr>
        <w:ind w:firstLine="567"/>
        <w:jc w:val="both"/>
        <w:rPr>
          <w:sz w:val="28"/>
          <w:szCs w:val="28"/>
        </w:rPr>
      </w:pPr>
      <w:r w:rsidRPr="00066084">
        <w:rPr>
          <w:sz w:val="28"/>
          <w:szCs w:val="28"/>
        </w:rPr>
        <w:t xml:space="preserve"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распределяются по </w:t>
      </w:r>
      <w:r w:rsidR="0044558E">
        <w:rPr>
          <w:sz w:val="28"/>
          <w:szCs w:val="28"/>
        </w:rPr>
        <w:t>следующим нормативам</w:t>
      </w:r>
      <w:r w:rsidRPr="00066084">
        <w:rPr>
          <w:sz w:val="28"/>
          <w:szCs w:val="28"/>
        </w:rPr>
        <w:t>:</w:t>
      </w:r>
      <w:r w:rsidR="00E022EC" w:rsidRPr="00066084">
        <w:rPr>
          <w:sz w:val="28"/>
          <w:szCs w:val="28"/>
        </w:rPr>
        <w:t xml:space="preserve"> </w:t>
      </w:r>
      <w:r w:rsidRPr="00066084">
        <w:rPr>
          <w:sz w:val="28"/>
          <w:szCs w:val="28"/>
        </w:rPr>
        <w:t xml:space="preserve">за земельные участки, расположенных в границах </w:t>
      </w:r>
      <w:r w:rsidR="000400C1">
        <w:rPr>
          <w:sz w:val="28"/>
          <w:szCs w:val="28"/>
        </w:rPr>
        <w:t xml:space="preserve">сельских поселений зачисляются </w:t>
      </w:r>
      <w:r w:rsidRPr="00066084">
        <w:rPr>
          <w:sz w:val="28"/>
          <w:szCs w:val="28"/>
        </w:rPr>
        <w:t>в бю</w:t>
      </w:r>
      <w:r w:rsidR="000400C1">
        <w:rPr>
          <w:sz w:val="28"/>
          <w:szCs w:val="28"/>
        </w:rPr>
        <w:t>джеты муниципальных районов по нормативу</w:t>
      </w:r>
      <w:r w:rsidR="00005FF0">
        <w:rPr>
          <w:sz w:val="28"/>
          <w:szCs w:val="28"/>
        </w:rPr>
        <w:t xml:space="preserve"> </w:t>
      </w:r>
      <w:r w:rsidR="0044558E">
        <w:rPr>
          <w:sz w:val="28"/>
          <w:szCs w:val="28"/>
        </w:rPr>
        <w:t>100</w:t>
      </w:r>
      <w:r w:rsidRPr="00066084">
        <w:rPr>
          <w:sz w:val="28"/>
          <w:szCs w:val="28"/>
        </w:rPr>
        <w:t xml:space="preserve"> процентов.</w:t>
      </w:r>
      <w:r w:rsidR="00E022EC" w:rsidRPr="00066084">
        <w:rPr>
          <w:sz w:val="28"/>
          <w:szCs w:val="28"/>
        </w:rPr>
        <w:t xml:space="preserve"> </w:t>
      </w:r>
      <w:r w:rsidRPr="00066084">
        <w:rPr>
          <w:sz w:val="28"/>
          <w:szCs w:val="28"/>
        </w:rPr>
        <w:t>Сумма поступления в районный бюджет от аренд</w:t>
      </w:r>
      <w:r w:rsidR="00C93D95">
        <w:rPr>
          <w:sz w:val="28"/>
          <w:szCs w:val="28"/>
        </w:rPr>
        <w:t xml:space="preserve">ы земли составит </w:t>
      </w:r>
      <w:r w:rsidR="0044558E">
        <w:rPr>
          <w:sz w:val="28"/>
          <w:szCs w:val="28"/>
        </w:rPr>
        <w:t>2 1</w:t>
      </w:r>
      <w:r w:rsidR="00F309ED">
        <w:rPr>
          <w:sz w:val="28"/>
          <w:szCs w:val="28"/>
        </w:rPr>
        <w:t>81</w:t>
      </w:r>
      <w:r w:rsidR="0044558E">
        <w:rPr>
          <w:sz w:val="28"/>
          <w:szCs w:val="28"/>
        </w:rPr>
        <w:t>,0</w:t>
      </w:r>
      <w:r w:rsidR="00E022EC" w:rsidRPr="00066084">
        <w:rPr>
          <w:sz w:val="28"/>
          <w:szCs w:val="28"/>
        </w:rPr>
        <w:t xml:space="preserve"> тыс. рублей</w:t>
      </w:r>
      <w:r w:rsidR="0044558E">
        <w:rPr>
          <w:sz w:val="28"/>
          <w:szCs w:val="28"/>
        </w:rPr>
        <w:t xml:space="preserve"> или 1,</w:t>
      </w:r>
      <w:r w:rsidR="00F309ED">
        <w:rPr>
          <w:sz w:val="28"/>
          <w:szCs w:val="28"/>
        </w:rPr>
        <w:t>2</w:t>
      </w:r>
      <w:r w:rsidRPr="00066084">
        <w:rPr>
          <w:sz w:val="28"/>
          <w:szCs w:val="28"/>
        </w:rPr>
        <w:t>% от собственных доходов.</w:t>
      </w:r>
    </w:p>
    <w:p w:rsidR="001A70F7" w:rsidRPr="002E0EF2" w:rsidRDefault="002E0EF2" w:rsidP="001A70F7">
      <w:pPr>
        <w:ind w:firstLine="567"/>
        <w:jc w:val="both"/>
        <w:rPr>
          <w:sz w:val="28"/>
          <w:szCs w:val="28"/>
        </w:rPr>
      </w:pPr>
      <w:r w:rsidRPr="00066084">
        <w:rPr>
          <w:sz w:val="28"/>
          <w:szCs w:val="28"/>
        </w:rPr>
        <w:t>Общий объем поступления доходов от использования имущества, находящегося в муниципальной собственности</w:t>
      </w:r>
      <w:r w:rsidR="00E022EC" w:rsidRPr="00066084">
        <w:rPr>
          <w:sz w:val="28"/>
          <w:szCs w:val="28"/>
        </w:rPr>
        <w:t xml:space="preserve">, составит </w:t>
      </w:r>
      <w:r w:rsidR="00924DB0">
        <w:rPr>
          <w:sz w:val="28"/>
          <w:szCs w:val="28"/>
        </w:rPr>
        <w:t>3 </w:t>
      </w:r>
      <w:r w:rsidR="00F309ED">
        <w:rPr>
          <w:sz w:val="28"/>
          <w:szCs w:val="28"/>
        </w:rPr>
        <w:t>2</w:t>
      </w:r>
      <w:r w:rsidR="003068C1">
        <w:rPr>
          <w:sz w:val="28"/>
          <w:szCs w:val="28"/>
        </w:rPr>
        <w:t>6</w:t>
      </w:r>
      <w:r w:rsidR="00F309ED">
        <w:rPr>
          <w:sz w:val="28"/>
          <w:szCs w:val="28"/>
        </w:rPr>
        <w:t>8</w:t>
      </w:r>
      <w:r w:rsidR="00924DB0">
        <w:rPr>
          <w:sz w:val="28"/>
          <w:szCs w:val="28"/>
        </w:rPr>
        <w:t>,0</w:t>
      </w:r>
      <w:r w:rsidR="00E022EC" w:rsidRPr="00066084">
        <w:rPr>
          <w:sz w:val="28"/>
          <w:szCs w:val="28"/>
        </w:rPr>
        <w:t xml:space="preserve"> тыс. рублей</w:t>
      </w:r>
      <w:r w:rsidR="0044558E">
        <w:rPr>
          <w:sz w:val="28"/>
          <w:szCs w:val="28"/>
        </w:rPr>
        <w:t xml:space="preserve"> или </w:t>
      </w:r>
      <w:r w:rsidR="003068C1">
        <w:rPr>
          <w:sz w:val="28"/>
          <w:szCs w:val="28"/>
        </w:rPr>
        <w:t>1</w:t>
      </w:r>
      <w:r w:rsidR="0044558E">
        <w:rPr>
          <w:sz w:val="28"/>
          <w:szCs w:val="28"/>
        </w:rPr>
        <w:t>,</w:t>
      </w:r>
      <w:r w:rsidR="001B16AB">
        <w:rPr>
          <w:sz w:val="28"/>
          <w:szCs w:val="28"/>
        </w:rPr>
        <w:t>8</w:t>
      </w:r>
      <w:r w:rsidRPr="00066084">
        <w:rPr>
          <w:sz w:val="28"/>
          <w:szCs w:val="28"/>
        </w:rPr>
        <w:t>% от собств</w:t>
      </w:r>
      <w:r w:rsidR="00E022EC" w:rsidRPr="00066084">
        <w:rPr>
          <w:sz w:val="28"/>
          <w:szCs w:val="28"/>
        </w:rPr>
        <w:t>енных доходов районного бюджет</w:t>
      </w:r>
      <w:r w:rsidR="0044558E">
        <w:rPr>
          <w:sz w:val="28"/>
          <w:szCs w:val="28"/>
        </w:rPr>
        <w:t xml:space="preserve">а, </w:t>
      </w:r>
      <w:r w:rsidR="003068C1">
        <w:rPr>
          <w:sz w:val="28"/>
          <w:szCs w:val="28"/>
        </w:rPr>
        <w:t>выше</w:t>
      </w:r>
      <w:r w:rsidR="001A70F7" w:rsidRPr="00D8438F">
        <w:rPr>
          <w:sz w:val="28"/>
          <w:szCs w:val="28"/>
        </w:rPr>
        <w:t xml:space="preserve"> у</w:t>
      </w:r>
      <w:r w:rsidR="001A70F7" w:rsidRPr="00E14421">
        <w:rPr>
          <w:sz w:val="28"/>
          <w:szCs w:val="28"/>
        </w:rPr>
        <w:t>ровня утвержденных поступлений в 201</w:t>
      </w:r>
      <w:r w:rsidR="0075233A">
        <w:rPr>
          <w:sz w:val="28"/>
          <w:szCs w:val="28"/>
        </w:rPr>
        <w:t>8</w:t>
      </w:r>
      <w:r w:rsidR="001A70F7" w:rsidRPr="00E14421">
        <w:rPr>
          <w:sz w:val="28"/>
          <w:szCs w:val="28"/>
        </w:rPr>
        <w:t xml:space="preserve"> году на</w:t>
      </w:r>
      <w:r w:rsidR="001B16AB">
        <w:rPr>
          <w:sz w:val="28"/>
          <w:szCs w:val="28"/>
        </w:rPr>
        <w:t xml:space="preserve"> 3</w:t>
      </w:r>
      <w:r w:rsidR="001A70F7" w:rsidRPr="008A661D">
        <w:rPr>
          <w:sz w:val="28"/>
          <w:szCs w:val="28"/>
        </w:rPr>
        <w:t>,</w:t>
      </w:r>
      <w:r w:rsidR="001B16AB">
        <w:rPr>
          <w:sz w:val="28"/>
          <w:szCs w:val="28"/>
        </w:rPr>
        <w:t>3</w:t>
      </w:r>
      <w:r w:rsidR="001A70F7" w:rsidRPr="00E14421">
        <w:rPr>
          <w:sz w:val="28"/>
          <w:szCs w:val="28"/>
        </w:rPr>
        <w:t xml:space="preserve"> процента.</w:t>
      </w:r>
      <w:r w:rsidR="001A70F7" w:rsidRPr="002E0EF2">
        <w:rPr>
          <w:sz w:val="28"/>
          <w:szCs w:val="28"/>
        </w:rPr>
        <w:t xml:space="preserve"> </w:t>
      </w:r>
    </w:p>
    <w:p w:rsidR="00066084" w:rsidRPr="00066084" w:rsidRDefault="00066084" w:rsidP="00066084">
      <w:pPr>
        <w:ind w:firstLine="567"/>
        <w:jc w:val="both"/>
        <w:rPr>
          <w:sz w:val="28"/>
          <w:szCs w:val="28"/>
        </w:rPr>
      </w:pPr>
      <w:r w:rsidRPr="00851753">
        <w:rPr>
          <w:sz w:val="28"/>
          <w:szCs w:val="28"/>
          <w:u w:val="single"/>
        </w:rPr>
        <w:t>Расчет платежей при пользовании природными ресурсами (поступления платы за негативное во</w:t>
      </w:r>
      <w:r w:rsidR="00C93D95" w:rsidRPr="00851753">
        <w:rPr>
          <w:sz w:val="28"/>
          <w:szCs w:val="28"/>
          <w:u w:val="single"/>
        </w:rPr>
        <w:t>здействие на окружающую среду)</w:t>
      </w:r>
      <w:r w:rsidR="00C93D95">
        <w:rPr>
          <w:sz w:val="28"/>
          <w:szCs w:val="28"/>
        </w:rPr>
        <w:t xml:space="preserve"> </w:t>
      </w:r>
      <w:r w:rsidR="0044558E">
        <w:rPr>
          <w:sz w:val="28"/>
          <w:szCs w:val="28"/>
        </w:rPr>
        <w:t>на 201</w:t>
      </w:r>
      <w:r w:rsidR="001B16AB">
        <w:rPr>
          <w:sz w:val="28"/>
          <w:szCs w:val="28"/>
        </w:rPr>
        <w:t>9</w:t>
      </w:r>
      <w:r w:rsidRPr="00066084">
        <w:rPr>
          <w:sz w:val="28"/>
          <w:szCs w:val="28"/>
        </w:rPr>
        <w:t xml:space="preserve"> год, составлен исходя из данных департамента природных ресурсов и охраны окружающей среды о прогнозируемых поступлениях платы: за выбросы загрязняющих веществ в атмосферный воздух; за сбросы загрязняющих веществ в водные объекты; за размещение отходов производства и потребления; за иные виды негативного воздействия на окружающую среду.</w:t>
      </w:r>
    </w:p>
    <w:p w:rsidR="00066084" w:rsidRDefault="00066084" w:rsidP="00066084">
      <w:pPr>
        <w:ind w:firstLine="567"/>
        <w:jc w:val="both"/>
        <w:rPr>
          <w:sz w:val="28"/>
          <w:szCs w:val="28"/>
        </w:rPr>
      </w:pPr>
      <w:r w:rsidRPr="00066084">
        <w:rPr>
          <w:sz w:val="28"/>
          <w:szCs w:val="28"/>
        </w:rPr>
        <w:t xml:space="preserve">Расчет поступления платы за негативное воздействие на окружающую среду выполнен на основе: нормативов и лимитов размещения отходов в природной среде; объема выбросов загрязняющих веществ в атмосферный воздух, сброса загрязненных сточных вод и массы загрязняющих веществ, сбрасываемых в водные объекты, объема размещения отходов производства и потребления в результате их утилизации. </w:t>
      </w:r>
      <w:r w:rsidR="0044558E">
        <w:rPr>
          <w:sz w:val="28"/>
          <w:szCs w:val="28"/>
        </w:rPr>
        <w:t>В соответствии со статьей 62 Бюджетного кодекса РФ поступление платы за негативное воздействие на окружающую среду подлежит зачислению в районный бюджет по н</w:t>
      </w:r>
      <w:r w:rsidRPr="00066084">
        <w:rPr>
          <w:sz w:val="28"/>
          <w:szCs w:val="28"/>
        </w:rPr>
        <w:t>орматив</w:t>
      </w:r>
      <w:r w:rsidR="0044558E">
        <w:rPr>
          <w:sz w:val="28"/>
          <w:szCs w:val="28"/>
        </w:rPr>
        <w:t xml:space="preserve">у </w:t>
      </w:r>
      <w:r w:rsidR="003268C2">
        <w:rPr>
          <w:sz w:val="28"/>
          <w:szCs w:val="28"/>
        </w:rPr>
        <w:t>55</w:t>
      </w:r>
      <w:r w:rsidRPr="00066084">
        <w:rPr>
          <w:sz w:val="28"/>
          <w:szCs w:val="28"/>
        </w:rPr>
        <w:t>%. Поступление платы за негативное воздей</w:t>
      </w:r>
      <w:r w:rsidR="0044558E">
        <w:rPr>
          <w:sz w:val="28"/>
          <w:szCs w:val="28"/>
        </w:rPr>
        <w:t xml:space="preserve">ствие на окружающую среду в </w:t>
      </w:r>
      <w:r w:rsidR="0044558E">
        <w:rPr>
          <w:sz w:val="28"/>
          <w:szCs w:val="28"/>
        </w:rPr>
        <w:lastRenderedPageBreak/>
        <w:t>201</w:t>
      </w:r>
      <w:r w:rsidR="001B16AB">
        <w:rPr>
          <w:sz w:val="28"/>
          <w:szCs w:val="28"/>
        </w:rPr>
        <w:t>9</w:t>
      </w:r>
      <w:r w:rsidRPr="00066084">
        <w:rPr>
          <w:sz w:val="28"/>
          <w:szCs w:val="28"/>
        </w:rPr>
        <w:t xml:space="preserve"> го</w:t>
      </w:r>
      <w:r w:rsidR="0044558E">
        <w:rPr>
          <w:sz w:val="28"/>
          <w:szCs w:val="28"/>
        </w:rPr>
        <w:t xml:space="preserve">ду в районный бюджет составит </w:t>
      </w:r>
      <w:r w:rsidR="001B16AB">
        <w:rPr>
          <w:sz w:val="28"/>
          <w:szCs w:val="28"/>
        </w:rPr>
        <w:t>1</w:t>
      </w:r>
      <w:r w:rsidR="007A47C6">
        <w:rPr>
          <w:sz w:val="28"/>
          <w:szCs w:val="28"/>
        </w:rPr>
        <w:t>32</w:t>
      </w:r>
      <w:r w:rsidRPr="00066084">
        <w:rPr>
          <w:sz w:val="28"/>
          <w:szCs w:val="28"/>
        </w:rPr>
        <w:t>,0 тыс. рублей или 0,</w:t>
      </w:r>
      <w:r w:rsidR="001B16AB">
        <w:rPr>
          <w:sz w:val="28"/>
          <w:szCs w:val="28"/>
        </w:rPr>
        <w:t>1</w:t>
      </w:r>
      <w:r w:rsidRPr="00066084">
        <w:rPr>
          <w:sz w:val="28"/>
          <w:szCs w:val="28"/>
        </w:rPr>
        <w:t>% от собственных доходов</w:t>
      </w:r>
      <w:r w:rsidRPr="001A70F7">
        <w:rPr>
          <w:sz w:val="28"/>
          <w:szCs w:val="28"/>
        </w:rPr>
        <w:t>, к утв</w:t>
      </w:r>
      <w:r w:rsidR="0044558E" w:rsidRPr="001A70F7">
        <w:rPr>
          <w:sz w:val="28"/>
          <w:szCs w:val="28"/>
        </w:rPr>
        <w:t>ержденной сумме на 201</w:t>
      </w:r>
      <w:r w:rsidR="00470778">
        <w:rPr>
          <w:sz w:val="28"/>
          <w:szCs w:val="28"/>
        </w:rPr>
        <w:t>8</w:t>
      </w:r>
      <w:r w:rsidR="0044558E" w:rsidRPr="001A70F7">
        <w:rPr>
          <w:sz w:val="28"/>
          <w:szCs w:val="28"/>
        </w:rPr>
        <w:t xml:space="preserve"> год </w:t>
      </w:r>
      <w:r w:rsidR="007A47C6">
        <w:rPr>
          <w:sz w:val="28"/>
          <w:szCs w:val="28"/>
        </w:rPr>
        <w:t>4</w:t>
      </w:r>
      <w:r w:rsidR="00470778">
        <w:rPr>
          <w:sz w:val="28"/>
          <w:szCs w:val="28"/>
        </w:rPr>
        <w:t>0</w:t>
      </w:r>
      <w:r w:rsidR="008A661D">
        <w:rPr>
          <w:sz w:val="28"/>
          <w:szCs w:val="28"/>
        </w:rPr>
        <w:t>,</w:t>
      </w:r>
      <w:r w:rsidR="00470778">
        <w:rPr>
          <w:sz w:val="28"/>
          <w:szCs w:val="28"/>
        </w:rPr>
        <w:t>7</w:t>
      </w:r>
      <w:r w:rsidRPr="001A70F7">
        <w:rPr>
          <w:sz w:val="28"/>
          <w:szCs w:val="28"/>
        </w:rPr>
        <w:t xml:space="preserve"> процента.</w:t>
      </w:r>
    </w:p>
    <w:p w:rsidR="00005FF0" w:rsidRDefault="003268C2" w:rsidP="00841E7B">
      <w:pPr>
        <w:ind w:firstLine="567"/>
        <w:jc w:val="both"/>
        <w:rPr>
          <w:sz w:val="28"/>
          <w:szCs w:val="28"/>
        </w:rPr>
      </w:pPr>
      <w:r w:rsidRPr="00005FF0">
        <w:rPr>
          <w:sz w:val="28"/>
          <w:szCs w:val="28"/>
          <w:u w:val="single"/>
        </w:rPr>
        <w:t>Доходы от оказания платных услуг (работ) и компенсации затрат государства</w:t>
      </w:r>
      <w:r w:rsidR="00B06B1C" w:rsidRPr="00005FF0">
        <w:rPr>
          <w:sz w:val="28"/>
          <w:szCs w:val="28"/>
        </w:rPr>
        <w:t xml:space="preserve"> на 201</w:t>
      </w:r>
      <w:r w:rsidR="009E1601" w:rsidRPr="00005FF0">
        <w:rPr>
          <w:sz w:val="28"/>
          <w:szCs w:val="28"/>
        </w:rPr>
        <w:t>9</w:t>
      </w:r>
      <w:r w:rsidR="00B06B1C" w:rsidRPr="00005FF0">
        <w:rPr>
          <w:sz w:val="28"/>
          <w:szCs w:val="28"/>
        </w:rPr>
        <w:t xml:space="preserve"> год предусмотрены в сумме 2</w:t>
      </w:r>
      <w:r w:rsidR="009E1601" w:rsidRPr="00005FF0">
        <w:rPr>
          <w:sz w:val="28"/>
          <w:szCs w:val="28"/>
        </w:rPr>
        <w:t xml:space="preserve"> </w:t>
      </w:r>
      <w:r w:rsidR="002748E7" w:rsidRPr="00005FF0">
        <w:rPr>
          <w:sz w:val="28"/>
          <w:szCs w:val="28"/>
        </w:rPr>
        <w:t>446</w:t>
      </w:r>
      <w:r w:rsidR="00005FF0" w:rsidRPr="00005FF0">
        <w:rPr>
          <w:sz w:val="28"/>
          <w:szCs w:val="28"/>
        </w:rPr>
        <w:t>,0 тыс. рублей (в</w:t>
      </w:r>
      <w:r w:rsidR="00005FF0">
        <w:rPr>
          <w:sz w:val="28"/>
          <w:szCs w:val="28"/>
        </w:rPr>
        <w:t xml:space="preserve"> том числе 2 443,7 тыс.</w:t>
      </w:r>
      <w:r w:rsidR="0075233A">
        <w:rPr>
          <w:sz w:val="28"/>
          <w:szCs w:val="28"/>
        </w:rPr>
        <w:t xml:space="preserve"> </w:t>
      </w:r>
      <w:r w:rsidR="00005FF0">
        <w:rPr>
          <w:sz w:val="28"/>
          <w:szCs w:val="28"/>
        </w:rPr>
        <w:t>рублей – возврат в Департамент сельского хозяйства и продовольственных ресурсов Вологодской области от 14.12.2017 № А13-4958/2016).</w:t>
      </w:r>
    </w:p>
    <w:p w:rsidR="00841E7B" w:rsidRPr="005A042E" w:rsidRDefault="00DE0C2B" w:rsidP="00841E7B">
      <w:pPr>
        <w:ind w:firstLine="567"/>
        <w:jc w:val="both"/>
        <w:rPr>
          <w:sz w:val="28"/>
          <w:szCs w:val="28"/>
        </w:rPr>
      </w:pPr>
      <w:r w:rsidRPr="009E1601">
        <w:rPr>
          <w:sz w:val="28"/>
          <w:szCs w:val="28"/>
          <w:u w:val="single"/>
        </w:rPr>
        <w:t xml:space="preserve">Поступление доходов в районный бюджет </w:t>
      </w:r>
      <w:r w:rsidR="00066084" w:rsidRPr="009E1601">
        <w:rPr>
          <w:sz w:val="28"/>
          <w:szCs w:val="28"/>
          <w:u w:val="single"/>
        </w:rPr>
        <w:t xml:space="preserve">от продажи материальных </w:t>
      </w:r>
      <w:r w:rsidR="0044558E" w:rsidRPr="009E1601">
        <w:rPr>
          <w:sz w:val="28"/>
          <w:szCs w:val="28"/>
          <w:u w:val="single"/>
        </w:rPr>
        <w:t>и нематериальных активов</w:t>
      </w:r>
      <w:r w:rsidR="0044558E" w:rsidRPr="009E1601">
        <w:rPr>
          <w:sz w:val="28"/>
          <w:szCs w:val="28"/>
        </w:rPr>
        <w:t xml:space="preserve"> на 201</w:t>
      </w:r>
      <w:r w:rsidR="00470778" w:rsidRPr="009E1601">
        <w:rPr>
          <w:sz w:val="28"/>
          <w:szCs w:val="28"/>
        </w:rPr>
        <w:t>9</w:t>
      </w:r>
      <w:r w:rsidR="00066084" w:rsidRPr="009E1601">
        <w:rPr>
          <w:sz w:val="28"/>
          <w:szCs w:val="28"/>
        </w:rPr>
        <w:t xml:space="preserve"> год предус</w:t>
      </w:r>
      <w:r w:rsidR="00466EAF" w:rsidRPr="009E1601">
        <w:rPr>
          <w:sz w:val="28"/>
          <w:szCs w:val="28"/>
        </w:rPr>
        <w:t xml:space="preserve">мотрено в сумме </w:t>
      </w:r>
      <w:r w:rsidR="00470778" w:rsidRPr="009E1601">
        <w:rPr>
          <w:sz w:val="28"/>
          <w:szCs w:val="28"/>
        </w:rPr>
        <w:t>788</w:t>
      </w:r>
      <w:r w:rsidR="00466EAF" w:rsidRPr="009E1601">
        <w:rPr>
          <w:sz w:val="28"/>
          <w:szCs w:val="28"/>
        </w:rPr>
        <w:t>,</w:t>
      </w:r>
      <w:r w:rsidR="00811F9A" w:rsidRPr="009E1601">
        <w:rPr>
          <w:sz w:val="28"/>
          <w:szCs w:val="28"/>
        </w:rPr>
        <w:t xml:space="preserve">0 тыс. </w:t>
      </w:r>
      <w:r w:rsidRPr="009E1601">
        <w:rPr>
          <w:sz w:val="28"/>
          <w:szCs w:val="28"/>
        </w:rPr>
        <w:t xml:space="preserve">рублей </w:t>
      </w:r>
      <w:r w:rsidR="00066084" w:rsidRPr="009E1601">
        <w:rPr>
          <w:sz w:val="28"/>
          <w:szCs w:val="28"/>
        </w:rPr>
        <w:t>ил</w:t>
      </w:r>
      <w:r w:rsidR="00B93EAE" w:rsidRPr="009E1601">
        <w:rPr>
          <w:sz w:val="28"/>
          <w:szCs w:val="28"/>
        </w:rPr>
        <w:t>и 0,</w:t>
      </w:r>
      <w:r w:rsidR="00470778" w:rsidRPr="009E1601">
        <w:rPr>
          <w:sz w:val="28"/>
          <w:szCs w:val="28"/>
        </w:rPr>
        <w:t>4</w:t>
      </w:r>
      <w:r w:rsidRPr="009E1601">
        <w:rPr>
          <w:sz w:val="28"/>
          <w:szCs w:val="28"/>
        </w:rPr>
        <w:t xml:space="preserve">% от собственных </w:t>
      </w:r>
      <w:r w:rsidR="008A661D" w:rsidRPr="009E1601">
        <w:rPr>
          <w:sz w:val="28"/>
          <w:szCs w:val="28"/>
        </w:rPr>
        <w:t xml:space="preserve">доходов, </w:t>
      </w:r>
      <w:r w:rsidR="00470778" w:rsidRPr="009E1601">
        <w:rPr>
          <w:sz w:val="28"/>
          <w:szCs w:val="28"/>
        </w:rPr>
        <w:t>74</w:t>
      </w:r>
      <w:r w:rsidR="008A661D" w:rsidRPr="009E1601">
        <w:rPr>
          <w:sz w:val="28"/>
          <w:szCs w:val="28"/>
        </w:rPr>
        <w:t>,</w:t>
      </w:r>
      <w:r w:rsidR="00470778" w:rsidRPr="009E1601">
        <w:rPr>
          <w:sz w:val="28"/>
          <w:szCs w:val="28"/>
        </w:rPr>
        <w:t>9</w:t>
      </w:r>
      <w:r w:rsidR="00924DB0" w:rsidRPr="009E1601">
        <w:rPr>
          <w:sz w:val="28"/>
          <w:szCs w:val="28"/>
        </w:rPr>
        <w:t>% к уровню 201</w:t>
      </w:r>
      <w:r w:rsidR="00470778" w:rsidRPr="009E1601">
        <w:rPr>
          <w:sz w:val="28"/>
          <w:szCs w:val="28"/>
        </w:rPr>
        <w:t>8</w:t>
      </w:r>
      <w:r w:rsidR="00924DB0" w:rsidRPr="009E1601">
        <w:rPr>
          <w:sz w:val="28"/>
          <w:szCs w:val="28"/>
        </w:rPr>
        <w:t xml:space="preserve"> года, </w:t>
      </w:r>
      <w:r w:rsidR="00066084" w:rsidRPr="009E1601">
        <w:rPr>
          <w:sz w:val="28"/>
          <w:szCs w:val="28"/>
        </w:rPr>
        <w:t>в том числе:</w:t>
      </w:r>
      <w:r w:rsidRPr="009E1601">
        <w:rPr>
          <w:sz w:val="28"/>
          <w:szCs w:val="28"/>
        </w:rPr>
        <w:t xml:space="preserve"> </w:t>
      </w:r>
      <w:r w:rsidR="00066084" w:rsidRPr="009E1601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</w:t>
      </w:r>
      <w:r w:rsidR="00466EAF" w:rsidRPr="009E1601">
        <w:rPr>
          <w:sz w:val="28"/>
          <w:szCs w:val="28"/>
        </w:rPr>
        <w:t>, по нормативу 10</w:t>
      </w:r>
      <w:r w:rsidRPr="009E1601">
        <w:rPr>
          <w:sz w:val="28"/>
          <w:szCs w:val="28"/>
        </w:rPr>
        <w:t>0 проце</w:t>
      </w:r>
      <w:r w:rsidR="00466EAF" w:rsidRPr="009E1601">
        <w:rPr>
          <w:sz w:val="28"/>
          <w:szCs w:val="28"/>
        </w:rPr>
        <w:t xml:space="preserve">нтов - </w:t>
      </w:r>
      <w:r w:rsidR="009E1601" w:rsidRPr="009E1601">
        <w:rPr>
          <w:sz w:val="28"/>
          <w:szCs w:val="28"/>
        </w:rPr>
        <w:t>561</w:t>
      </w:r>
      <w:r w:rsidRPr="009E1601">
        <w:rPr>
          <w:sz w:val="28"/>
          <w:szCs w:val="28"/>
        </w:rPr>
        <w:t>,0 тыс. рублей,</w:t>
      </w:r>
      <w:r w:rsidR="00924DB0" w:rsidRPr="009E1601">
        <w:rPr>
          <w:sz w:val="28"/>
          <w:szCs w:val="28"/>
        </w:rPr>
        <w:t xml:space="preserve"> к уровню 201</w:t>
      </w:r>
      <w:r w:rsidR="009E1601" w:rsidRPr="009E1601">
        <w:rPr>
          <w:sz w:val="28"/>
          <w:szCs w:val="28"/>
        </w:rPr>
        <w:t>8</w:t>
      </w:r>
      <w:r w:rsidR="00924DB0" w:rsidRPr="009E1601">
        <w:rPr>
          <w:sz w:val="28"/>
          <w:szCs w:val="28"/>
        </w:rPr>
        <w:t xml:space="preserve"> года </w:t>
      </w:r>
      <w:r w:rsidR="009E1601" w:rsidRPr="009E1601">
        <w:rPr>
          <w:sz w:val="28"/>
          <w:szCs w:val="28"/>
        </w:rPr>
        <w:t>67</w:t>
      </w:r>
      <w:r w:rsidR="00924DB0" w:rsidRPr="009E1601">
        <w:rPr>
          <w:sz w:val="28"/>
          <w:szCs w:val="28"/>
        </w:rPr>
        <w:t>,</w:t>
      </w:r>
      <w:r w:rsidR="009E1601" w:rsidRPr="009E1601">
        <w:rPr>
          <w:sz w:val="28"/>
          <w:szCs w:val="28"/>
        </w:rPr>
        <w:t>6</w:t>
      </w:r>
      <w:r w:rsidR="00924DB0" w:rsidRPr="009E1601">
        <w:rPr>
          <w:sz w:val="28"/>
          <w:szCs w:val="28"/>
        </w:rPr>
        <w:t>%;</w:t>
      </w:r>
      <w:r w:rsidRPr="009E1601">
        <w:rPr>
          <w:sz w:val="28"/>
          <w:szCs w:val="28"/>
        </w:rPr>
        <w:t xml:space="preserve"> </w:t>
      </w:r>
      <w:r w:rsidR="00066084" w:rsidRPr="009E1601">
        <w:rPr>
          <w:sz w:val="28"/>
          <w:szCs w:val="28"/>
        </w:rPr>
        <w:t>доходы от р</w:t>
      </w:r>
      <w:r w:rsidR="00811F9A" w:rsidRPr="009E1601">
        <w:rPr>
          <w:sz w:val="28"/>
          <w:szCs w:val="28"/>
        </w:rPr>
        <w:t xml:space="preserve">еализации </w:t>
      </w:r>
      <w:r w:rsidR="00066084" w:rsidRPr="009E1601">
        <w:rPr>
          <w:sz w:val="28"/>
          <w:szCs w:val="28"/>
        </w:rPr>
        <w:t>иного имущества</w:t>
      </w:r>
      <w:r w:rsidR="00811F9A" w:rsidRPr="009E1601">
        <w:rPr>
          <w:sz w:val="28"/>
          <w:szCs w:val="28"/>
        </w:rPr>
        <w:t xml:space="preserve">, находящегося в собственности </w:t>
      </w:r>
      <w:r w:rsidR="00066084" w:rsidRPr="009E1601">
        <w:rPr>
          <w:sz w:val="28"/>
          <w:szCs w:val="28"/>
        </w:rPr>
        <w:t xml:space="preserve"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по </w:t>
      </w:r>
      <w:r w:rsidRPr="009E1601">
        <w:rPr>
          <w:sz w:val="28"/>
          <w:szCs w:val="28"/>
        </w:rPr>
        <w:t>норматив</w:t>
      </w:r>
      <w:r w:rsidR="00466EAF" w:rsidRPr="009E1601">
        <w:rPr>
          <w:sz w:val="28"/>
          <w:szCs w:val="28"/>
        </w:rPr>
        <w:t xml:space="preserve">у 100% - </w:t>
      </w:r>
      <w:r w:rsidR="000C1A7F" w:rsidRPr="009E1601">
        <w:rPr>
          <w:sz w:val="28"/>
          <w:szCs w:val="28"/>
        </w:rPr>
        <w:t>22</w:t>
      </w:r>
      <w:r w:rsidR="009E1601" w:rsidRPr="009E1601">
        <w:rPr>
          <w:sz w:val="28"/>
          <w:szCs w:val="28"/>
        </w:rPr>
        <w:t>7</w:t>
      </w:r>
      <w:r w:rsidR="00466EAF" w:rsidRPr="009E1601">
        <w:rPr>
          <w:sz w:val="28"/>
          <w:szCs w:val="28"/>
        </w:rPr>
        <w:t>,0 тыс. рублей</w:t>
      </w:r>
      <w:r w:rsidR="009E1601" w:rsidRPr="009E1601">
        <w:rPr>
          <w:sz w:val="28"/>
          <w:szCs w:val="28"/>
        </w:rPr>
        <w:t>, к уровню 2018 года 102,3%</w:t>
      </w:r>
      <w:r w:rsidRPr="009E1601">
        <w:rPr>
          <w:sz w:val="28"/>
          <w:szCs w:val="28"/>
        </w:rPr>
        <w:t>.</w:t>
      </w:r>
    </w:p>
    <w:p w:rsidR="002801CB" w:rsidRDefault="002E0EF2">
      <w:pPr>
        <w:ind w:firstLine="555"/>
        <w:jc w:val="both"/>
        <w:rPr>
          <w:sz w:val="28"/>
        </w:rPr>
      </w:pPr>
      <w:r w:rsidRPr="00851753">
        <w:rPr>
          <w:sz w:val="28"/>
          <w:u w:val="single"/>
        </w:rPr>
        <w:t>Прогнозирование штрафов, санкций, возмещение ущерба</w:t>
      </w:r>
      <w:r w:rsidRPr="00654801">
        <w:rPr>
          <w:sz w:val="28"/>
        </w:rPr>
        <w:t xml:space="preserve"> в районный бюджет выполнено исхо</w:t>
      </w:r>
      <w:r w:rsidR="0029042A" w:rsidRPr="00654801">
        <w:rPr>
          <w:sz w:val="28"/>
        </w:rPr>
        <w:t xml:space="preserve">дя из </w:t>
      </w:r>
      <w:r w:rsidR="00466EAF">
        <w:rPr>
          <w:sz w:val="28"/>
        </w:rPr>
        <w:t>д</w:t>
      </w:r>
      <w:r w:rsidR="009313E5">
        <w:rPr>
          <w:sz w:val="28"/>
        </w:rPr>
        <w:t>анных доходов, представленными главными администраторами доходов</w:t>
      </w:r>
      <w:r w:rsidR="00B20AA0">
        <w:rPr>
          <w:sz w:val="28"/>
        </w:rPr>
        <w:t>. Доходы определены на 201</w:t>
      </w:r>
      <w:r w:rsidR="00470778">
        <w:rPr>
          <w:sz w:val="28"/>
        </w:rPr>
        <w:t>9</w:t>
      </w:r>
      <w:r w:rsidR="0029042A" w:rsidRPr="00654801">
        <w:rPr>
          <w:sz w:val="28"/>
        </w:rPr>
        <w:t xml:space="preserve"> год в</w:t>
      </w:r>
      <w:r w:rsidR="00466EAF">
        <w:rPr>
          <w:sz w:val="28"/>
        </w:rPr>
        <w:t xml:space="preserve"> сумме </w:t>
      </w:r>
      <w:r w:rsidR="00470778">
        <w:rPr>
          <w:sz w:val="28"/>
        </w:rPr>
        <w:t>2 093</w:t>
      </w:r>
      <w:r w:rsidR="0029042A" w:rsidRPr="00654801">
        <w:rPr>
          <w:sz w:val="28"/>
        </w:rPr>
        <w:t>,0</w:t>
      </w:r>
      <w:r w:rsidRPr="00654801">
        <w:rPr>
          <w:sz w:val="28"/>
        </w:rPr>
        <w:t xml:space="preserve"> тыс. рублей</w:t>
      </w:r>
      <w:r w:rsidR="00EF1E1B">
        <w:rPr>
          <w:sz w:val="28"/>
        </w:rPr>
        <w:t xml:space="preserve"> или </w:t>
      </w:r>
      <w:r w:rsidR="000C1A7F">
        <w:rPr>
          <w:sz w:val="28"/>
        </w:rPr>
        <w:t>1</w:t>
      </w:r>
      <w:r w:rsidR="00EF1E1B">
        <w:rPr>
          <w:sz w:val="28"/>
        </w:rPr>
        <w:t>,</w:t>
      </w:r>
      <w:r w:rsidR="00470778">
        <w:rPr>
          <w:sz w:val="28"/>
        </w:rPr>
        <w:t>2</w:t>
      </w:r>
      <w:r w:rsidR="00AC640A" w:rsidRPr="00654801">
        <w:rPr>
          <w:sz w:val="28"/>
        </w:rPr>
        <w:t>% от собственных доходов районного бюдже</w:t>
      </w:r>
      <w:r w:rsidR="00466EAF">
        <w:rPr>
          <w:sz w:val="28"/>
        </w:rPr>
        <w:t>та</w:t>
      </w:r>
      <w:r w:rsidR="00466EAF" w:rsidRPr="002B4BC2">
        <w:rPr>
          <w:sz w:val="28"/>
        </w:rPr>
        <w:t>, к утвержденной сумме на 201</w:t>
      </w:r>
      <w:r w:rsidR="00470778">
        <w:rPr>
          <w:sz w:val="28"/>
        </w:rPr>
        <w:t>8</w:t>
      </w:r>
      <w:r w:rsidR="00EF1E1B">
        <w:rPr>
          <w:sz w:val="28"/>
        </w:rPr>
        <w:t xml:space="preserve"> год </w:t>
      </w:r>
      <w:r w:rsidR="009313E5">
        <w:rPr>
          <w:sz w:val="28"/>
        </w:rPr>
        <w:t>85</w:t>
      </w:r>
      <w:r w:rsidR="008A661D">
        <w:rPr>
          <w:sz w:val="28"/>
        </w:rPr>
        <w:t>,</w:t>
      </w:r>
      <w:r w:rsidR="009313E5">
        <w:rPr>
          <w:sz w:val="28"/>
        </w:rPr>
        <w:t>2</w:t>
      </w:r>
      <w:r w:rsidR="00466EAF" w:rsidRPr="002B4BC2">
        <w:rPr>
          <w:sz w:val="28"/>
        </w:rPr>
        <w:t xml:space="preserve"> процента</w:t>
      </w:r>
      <w:r w:rsidRPr="002B4BC2">
        <w:rPr>
          <w:sz w:val="28"/>
        </w:rPr>
        <w:t>.</w:t>
      </w:r>
      <w:r w:rsidR="000C1A7F">
        <w:rPr>
          <w:sz w:val="28"/>
        </w:rPr>
        <w:t xml:space="preserve"> </w:t>
      </w:r>
    </w:p>
    <w:p w:rsidR="00163167" w:rsidRDefault="00163167" w:rsidP="001B7476">
      <w:pPr>
        <w:ind w:firstLine="555"/>
        <w:jc w:val="center"/>
        <w:rPr>
          <w:b/>
        </w:rPr>
      </w:pPr>
    </w:p>
    <w:p w:rsidR="001B7476" w:rsidRDefault="001B7476" w:rsidP="001B7476">
      <w:pPr>
        <w:ind w:firstLine="555"/>
        <w:jc w:val="center"/>
        <w:rPr>
          <w:b/>
        </w:rPr>
      </w:pPr>
      <w:r w:rsidRPr="001B7476">
        <w:rPr>
          <w:b/>
        </w:rPr>
        <w:t xml:space="preserve">Анализ </w:t>
      </w:r>
    </w:p>
    <w:p w:rsidR="001B7476" w:rsidRDefault="001B7476" w:rsidP="001B7476">
      <w:pPr>
        <w:ind w:firstLine="555"/>
        <w:jc w:val="center"/>
        <w:rPr>
          <w:b/>
        </w:rPr>
      </w:pPr>
      <w:r w:rsidRPr="001B7476">
        <w:rPr>
          <w:b/>
        </w:rPr>
        <w:t>планируемых налоговых и неналоговых доходов районног</w:t>
      </w:r>
      <w:r w:rsidR="00D17CB7">
        <w:rPr>
          <w:b/>
        </w:rPr>
        <w:t>о бюджета в 201</w:t>
      </w:r>
      <w:r w:rsidR="009313E5">
        <w:rPr>
          <w:b/>
        </w:rPr>
        <w:t>9</w:t>
      </w:r>
      <w:r w:rsidRPr="001B7476">
        <w:rPr>
          <w:b/>
        </w:rPr>
        <w:t xml:space="preserve"> году</w:t>
      </w:r>
    </w:p>
    <w:p w:rsidR="004360D9" w:rsidRPr="001B7476" w:rsidRDefault="004360D9" w:rsidP="001B7476">
      <w:pPr>
        <w:ind w:firstLine="555"/>
        <w:jc w:val="center"/>
        <w:rPr>
          <w:b/>
        </w:rPr>
      </w:pPr>
    </w:p>
    <w:p w:rsidR="001B7476" w:rsidRPr="00EF1E1B" w:rsidRDefault="001B7476" w:rsidP="00BE40FC">
      <w:pPr>
        <w:pStyle w:val="30"/>
        <w:tabs>
          <w:tab w:val="left" w:pos="-1800"/>
        </w:tabs>
        <w:ind w:firstLine="540"/>
        <w:jc w:val="right"/>
        <w:rPr>
          <w:color w:val="000000"/>
          <w:sz w:val="20"/>
          <w:szCs w:val="20"/>
        </w:rPr>
      </w:pPr>
      <w:r w:rsidRPr="00EF1E1B">
        <w:rPr>
          <w:color w:val="000000"/>
          <w:sz w:val="20"/>
          <w:szCs w:val="20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1020"/>
        <w:gridCol w:w="1020"/>
        <w:gridCol w:w="1020"/>
        <w:gridCol w:w="1208"/>
        <w:gridCol w:w="1134"/>
      </w:tblGrid>
      <w:tr w:rsidR="00E90DDA" w:rsidRPr="001832E1" w:rsidTr="00B214C7">
        <w:trPr>
          <w:trHeight w:val="255"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E90DDA" w:rsidRPr="003079D2" w:rsidRDefault="00E90DDA" w:rsidP="008F0314">
            <w:pPr>
              <w:jc w:val="center"/>
              <w:rPr>
                <w:b/>
                <w:bCs/>
              </w:rPr>
            </w:pPr>
            <w:r w:rsidRPr="003079D2">
              <w:rPr>
                <w:b/>
                <w:bCs/>
              </w:rPr>
              <w:t>Наименование доходных источников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E90DDA" w:rsidRPr="001832E1" w:rsidRDefault="00DD3106" w:rsidP="009313E5">
            <w:pPr>
              <w:jc w:val="center"/>
              <w:rPr>
                <w:b/>
                <w:bCs/>
              </w:rPr>
            </w:pPr>
            <w:r w:rsidRPr="001832E1">
              <w:rPr>
                <w:b/>
                <w:bCs/>
              </w:rPr>
              <w:t>201</w:t>
            </w:r>
            <w:r w:rsidR="009313E5">
              <w:rPr>
                <w:b/>
                <w:bCs/>
              </w:rPr>
              <w:t>8</w:t>
            </w:r>
            <w:r w:rsidR="00D024BE" w:rsidRPr="001832E1">
              <w:rPr>
                <w:b/>
                <w:bCs/>
              </w:rPr>
              <w:t xml:space="preserve"> год</w:t>
            </w:r>
          </w:p>
        </w:tc>
        <w:tc>
          <w:tcPr>
            <w:tcW w:w="3362" w:type="dxa"/>
            <w:gridSpan w:val="3"/>
            <w:shd w:val="clear" w:color="auto" w:fill="auto"/>
            <w:noWrap/>
            <w:vAlign w:val="center"/>
          </w:tcPr>
          <w:p w:rsidR="00E90DDA" w:rsidRPr="001832E1" w:rsidRDefault="00DD3106" w:rsidP="009313E5">
            <w:pPr>
              <w:jc w:val="center"/>
              <w:rPr>
                <w:b/>
                <w:bCs/>
              </w:rPr>
            </w:pPr>
            <w:r w:rsidRPr="001832E1">
              <w:rPr>
                <w:b/>
                <w:bCs/>
              </w:rPr>
              <w:t>201</w:t>
            </w:r>
            <w:r w:rsidR="009313E5">
              <w:rPr>
                <w:b/>
                <w:bCs/>
              </w:rPr>
              <w:t>9</w:t>
            </w:r>
            <w:r w:rsidR="00E90DDA" w:rsidRPr="001832E1">
              <w:rPr>
                <w:b/>
                <w:bCs/>
              </w:rPr>
              <w:t xml:space="preserve"> год</w:t>
            </w:r>
          </w:p>
        </w:tc>
      </w:tr>
      <w:tr w:rsidR="00E90DDA" w:rsidRPr="001832E1" w:rsidTr="00B214C7">
        <w:trPr>
          <w:trHeight w:val="1110"/>
        </w:trPr>
        <w:tc>
          <w:tcPr>
            <w:tcW w:w="4252" w:type="dxa"/>
            <w:vMerge/>
            <w:vAlign w:val="center"/>
          </w:tcPr>
          <w:p w:rsidR="00E90DDA" w:rsidRPr="003079D2" w:rsidRDefault="00E90DDA" w:rsidP="008F0314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90DDA" w:rsidRPr="00046C5B" w:rsidRDefault="00E90DDA" w:rsidP="008F031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91523">
              <w:rPr>
                <w:b/>
                <w:bCs/>
                <w:sz w:val="18"/>
                <w:szCs w:val="18"/>
              </w:rPr>
              <w:t>Утверждено или ожидае-мое испол-нение</w:t>
            </w:r>
          </w:p>
        </w:tc>
        <w:tc>
          <w:tcPr>
            <w:tcW w:w="1020" w:type="dxa"/>
          </w:tcPr>
          <w:p w:rsidR="00CF3170" w:rsidRPr="00C91523" w:rsidRDefault="00E90DDA" w:rsidP="008F0314">
            <w:pPr>
              <w:jc w:val="center"/>
              <w:rPr>
                <w:b/>
                <w:bCs/>
                <w:sz w:val="18"/>
                <w:szCs w:val="18"/>
              </w:rPr>
            </w:pPr>
            <w:r w:rsidRPr="00C91523">
              <w:rPr>
                <w:b/>
                <w:bCs/>
                <w:sz w:val="18"/>
                <w:szCs w:val="18"/>
              </w:rPr>
              <w:t xml:space="preserve">Удель-ный вес </w:t>
            </w:r>
          </w:p>
          <w:p w:rsidR="00E90DDA" w:rsidRPr="00046C5B" w:rsidRDefault="00CF3170" w:rsidP="008F031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C91523">
              <w:rPr>
                <w:b/>
                <w:bCs/>
                <w:sz w:val="18"/>
                <w:szCs w:val="18"/>
              </w:rPr>
              <w:t>в собствен-</w:t>
            </w:r>
            <w:r w:rsidR="00E90DDA" w:rsidRPr="00C91523">
              <w:rPr>
                <w:b/>
                <w:bCs/>
                <w:sz w:val="18"/>
                <w:szCs w:val="18"/>
              </w:rPr>
              <w:t>ных доходах</w:t>
            </w:r>
            <w:r w:rsidR="00E52868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90DDA" w:rsidRPr="001832E1" w:rsidRDefault="00E90DDA" w:rsidP="008F0314">
            <w:pPr>
              <w:jc w:val="center"/>
              <w:rPr>
                <w:b/>
                <w:bCs/>
                <w:sz w:val="18"/>
                <w:szCs w:val="18"/>
              </w:rPr>
            </w:pPr>
            <w:r w:rsidRPr="001832E1">
              <w:rPr>
                <w:b/>
                <w:bCs/>
                <w:sz w:val="18"/>
                <w:szCs w:val="18"/>
              </w:rPr>
              <w:t xml:space="preserve">Прогноз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90DDA" w:rsidRPr="001832E1" w:rsidRDefault="00C2741B" w:rsidP="008F03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</w:t>
            </w:r>
            <w:r w:rsidR="00E90DDA" w:rsidRPr="001832E1">
              <w:rPr>
                <w:b/>
                <w:bCs/>
                <w:sz w:val="18"/>
                <w:szCs w:val="18"/>
              </w:rPr>
              <w:t xml:space="preserve">ный вес </w:t>
            </w:r>
          </w:p>
          <w:p w:rsidR="00CF3170" w:rsidRPr="001832E1" w:rsidRDefault="00E90DDA" w:rsidP="008F0314">
            <w:pPr>
              <w:jc w:val="center"/>
              <w:rPr>
                <w:b/>
                <w:bCs/>
                <w:sz w:val="18"/>
                <w:szCs w:val="18"/>
              </w:rPr>
            </w:pPr>
            <w:r w:rsidRPr="001832E1">
              <w:rPr>
                <w:b/>
                <w:bCs/>
                <w:sz w:val="18"/>
                <w:szCs w:val="18"/>
              </w:rPr>
              <w:t xml:space="preserve">в </w:t>
            </w:r>
          </w:p>
          <w:p w:rsidR="00E90DDA" w:rsidRPr="001832E1" w:rsidRDefault="00E90DDA" w:rsidP="008F0314">
            <w:pPr>
              <w:jc w:val="center"/>
              <w:rPr>
                <w:b/>
                <w:bCs/>
              </w:rPr>
            </w:pPr>
            <w:r w:rsidRPr="001832E1">
              <w:rPr>
                <w:b/>
                <w:bCs/>
                <w:sz w:val="18"/>
                <w:szCs w:val="18"/>
              </w:rPr>
              <w:t>собствен</w:t>
            </w:r>
            <w:r w:rsidR="00CF3170" w:rsidRPr="001832E1">
              <w:rPr>
                <w:b/>
                <w:bCs/>
                <w:sz w:val="18"/>
                <w:szCs w:val="18"/>
              </w:rPr>
              <w:t>-</w:t>
            </w:r>
            <w:r w:rsidRPr="001832E1">
              <w:rPr>
                <w:b/>
                <w:bCs/>
                <w:sz w:val="18"/>
                <w:szCs w:val="18"/>
              </w:rPr>
              <w:t>ных доходах</w:t>
            </w:r>
            <w:r w:rsidR="00E52868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DDA" w:rsidRPr="001832E1" w:rsidRDefault="00924DB0" w:rsidP="00726472">
            <w:pPr>
              <w:jc w:val="center"/>
              <w:rPr>
                <w:b/>
                <w:bCs/>
                <w:sz w:val="18"/>
                <w:szCs w:val="18"/>
              </w:rPr>
            </w:pPr>
            <w:r w:rsidRPr="001832E1">
              <w:rPr>
                <w:b/>
                <w:bCs/>
                <w:sz w:val="18"/>
                <w:szCs w:val="18"/>
              </w:rPr>
              <w:t>Темп к 201</w:t>
            </w:r>
            <w:r w:rsidR="00726472">
              <w:rPr>
                <w:b/>
                <w:bCs/>
                <w:sz w:val="18"/>
                <w:szCs w:val="18"/>
              </w:rPr>
              <w:t>8</w:t>
            </w:r>
            <w:r w:rsidR="00E90DDA" w:rsidRPr="001832E1">
              <w:rPr>
                <w:b/>
                <w:bCs/>
                <w:sz w:val="18"/>
                <w:szCs w:val="18"/>
              </w:rPr>
              <w:t xml:space="preserve"> году</w:t>
            </w:r>
            <w:r w:rsidR="00E52868">
              <w:rPr>
                <w:b/>
                <w:bCs/>
                <w:sz w:val="18"/>
                <w:szCs w:val="18"/>
              </w:rPr>
              <w:t>, %</w:t>
            </w:r>
          </w:p>
        </w:tc>
      </w:tr>
      <w:tr w:rsidR="00843667" w:rsidRPr="001832E1" w:rsidTr="00C2741B">
        <w:trPr>
          <w:trHeight w:val="255"/>
        </w:trPr>
        <w:tc>
          <w:tcPr>
            <w:tcW w:w="4252" w:type="dxa"/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843667" w:rsidRPr="00843667" w:rsidRDefault="00843667" w:rsidP="00843667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667" w:rsidRPr="00843667" w:rsidRDefault="00843667" w:rsidP="00843667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6</w:t>
            </w:r>
          </w:p>
        </w:tc>
      </w:tr>
      <w:tr w:rsidR="009313E5" w:rsidRPr="001832E1" w:rsidTr="00C2741B">
        <w:trPr>
          <w:trHeight w:val="255"/>
        </w:trPr>
        <w:tc>
          <w:tcPr>
            <w:tcW w:w="4252" w:type="dxa"/>
            <w:shd w:val="clear" w:color="auto" w:fill="auto"/>
            <w:vAlign w:val="center"/>
          </w:tcPr>
          <w:p w:rsidR="009313E5" w:rsidRDefault="009313E5" w:rsidP="00367827">
            <w:pPr>
              <w:jc w:val="center"/>
              <w:rPr>
                <w:b/>
                <w:bCs/>
                <w:sz w:val="20"/>
                <w:szCs w:val="20"/>
              </w:rPr>
            </w:pPr>
            <w:r w:rsidRPr="00AA1942">
              <w:rPr>
                <w:b/>
                <w:bCs/>
                <w:sz w:val="20"/>
                <w:szCs w:val="20"/>
              </w:rPr>
              <w:t>Общий объем налоговых</w:t>
            </w:r>
          </w:p>
          <w:p w:rsidR="009313E5" w:rsidRPr="00AA1942" w:rsidRDefault="009313E5" w:rsidP="00367827">
            <w:pPr>
              <w:jc w:val="center"/>
              <w:rPr>
                <w:b/>
                <w:bCs/>
                <w:sz w:val="20"/>
                <w:szCs w:val="20"/>
              </w:rPr>
            </w:pPr>
            <w:r w:rsidRPr="00AA1942">
              <w:rPr>
                <w:b/>
                <w:bCs/>
                <w:sz w:val="20"/>
                <w:szCs w:val="20"/>
              </w:rPr>
              <w:t>и неналоговых доходов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13E5" w:rsidRPr="001832E1" w:rsidRDefault="009313E5" w:rsidP="009313E5">
            <w:pPr>
              <w:jc w:val="center"/>
              <w:rPr>
                <w:b/>
                <w:bCs/>
                <w:sz w:val="20"/>
                <w:szCs w:val="20"/>
              </w:rPr>
            </w:pPr>
            <w:r w:rsidRPr="001832E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65 632</w:t>
            </w:r>
            <w:r w:rsidRPr="001832E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:rsidR="009313E5" w:rsidRPr="00046C5B" w:rsidRDefault="009313E5" w:rsidP="00D23097">
            <w:pPr>
              <w:jc w:val="right"/>
              <w:rPr>
                <w:b/>
                <w:bCs/>
                <w:sz w:val="20"/>
                <w:szCs w:val="20"/>
              </w:rPr>
            </w:pPr>
            <w:r w:rsidRPr="00D2309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313E5" w:rsidRPr="001832E1" w:rsidRDefault="009313E5" w:rsidP="00726472">
            <w:pPr>
              <w:jc w:val="center"/>
              <w:rPr>
                <w:b/>
                <w:bCs/>
                <w:sz w:val="20"/>
                <w:szCs w:val="20"/>
              </w:rPr>
            </w:pPr>
            <w:r w:rsidRPr="001832E1">
              <w:rPr>
                <w:b/>
                <w:bCs/>
                <w:sz w:val="20"/>
                <w:szCs w:val="20"/>
              </w:rPr>
              <w:t>1</w:t>
            </w:r>
            <w:r w:rsidR="00726472">
              <w:rPr>
                <w:b/>
                <w:bCs/>
                <w:sz w:val="20"/>
                <w:szCs w:val="20"/>
              </w:rPr>
              <w:t>80 013</w:t>
            </w:r>
            <w:r w:rsidRPr="001832E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313E5" w:rsidRPr="001832E1" w:rsidRDefault="009313E5" w:rsidP="00C2741B">
            <w:pPr>
              <w:jc w:val="right"/>
              <w:rPr>
                <w:b/>
                <w:bCs/>
                <w:sz w:val="20"/>
                <w:szCs w:val="20"/>
              </w:rPr>
            </w:pPr>
            <w:r w:rsidRPr="00844F1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13E5" w:rsidRPr="001832E1" w:rsidRDefault="009313E5" w:rsidP="00265256">
            <w:pPr>
              <w:jc w:val="right"/>
              <w:rPr>
                <w:b/>
                <w:bCs/>
                <w:sz w:val="20"/>
                <w:szCs w:val="20"/>
              </w:rPr>
            </w:pPr>
            <w:r w:rsidRPr="009E1601">
              <w:rPr>
                <w:b/>
                <w:bCs/>
                <w:sz w:val="20"/>
                <w:szCs w:val="20"/>
              </w:rPr>
              <w:t>108,</w:t>
            </w:r>
            <w:r w:rsidR="00844F10" w:rsidRPr="009E160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313E5" w:rsidRPr="001832E1" w:rsidTr="00B214C7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9313E5" w:rsidRPr="00AA1942" w:rsidRDefault="009313E5" w:rsidP="00DD59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1942">
              <w:rPr>
                <w:b/>
                <w:bCs/>
                <w:sz w:val="20"/>
                <w:szCs w:val="20"/>
              </w:rPr>
              <w:t>Всего налоговых доходов, из них: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9313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156 190</w:t>
            </w:r>
            <w:r w:rsidRPr="008025F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bottom"/>
          </w:tcPr>
          <w:p w:rsidR="009313E5" w:rsidRPr="00046C5B" w:rsidRDefault="009313E5" w:rsidP="00B5781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5575F">
              <w:rPr>
                <w:b/>
                <w:bCs/>
                <w:sz w:val="20"/>
                <w:szCs w:val="20"/>
              </w:rPr>
              <w:t>9</w:t>
            </w:r>
            <w:r w:rsidR="00B57810">
              <w:rPr>
                <w:b/>
                <w:bCs/>
                <w:sz w:val="20"/>
                <w:szCs w:val="20"/>
              </w:rPr>
              <w:t>4</w:t>
            </w:r>
            <w:r w:rsidRPr="00D5575F">
              <w:rPr>
                <w:b/>
                <w:bCs/>
                <w:sz w:val="20"/>
                <w:szCs w:val="20"/>
              </w:rPr>
              <w:t>,</w:t>
            </w:r>
            <w:r w:rsidR="00B578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662BE3">
            <w:pPr>
              <w:jc w:val="right"/>
              <w:rPr>
                <w:b/>
                <w:bCs/>
                <w:sz w:val="20"/>
                <w:szCs w:val="20"/>
              </w:rPr>
            </w:pPr>
            <w:r w:rsidRPr="008025F1">
              <w:rPr>
                <w:b/>
                <w:bCs/>
                <w:sz w:val="20"/>
                <w:szCs w:val="20"/>
              </w:rPr>
              <w:t>17</w:t>
            </w:r>
            <w:r w:rsidR="00662BE3">
              <w:rPr>
                <w:b/>
                <w:bCs/>
                <w:sz w:val="20"/>
                <w:szCs w:val="20"/>
              </w:rPr>
              <w:t>1</w:t>
            </w:r>
            <w:r w:rsidRPr="008025F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62BE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025F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313E5" w:rsidRPr="008025F1" w:rsidRDefault="009313E5" w:rsidP="00844F10">
            <w:pPr>
              <w:jc w:val="right"/>
              <w:rPr>
                <w:b/>
                <w:bCs/>
                <w:sz w:val="20"/>
                <w:szCs w:val="20"/>
              </w:rPr>
            </w:pPr>
            <w:r w:rsidRPr="008025F1">
              <w:rPr>
                <w:b/>
                <w:bCs/>
                <w:sz w:val="20"/>
                <w:szCs w:val="20"/>
              </w:rPr>
              <w:t>9</w:t>
            </w:r>
            <w:r w:rsidR="00844F10">
              <w:rPr>
                <w:b/>
                <w:bCs/>
                <w:sz w:val="20"/>
                <w:szCs w:val="20"/>
              </w:rPr>
              <w:t>5</w:t>
            </w:r>
            <w:r w:rsidRPr="008025F1">
              <w:rPr>
                <w:b/>
                <w:bCs/>
                <w:sz w:val="20"/>
                <w:szCs w:val="20"/>
              </w:rPr>
              <w:t>,</w:t>
            </w:r>
            <w:r w:rsidR="00844F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844F10">
            <w:pPr>
              <w:jc w:val="right"/>
              <w:rPr>
                <w:b/>
                <w:bCs/>
                <w:sz w:val="20"/>
                <w:szCs w:val="20"/>
              </w:rPr>
            </w:pPr>
            <w:r w:rsidRPr="00D5575F">
              <w:rPr>
                <w:b/>
                <w:bCs/>
                <w:sz w:val="20"/>
                <w:szCs w:val="20"/>
              </w:rPr>
              <w:t>10</w:t>
            </w:r>
            <w:r w:rsidR="00844F10">
              <w:rPr>
                <w:b/>
                <w:bCs/>
                <w:sz w:val="20"/>
                <w:szCs w:val="20"/>
              </w:rPr>
              <w:t>9</w:t>
            </w:r>
            <w:r w:rsidRPr="00D5575F">
              <w:rPr>
                <w:b/>
                <w:bCs/>
                <w:sz w:val="20"/>
                <w:szCs w:val="20"/>
              </w:rPr>
              <w:t>,</w:t>
            </w:r>
            <w:r w:rsidR="00844F10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313E5" w:rsidRPr="001832E1" w:rsidTr="00B214C7">
        <w:trPr>
          <w:trHeight w:val="255"/>
        </w:trPr>
        <w:tc>
          <w:tcPr>
            <w:tcW w:w="4252" w:type="dxa"/>
            <w:shd w:val="clear" w:color="auto" w:fill="auto"/>
            <w:vAlign w:val="bottom"/>
          </w:tcPr>
          <w:p w:rsidR="009313E5" w:rsidRPr="00843667" w:rsidRDefault="009313E5" w:rsidP="008F0314">
            <w:pPr>
              <w:rPr>
                <w:i/>
                <w:sz w:val="20"/>
                <w:szCs w:val="20"/>
              </w:rPr>
            </w:pPr>
            <w:r w:rsidRPr="00843667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08 043</w:t>
            </w:r>
            <w:r w:rsidRPr="008025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bottom"/>
          </w:tcPr>
          <w:p w:rsidR="009313E5" w:rsidRPr="00046C5B" w:rsidRDefault="009313E5" w:rsidP="00D2309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D23097">
              <w:rPr>
                <w:sz w:val="20"/>
                <w:szCs w:val="20"/>
              </w:rPr>
              <w:t>5</w:t>
            </w:r>
            <w:r w:rsidRPr="00D5575F">
              <w:rPr>
                <w:sz w:val="20"/>
                <w:szCs w:val="20"/>
              </w:rPr>
              <w:t>,</w:t>
            </w:r>
            <w:r w:rsidR="00D23097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9313E5" w:rsidP="00662BE3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 w:rsidR="00662B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8 0</w:t>
            </w:r>
            <w:r w:rsidR="00662BE3">
              <w:rPr>
                <w:sz w:val="20"/>
                <w:szCs w:val="20"/>
              </w:rPr>
              <w:t>21</w:t>
            </w:r>
            <w:r w:rsidRPr="008025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844F10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6</w:t>
            </w:r>
            <w:r w:rsidR="00844F10">
              <w:rPr>
                <w:sz w:val="20"/>
                <w:szCs w:val="20"/>
              </w:rPr>
              <w:t>5</w:t>
            </w:r>
            <w:r w:rsidRPr="008025F1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844F10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10</w:t>
            </w:r>
            <w:r w:rsidR="00844F10">
              <w:rPr>
                <w:sz w:val="20"/>
                <w:szCs w:val="20"/>
              </w:rPr>
              <w:t>9</w:t>
            </w:r>
            <w:r w:rsidRPr="00D5575F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2</w:t>
            </w:r>
          </w:p>
        </w:tc>
      </w:tr>
      <w:tr w:rsidR="009313E5" w:rsidRPr="001832E1" w:rsidTr="00B214C7">
        <w:trPr>
          <w:trHeight w:val="255"/>
        </w:trPr>
        <w:tc>
          <w:tcPr>
            <w:tcW w:w="4252" w:type="dxa"/>
            <w:shd w:val="clear" w:color="auto" w:fill="auto"/>
            <w:vAlign w:val="bottom"/>
          </w:tcPr>
          <w:p w:rsidR="009313E5" w:rsidRPr="00843667" w:rsidRDefault="009313E5" w:rsidP="008F0314">
            <w:pPr>
              <w:rPr>
                <w:i/>
                <w:sz w:val="20"/>
                <w:szCs w:val="20"/>
              </w:rPr>
            </w:pPr>
            <w:r w:rsidRPr="00843667">
              <w:rPr>
                <w:i/>
                <w:sz w:val="20"/>
                <w:szCs w:val="20"/>
              </w:rPr>
              <w:t xml:space="preserve">Налог на товары (работы, услуги), реализуемые на территории РФ </w:t>
            </w:r>
            <w:r w:rsidRPr="00843667">
              <w:rPr>
                <w:i/>
                <w:sz w:val="16"/>
                <w:szCs w:val="16"/>
              </w:rPr>
              <w:t>(акцизы по подакцизным товарам (продукции), производимые на территории 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033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046C5B" w:rsidRDefault="00D23097" w:rsidP="00D2309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9313E5" w:rsidP="00662BE3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 w:rsidR="00662BE3">
              <w:rPr>
                <w:sz w:val="20"/>
                <w:szCs w:val="20"/>
              </w:rPr>
              <w:t>6 701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025F1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44F10">
              <w:rPr>
                <w:sz w:val="20"/>
                <w:szCs w:val="20"/>
              </w:rPr>
              <w:t>1</w:t>
            </w:r>
            <w:r w:rsidRPr="00D5575F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1</w:t>
            </w:r>
          </w:p>
        </w:tc>
      </w:tr>
      <w:tr w:rsidR="009313E5" w:rsidRPr="001832E1" w:rsidTr="00B214C7">
        <w:trPr>
          <w:trHeight w:val="510"/>
        </w:trPr>
        <w:tc>
          <w:tcPr>
            <w:tcW w:w="4252" w:type="dxa"/>
            <w:shd w:val="clear" w:color="auto" w:fill="auto"/>
            <w:vAlign w:val="bottom"/>
          </w:tcPr>
          <w:p w:rsidR="009313E5" w:rsidRPr="00843667" w:rsidRDefault="009313E5" w:rsidP="008F0314">
            <w:pPr>
              <w:rPr>
                <w:i/>
                <w:sz w:val="20"/>
                <w:szCs w:val="20"/>
              </w:rPr>
            </w:pPr>
            <w:r w:rsidRPr="00843667">
              <w:rPr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 </w:t>
            </w:r>
            <w:r w:rsidRPr="008025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046C5B" w:rsidRDefault="009313E5" w:rsidP="00D23097">
            <w:pPr>
              <w:jc w:val="right"/>
              <w:rPr>
                <w:sz w:val="20"/>
                <w:szCs w:val="20"/>
                <w:highlight w:val="yellow"/>
              </w:rPr>
            </w:pPr>
            <w:r w:rsidRPr="00D5575F">
              <w:rPr>
                <w:sz w:val="20"/>
                <w:szCs w:val="20"/>
              </w:rPr>
              <w:t>1</w:t>
            </w:r>
            <w:r w:rsidR="00D23097">
              <w:rPr>
                <w:sz w:val="20"/>
                <w:szCs w:val="20"/>
              </w:rPr>
              <w:t>1</w:t>
            </w:r>
            <w:r w:rsidRPr="00D5575F">
              <w:rPr>
                <w:sz w:val="20"/>
                <w:szCs w:val="20"/>
              </w:rPr>
              <w:t>,</w:t>
            </w:r>
            <w:r w:rsidR="00D23097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662BE3" w:rsidP="00C07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20 831</w:t>
            </w:r>
            <w:r w:rsidR="009313E5"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265256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025F1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44F10">
              <w:rPr>
                <w:sz w:val="20"/>
                <w:szCs w:val="20"/>
              </w:rPr>
              <w:t>3</w:t>
            </w:r>
            <w:r w:rsidRPr="00D5575F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7</w:t>
            </w:r>
          </w:p>
        </w:tc>
      </w:tr>
      <w:tr w:rsidR="009313E5" w:rsidRPr="001832E1" w:rsidTr="00B214C7">
        <w:trPr>
          <w:trHeight w:val="510"/>
        </w:trPr>
        <w:tc>
          <w:tcPr>
            <w:tcW w:w="4252" w:type="dxa"/>
            <w:shd w:val="clear" w:color="auto" w:fill="auto"/>
            <w:vAlign w:val="bottom"/>
          </w:tcPr>
          <w:p w:rsidR="009313E5" w:rsidRPr="00843667" w:rsidRDefault="009313E5" w:rsidP="00D066D2">
            <w:pPr>
              <w:rPr>
                <w:i/>
                <w:sz w:val="20"/>
                <w:szCs w:val="20"/>
              </w:rPr>
            </w:pPr>
            <w:r w:rsidRPr="00843667"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96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046C5B" w:rsidRDefault="009313E5" w:rsidP="00C65BCB">
            <w:pPr>
              <w:jc w:val="right"/>
              <w:rPr>
                <w:sz w:val="20"/>
                <w:szCs w:val="20"/>
                <w:highlight w:val="yellow"/>
              </w:rPr>
            </w:pPr>
            <w:r w:rsidRPr="00D5575F">
              <w:rPr>
                <w:sz w:val="20"/>
                <w:szCs w:val="20"/>
              </w:rPr>
              <w:t>0,2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662BE3" w:rsidP="00C07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9313E5"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844F10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4F10">
              <w:rPr>
                <w:sz w:val="20"/>
                <w:szCs w:val="20"/>
              </w:rPr>
              <w:t>02</w:t>
            </w:r>
            <w:r w:rsidRPr="00D5575F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0</w:t>
            </w:r>
          </w:p>
        </w:tc>
      </w:tr>
      <w:tr w:rsidR="009313E5" w:rsidRPr="001832E1" w:rsidTr="00B214C7">
        <w:trPr>
          <w:trHeight w:val="510"/>
        </w:trPr>
        <w:tc>
          <w:tcPr>
            <w:tcW w:w="4252" w:type="dxa"/>
            <w:shd w:val="clear" w:color="auto" w:fill="auto"/>
            <w:vAlign w:val="bottom"/>
          </w:tcPr>
          <w:p w:rsidR="009313E5" w:rsidRPr="00843667" w:rsidRDefault="009313E5" w:rsidP="008F0314">
            <w:pPr>
              <w:rPr>
                <w:i/>
                <w:sz w:val="20"/>
                <w:szCs w:val="20"/>
              </w:rPr>
            </w:pPr>
            <w:r w:rsidRPr="00843667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9313E5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3 226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046C5B" w:rsidRDefault="00D23097" w:rsidP="00D2309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9313E5" w:rsidP="00662BE3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</w:t>
            </w:r>
            <w:r w:rsidR="00662BE3">
              <w:rPr>
                <w:sz w:val="20"/>
                <w:szCs w:val="20"/>
              </w:rPr>
              <w:t>3 825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844F10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313E5" w:rsidRPr="008025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4F10">
              <w:rPr>
                <w:sz w:val="20"/>
                <w:szCs w:val="20"/>
              </w:rPr>
              <w:t>4</w:t>
            </w:r>
            <w:r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843667" w:rsidRPr="001832E1" w:rsidTr="00893D30">
        <w:trPr>
          <w:trHeight w:val="255"/>
        </w:trPr>
        <w:tc>
          <w:tcPr>
            <w:tcW w:w="4252" w:type="dxa"/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843667" w:rsidRPr="00843667" w:rsidRDefault="00843667" w:rsidP="00893D30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3667" w:rsidRPr="00843667" w:rsidRDefault="00843667" w:rsidP="00893D30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843667" w:rsidRPr="00843667" w:rsidRDefault="00843667" w:rsidP="00893D30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3667" w:rsidRPr="00843667" w:rsidRDefault="00843667" w:rsidP="00893D30">
            <w:pPr>
              <w:jc w:val="center"/>
              <w:rPr>
                <w:bCs/>
                <w:sz w:val="20"/>
                <w:szCs w:val="20"/>
              </w:rPr>
            </w:pPr>
            <w:r w:rsidRPr="00843667">
              <w:rPr>
                <w:bCs/>
                <w:sz w:val="20"/>
                <w:szCs w:val="20"/>
              </w:rPr>
              <w:t>6</w:t>
            </w:r>
          </w:p>
        </w:tc>
      </w:tr>
      <w:tr w:rsidR="009313E5" w:rsidRPr="001832E1" w:rsidTr="00B214C7">
        <w:trPr>
          <w:trHeight w:val="255"/>
        </w:trPr>
        <w:tc>
          <w:tcPr>
            <w:tcW w:w="4252" w:type="dxa"/>
            <w:shd w:val="clear" w:color="auto" w:fill="auto"/>
            <w:vAlign w:val="bottom"/>
          </w:tcPr>
          <w:p w:rsidR="009313E5" w:rsidRPr="00AA1942" w:rsidRDefault="009313E5" w:rsidP="008F0314">
            <w:pPr>
              <w:rPr>
                <w:sz w:val="20"/>
                <w:szCs w:val="20"/>
              </w:rPr>
            </w:pPr>
            <w:r w:rsidRPr="00AA19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046C5B" w:rsidRDefault="009313E5" w:rsidP="00D23097">
            <w:pPr>
              <w:jc w:val="right"/>
              <w:rPr>
                <w:sz w:val="20"/>
                <w:szCs w:val="20"/>
                <w:highlight w:val="yellow"/>
              </w:rPr>
            </w:pPr>
            <w:r w:rsidRPr="00D5575F">
              <w:rPr>
                <w:sz w:val="20"/>
                <w:szCs w:val="20"/>
              </w:rPr>
              <w:t>0,</w:t>
            </w:r>
            <w:r w:rsidR="00D23097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9313E5" w:rsidP="00662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BE3">
              <w:rPr>
                <w:sz w:val="20"/>
                <w:szCs w:val="20"/>
              </w:rPr>
              <w:t>62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844F10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0,</w:t>
            </w:r>
            <w:r w:rsidR="00844F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844F10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9313E5" w:rsidRPr="001832E1" w:rsidTr="00B214C7">
        <w:trPr>
          <w:trHeight w:val="255"/>
        </w:trPr>
        <w:tc>
          <w:tcPr>
            <w:tcW w:w="4252" w:type="dxa"/>
            <w:shd w:val="clear" w:color="auto" w:fill="auto"/>
            <w:vAlign w:val="bottom"/>
          </w:tcPr>
          <w:p w:rsidR="009313E5" w:rsidRPr="00AA1942" w:rsidRDefault="009313E5" w:rsidP="008F0314">
            <w:pPr>
              <w:rPr>
                <w:sz w:val="20"/>
                <w:szCs w:val="20"/>
              </w:rPr>
            </w:pPr>
            <w:r w:rsidRPr="00AA1942">
              <w:rPr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1 1</w:t>
            </w:r>
            <w:r>
              <w:rPr>
                <w:sz w:val="20"/>
                <w:szCs w:val="20"/>
              </w:rPr>
              <w:t>00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046C5B" w:rsidRDefault="009313E5" w:rsidP="00D23097">
            <w:pPr>
              <w:jc w:val="right"/>
              <w:rPr>
                <w:sz w:val="20"/>
                <w:szCs w:val="20"/>
                <w:highlight w:val="yellow"/>
              </w:rPr>
            </w:pPr>
            <w:r w:rsidRPr="00D5575F">
              <w:rPr>
                <w:sz w:val="20"/>
                <w:szCs w:val="20"/>
              </w:rPr>
              <w:t>0,</w:t>
            </w:r>
            <w:r w:rsidR="00D23097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9313E5" w:rsidP="00662BE3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1 1</w:t>
            </w:r>
            <w:r w:rsidR="00662BE3">
              <w:rPr>
                <w:sz w:val="20"/>
                <w:szCs w:val="20"/>
              </w:rPr>
              <w:t>44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8F332C">
            <w:pPr>
              <w:jc w:val="right"/>
              <w:rPr>
                <w:sz w:val="20"/>
                <w:szCs w:val="20"/>
              </w:rPr>
            </w:pPr>
            <w:r w:rsidRPr="008025F1">
              <w:rPr>
                <w:sz w:val="20"/>
                <w:szCs w:val="20"/>
              </w:rPr>
              <w:t>0,</w:t>
            </w:r>
            <w:r w:rsidR="00844F1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844F10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13E5" w:rsidRPr="00D5575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</w:tr>
      <w:tr w:rsidR="009313E5" w:rsidRPr="001832E1" w:rsidTr="00B214C7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9313E5" w:rsidRPr="00AA1942" w:rsidRDefault="009313E5" w:rsidP="00DD59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1942">
              <w:rPr>
                <w:b/>
                <w:bCs/>
                <w:sz w:val="20"/>
                <w:szCs w:val="20"/>
              </w:rPr>
              <w:t>Всего неналоговых доходов, из них: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9313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9 442</w:t>
            </w:r>
            <w:r w:rsidRPr="008025F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vAlign w:val="bottom"/>
          </w:tcPr>
          <w:p w:rsidR="009313E5" w:rsidRPr="00046C5B" w:rsidRDefault="00B57810" w:rsidP="00B57810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13E5" w:rsidRPr="00D5575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662BE3" w:rsidP="00C070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8 727</w:t>
            </w:r>
            <w:r w:rsidR="009313E5" w:rsidRPr="008025F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313E5" w:rsidRPr="008025F1" w:rsidRDefault="00844F10" w:rsidP="00844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313E5" w:rsidRPr="008025F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9313E5" w:rsidRPr="008025F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E1601" w:rsidP="009E16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 w:rsidR="009313E5" w:rsidRPr="00D5575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313E5" w:rsidRPr="001832E1" w:rsidTr="00B214C7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9313E5" w:rsidRPr="00ED2009" w:rsidRDefault="009313E5" w:rsidP="009313E5">
            <w:pPr>
              <w:rPr>
                <w:b/>
                <w:bCs/>
                <w:i/>
                <w:sz w:val="20"/>
                <w:szCs w:val="20"/>
              </w:rPr>
            </w:pPr>
            <w:r w:rsidRPr="00ED2009">
              <w:rPr>
                <w:i/>
                <w:sz w:val="20"/>
                <w:szCs w:val="20"/>
              </w:rPr>
              <w:t>Доходы от использования имуществ</w:t>
            </w:r>
            <w:r>
              <w:rPr>
                <w:i/>
                <w:sz w:val="20"/>
                <w:szCs w:val="20"/>
              </w:rPr>
              <w:t>а, находящегося в муниципальной</w:t>
            </w:r>
            <w:r w:rsidRPr="00ED2009">
              <w:rPr>
                <w:i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9313E5" w:rsidP="00DF6DE2">
            <w:pPr>
              <w:jc w:val="right"/>
              <w:rPr>
                <w:bCs/>
                <w:sz w:val="20"/>
                <w:szCs w:val="20"/>
              </w:rPr>
            </w:pPr>
            <w:r w:rsidRPr="00B57810">
              <w:rPr>
                <w:bCs/>
                <w:sz w:val="20"/>
                <w:szCs w:val="20"/>
              </w:rPr>
              <w:t>3 163,0</w:t>
            </w:r>
          </w:p>
        </w:tc>
        <w:tc>
          <w:tcPr>
            <w:tcW w:w="1020" w:type="dxa"/>
            <w:vAlign w:val="bottom"/>
          </w:tcPr>
          <w:p w:rsidR="009313E5" w:rsidRPr="00046C5B" w:rsidRDefault="00D23097" w:rsidP="00D23097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313E5" w:rsidRPr="00D5575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7682A" w:rsidRDefault="009313E5" w:rsidP="00662BE3">
            <w:pPr>
              <w:jc w:val="right"/>
              <w:rPr>
                <w:bCs/>
                <w:sz w:val="20"/>
                <w:szCs w:val="20"/>
              </w:rPr>
            </w:pPr>
            <w:r w:rsidRPr="0087682A">
              <w:rPr>
                <w:bCs/>
                <w:sz w:val="20"/>
                <w:szCs w:val="20"/>
              </w:rPr>
              <w:t>3 </w:t>
            </w:r>
            <w:r w:rsidR="00662BE3" w:rsidRPr="0087682A">
              <w:rPr>
                <w:bCs/>
                <w:sz w:val="20"/>
                <w:szCs w:val="20"/>
              </w:rPr>
              <w:t>268</w:t>
            </w:r>
            <w:r w:rsidRPr="0087682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9313E5" w:rsidRPr="0087682A" w:rsidRDefault="009313E5" w:rsidP="00844F10">
            <w:pPr>
              <w:jc w:val="right"/>
              <w:rPr>
                <w:bCs/>
                <w:sz w:val="20"/>
                <w:szCs w:val="20"/>
              </w:rPr>
            </w:pPr>
            <w:r w:rsidRPr="0087682A">
              <w:rPr>
                <w:bCs/>
                <w:sz w:val="20"/>
                <w:szCs w:val="20"/>
              </w:rPr>
              <w:t>1,</w:t>
            </w:r>
            <w:r w:rsidR="00844F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9E16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9E1601">
              <w:rPr>
                <w:bCs/>
                <w:sz w:val="20"/>
                <w:szCs w:val="20"/>
              </w:rPr>
              <w:t>3</w:t>
            </w:r>
            <w:r w:rsidRPr="00D5575F">
              <w:rPr>
                <w:bCs/>
                <w:sz w:val="20"/>
                <w:szCs w:val="20"/>
              </w:rPr>
              <w:t>,</w:t>
            </w:r>
            <w:r w:rsidR="009E1601">
              <w:rPr>
                <w:bCs/>
                <w:sz w:val="20"/>
                <w:szCs w:val="20"/>
              </w:rPr>
              <w:t>3</w:t>
            </w:r>
          </w:p>
        </w:tc>
      </w:tr>
      <w:tr w:rsidR="009313E5" w:rsidRPr="001832E1" w:rsidTr="00B214C7">
        <w:trPr>
          <w:trHeight w:val="510"/>
        </w:trPr>
        <w:tc>
          <w:tcPr>
            <w:tcW w:w="4252" w:type="dxa"/>
            <w:shd w:val="clear" w:color="auto" w:fill="auto"/>
          </w:tcPr>
          <w:p w:rsidR="009313E5" w:rsidRPr="00D9342E" w:rsidRDefault="009313E5" w:rsidP="00D9342E">
            <w:pPr>
              <w:rPr>
                <w:sz w:val="18"/>
                <w:szCs w:val="18"/>
              </w:rPr>
            </w:pPr>
            <w:r w:rsidRPr="00D9342E">
              <w:rPr>
                <w:sz w:val="18"/>
                <w:szCs w:val="18"/>
              </w:rPr>
              <w:t xml:space="preserve">В т.ч. </w:t>
            </w:r>
            <w:r>
              <w:rPr>
                <w:sz w:val="16"/>
                <w:szCs w:val="16"/>
              </w:rPr>
              <w:t>а</w:t>
            </w:r>
            <w:r w:rsidRPr="002F47E6">
              <w:rPr>
                <w:sz w:val="16"/>
                <w:szCs w:val="16"/>
              </w:rPr>
              <w:t>рендная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9313E5" w:rsidP="00DF6DE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2 100,0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D23097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1,</w:t>
            </w:r>
            <w:r w:rsidR="00D23097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9313E5" w:rsidP="00B57810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2 1</w:t>
            </w:r>
            <w:r w:rsidR="00B57810">
              <w:rPr>
                <w:sz w:val="20"/>
                <w:szCs w:val="20"/>
              </w:rPr>
              <w:t>81</w:t>
            </w:r>
            <w:r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9313E5" w:rsidP="00844F10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1,</w:t>
            </w:r>
            <w:r w:rsidR="00844F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E1601" w:rsidP="009E1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9313E5" w:rsidRPr="001832E1" w:rsidTr="00B214C7">
        <w:trPr>
          <w:trHeight w:val="283"/>
        </w:trPr>
        <w:tc>
          <w:tcPr>
            <w:tcW w:w="4252" w:type="dxa"/>
            <w:shd w:val="clear" w:color="auto" w:fill="auto"/>
            <w:vAlign w:val="bottom"/>
          </w:tcPr>
          <w:p w:rsidR="009313E5" w:rsidRPr="00B22A71" w:rsidRDefault="009313E5" w:rsidP="008F0314">
            <w:pPr>
              <w:rPr>
                <w:sz w:val="18"/>
                <w:szCs w:val="18"/>
              </w:rPr>
            </w:pPr>
            <w:r w:rsidRPr="00B22A71">
              <w:rPr>
                <w:sz w:val="18"/>
                <w:szCs w:val="18"/>
              </w:rPr>
              <w:t xml:space="preserve">В т.ч. </w:t>
            </w:r>
            <w:r>
              <w:rPr>
                <w:sz w:val="16"/>
                <w:szCs w:val="16"/>
              </w:rPr>
              <w:t>д</w:t>
            </w:r>
            <w:r w:rsidRPr="002F47E6">
              <w:rPr>
                <w:sz w:val="16"/>
                <w:szCs w:val="16"/>
              </w:rPr>
              <w:t>оходы от сдачи в аренду имущества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9313E5" w:rsidP="00DF6DE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1 037,0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C212F8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0,</w:t>
            </w:r>
            <w:r w:rsidR="00D23097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9313E5" w:rsidP="00DF6DE2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1 07</w:t>
            </w:r>
            <w:r w:rsidR="00DF6DE2" w:rsidRPr="0087682A">
              <w:rPr>
                <w:sz w:val="20"/>
                <w:szCs w:val="20"/>
              </w:rPr>
              <w:t>6</w:t>
            </w:r>
            <w:r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9313E5" w:rsidP="00265256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3D6540">
            <w:pPr>
              <w:jc w:val="right"/>
              <w:rPr>
                <w:sz w:val="20"/>
                <w:szCs w:val="20"/>
              </w:rPr>
            </w:pPr>
            <w:r w:rsidRPr="003D65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D5575F">
              <w:rPr>
                <w:sz w:val="20"/>
                <w:szCs w:val="20"/>
              </w:rPr>
              <w:t>,</w:t>
            </w:r>
            <w:r w:rsidR="009E1601">
              <w:rPr>
                <w:sz w:val="20"/>
                <w:szCs w:val="20"/>
              </w:rPr>
              <w:t>8</w:t>
            </w:r>
          </w:p>
        </w:tc>
      </w:tr>
      <w:tr w:rsidR="009313E5" w:rsidRPr="001832E1" w:rsidTr="00B214C7">
        <w:trPr>
          <w:trHeight w:val="510"/>
        </w:trPr>
        <w:tc>
          <w:tcPr>
            <w:tcW w:w="4252" w:type="dxa"/>
            <w:shd w:val="clear" w:color="auto" w:fill="auto"/>
            <w:vAlign w:val="bottom"/>
          </w:tcPr>
          <w:p w:rsidR="009313E5" w:rsidRPr="00ED2009" w:rsidRDefault="009313E5" w:rsidP="008F0314">
            <w:pPr>
              <w:rPr>
                <w:i/>
                <w:sz w:val="20"/>
                <w:szCs w:val="20"/>
              </w:rPr>
            </w:pPr>
            <w:r w:rsidRPr="00ED2009">
              <w:rPr>
                <w:i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9313E5" w:rsidP="00DF6DE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324,0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D23097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0,</w:t>
            </w:r>
            <w:r w:rsidR="00D23097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662BE3" w:rsidP="00D9342E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132</w:t>
            </w:r>
            <w:r w:rsidR="009313E5"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9313E5" w:rsidP="00265256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0,</w:t>
            </w:r>
            <w:r w:rsidR="00844F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3D6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1601">
              <w:rPr>
                <w:sz w:val="20"/>
                <w:szCs w:val="20"/>
              </w:rPr>
              <w:t>0</w:t>
            </w:r>
            <w:r w:rsidRPr="00D5575F">
              <w:rPr>
                <w:sz w:val="20"/>
                <w:szCs w:val="20"/>
              </w:rPr>
              <w:t>,</w:t>
            </w:r>
            <w:r w:rsidR="009E1601">
              <w:rPr>
                <w:sz w:val="20"/>
                <w:szCs w:val="20"/>
              </w:rPr>
              <w:t>7</w:t>
            </w:r>
          </w:p>
        </w:tc>
      </w:tr>
      <w:tr w:rsidR="009313E5" w:rsidRPr="001832E1" w:rsidTr="00B214C7">
        <w:trPr>
          <w:trHeight w:val="283"/>
        </w:trPr>
        <w:tc>
          <w:tcPr>
            <w:tcW w:w="4252" w:type="dxa"/>
            <w:shd w:val="clear" w:color="auto" w:fill="auto"/>
            <w:vAlign w:val="bottom"/>
          </w:tcPr>
          <w:p w:rsidR="009313E5" w:rsidRPr="00ED2009" w:rsidRDefault="00726472" w:rsidP="008F03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="009313E5" w:rsidRPr="00ED2009">
              <w:rPr>
                <w:i/>
                <w:sz w:val="20"/>
                <w:szCs w:val="20"/>
              </w:rPr>
              <w:t>оходы от оказания услуг</w:t>
            </w:r>
            <w:r>
              <w:rPr>
                <w:i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9313E5" w:rsidP="0072647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2</w:t>
            </w:r>
            <w:r w:rsidR="00726472" w:rsidRPr="00B57810">
              <w:rPr>
                <w:sz w:val="20"/>
                <w:szCs w:val="20"/>
              </w:rPr>
              <w:t xml:space="preserve"> 445</w:t>
            </w:r>
            <w:r w:rsidRPr="00B57810">
              <w:rPr>
                <w:sz w:val="20"/>
                <w:szCs w:val="20"/>
              </w:rPr>
              <w:t>,</w:t>
            </w:r>
            <w:r w:rsidR="00726472" w:rsidRPr="00B57810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vAlign w:val="bottom"/>
          </w:tcPr>
          <w:p w:rsidR="009313E5" w:rsidRPr="00D5575F" w:rsidRDefault="00D23097" w:rsidP="00D23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9313E5" w:rsidP="00662BE3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2</w:t>
            </w:r>
            <w:r w:rsidR="00662BE3" w:rsidRPr="0087682A">
              <w:rPr>
                <w:sz w:val="20"/>
                <w:szCs w:val="20"/>
              </w:rPr>
              <w:t xml:space="preserve"> 446</w:t>
            </w:r>
            <w:r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844F10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3E5" w:rsidRPr="008768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E1601" w:rsidP="009E1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9313E5" w:rsidRPr="001832E1" w:rsidTr="00B214C7">
        <w:trPr>
          <w:trHeight w:val="283"/>
        </w:trPr>
        <w:tc>
          <w:tcPr>
            <w:tcW w:w="4252" w:type="dxa"/>
            <w:shd w:val="clear" w:color="auto" w:fill="auto"/>
            <w:vAlign w:val="bottom"/>
          </w:tcPr>
          <w:p w:rsidR="009313E5" w:rsidRPr="00ED2009" w:rsidRDefault="009313E5" w:rsidP="008F0314">
            <w:pPr>
              <w:rPr>
                <w:i/>
                <w:sz w:val="20"/>
                <w:szCs w:val="20"/>
              </w:rPr>
            </w:pPr>
            <w:r w:rsidRPr="00ED2009">
              <w:rPr>
                <w:i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726472" w:rsidP="00DF6DE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1 052</w:t>
            </w:r>
            <w:r w:rsidR="009313E5" w:rsidRPr="00B57810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D23097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0,</w:t>
            </w:r>
            <w:r w:rsidR="00D23097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662BE3" w:rsidP="00C070D7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788</w:t>
            </w:r>
            <w:r w:rsidR="009313E5"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9313E5" w:rsidP="00844F10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0,</w:t>
            </w:r>
            <w:r w:rsidR="00844F1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E1601" w:rsidP="009E1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9313E5" w:rsidRPr="001832E1" w:rsidTr="00B214C7">
        <w:trPr>
          <w:trHeight w:val="283"/>
        </w:trPr>
        <w:tc>
          <w:tcPr>
            <w:tcW w:w="4252" w:type="dxa"/>
            <w:shd w:val="clear" w:color="auto" w:fill="auto"/>
            <w:vAlign w:val="bottom"/>
          </w:tcPr>
          <w:p w:rsidR="009313E5" w:rsidRPr="00B22A71" w:rsidRDefault="009313E5" w:rsidP="008F0314">
            <w:pPr>
              <w:rPr>
                <w:sz w:val="18"/>
                <w:szCs w:val="18"/>
              </w:rPr>
            </w:pPr>
            <w:r w:rsidRPr="00B22A71">
              <w:rPr>
                <w:sz w:val="18"/>
                <w:szCs w:val="18"/>
              </w:rPr>
              <w:t xml:space="preserve">В т.ч. </w:t>
            </w:r>
            <w:r>
              <w:rPr>
                <w:sz w:val="16"/>
                <w:szCs w:val="16"/>
              </w:rPr>
              <w:t>д</w:t>
            </w:r>
            <w:r w:rsidRPr="002F47E6">
              <w:rPr>
                <w:sz w:val="16"/>
                <w:szCs w:val="16"/>
              </w:rPr>
              <w:t>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B57810" w:rsidP="00DF6DE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830</w:t>
            </w:r>
            <w:r w:rsidR="009313E5" w:rsidRPr="00B57810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D23097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0,</w:t>
            </w:r>
            <w:r w:rsidR="00D23097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87682A" w:rsidP="00C070D7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561</w:t>
            </w:r>
            <w:r w:rsidR="009313E5"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9313E5" w:rsidP="00844F10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0,</w:t>
            </w:r>
            <w:r w:rsidR="00844F1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E1601" w:rsidP="009E1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9313E5" w:rsidRPr="001832E1" w:rsidTr="00B214C7">
        <w:trPr>
          <w:trHeight w:val="283"/>
        </w:trPr>
        <w:tc>
          <w:tcPr>
            <w:tcW w:w="4252" w:type="dxa"/>
            <w:shd w:val="clear" w:color="auto" w:fill="auto"/>
            <w:vAlign w:val="bottom"/>
          </w:tcPr>
          <w:p w:rsidR="009313E5" w:rsidRPr="00B22A71" w:rsidRDefault="009313E5" w:rsidP="008F0314">
            <w:pPr>
              <w:rPr>
                <w:sz w:val="18"/>
                <w:szCs w:val="18"/>
              </w:rPr>
            </w:pPr>
            <w:r w:rsidRPr="00B22A71">
              <w:rPr>
                <w:sz w:val="18"/>
                <w:szCs w:val="18"/>
              </w:rPr>
              <w:t xml:space="preserve">В т.ч. </w:t>
            </w:r>
            <w:r>
              <w:rPr>
                <w:sz w:val="16"/>
                <w:szCs w:val="16"/>
              </w:rPr>
              <w:t>д</w:t>
            </w:r>
            <w:r w:rsidRPr="002F47E6">
              <w:rPr>
                <w:sz w:val="16"/>
                <w:szCs w:val="16"/>
              </w:rPr>
      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B57810" w:rsidRDefault="009313E5" w:rsidP="00DF6DE2">
            <w:pPr>
              <w:jc w:val="right"/>
              <w:rPr>
                <w:sz w:val="20"/>
                <w:szCs w:val="20"/>
              </w:rPr>
            </w:pPr>
            <w:r w:rsidRPr="00B57810">
              <w:rPr>
                <w:sz w:val="20"/>
                <w:szCs w:val="20"/>
              </w:rPr>
              <w:t>222,0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C212F8">
            <w:pPr>
              <w:jc w:val="right"/>
              <w:rPr>
                <w:sz w:val="20"/>
                <w:szCs w:val="20"/>
              </w:rPr>
            </w:pPr>
            <w:r w:rsidRPr="00D5575F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7682A" w:rsidRDefault="009313E5" w:rsidP="0087682A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22</w:t>
            </w:r>
            <w:r w:rsidR="0087682A" w:rsidRPr="0087682A">
              <w:rPr>
                <w:sz w:val="20"/>
                <w:szCs w:val="20"/>
              </w:rPr>
              <w:t>7</w:t>
            </w:r>
            <w:r w:rsidRPr="0087682A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7682A" w:rsidRDefault="009313E5" w:rsidP="00AC5EF6">
            <w:pPr>
              <w:jc w:val="right"/>
              <w:rPr>
                <w:sz w:val="20"/>
                <w:szCs w:val="20"/>
              </w:rPr>
            </w:pPr>
            <w:r w:rsidRPr="0087682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313E5" w:rsidP="009E1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601">
              <w:rPr>
                <w:sz w:val="20"/>
                <w:szCs w:val="20"/>
              </w:rPr>
              <w:t>02</w:t>
            </w:r>
            <w:r w:rsidRPr="00D5575F">
              <w:rPr>
                <w:sz w:val="20"/>
                <w:szCs w:val="20"/>
              </w:rPr>
              <w:t>,</w:t>
            </w:r>
            <w:r w:rsidR="009E1601">
              <w:rPr>
                <w:sz w:val="20"/>
                <w:szCs w:val="20"/>
              </w:rPr>
              <w:t>3</w:t>
            </w:r>
          </w:p>
        </w:tc>
      </w:tr>
      <w:tr w:rsidR="009313E5" w:rsidRPr="001832E1" w:rsidTr="00B214C7">
        <w:trPr>
          <w:trHeight w:val="283"/>
        </w:trPr>
        <w:tc>
          <w:tcPr>
            <w:tcW w:w="4252" w:type="dxa"/>
            <w:shd w:val="clear" w:color="auto" w:fill="auto"/>
            <w:vAlign w:val="bottom"/>
          </w:tcPr>
          <w:p w:rsidR="009313E5" w:rsidRPr="00ED2009" w:rsidRDefault="009313E5" w:rsidP="008F0314">
            <w:pPr>
              <w:rPr>
                <w:i/>
                <w:sz w:val="20"/>
                <w:szCs w:val="20"/>
              </w:rPr>
            </w:pPr>
            <w:r w:rsidRPr="00ED2009">
              <w:rPr>
                <w:i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9313E5" w:rsidRPr="008025F1" w:rsidRDefault="009313E5" w:rsidP="00DF6D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6472">
              <w:rPr>
                <w:sz w:val="20"/>
                <w:szCs w:val="20"/>
              </w:rPr>
              <w:t xml:space="preserve"> 458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vAlign w:val="bottom"/>
          </w:tcPr>
          <w:p w:rsidR="009313E5" w:rsidRPr="00D5575F" w:rsidRDefault="009313E5" w:rsidP="00D23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575F">
              <w:rPr>
                <w:sz w:val="20"/>
                <w:szCs w:val="20"/>
              </w:rPr>
              <w:t>,</w:t>
            </w:r>
            <w:r w:rsidR="00D23097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313E5" w:rsidRPr="008025F1" w:rsidRDefault="009313E5" w:rsidP="00C070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BE3">
              <w:rPr>
                <w:sz w:val="20"/>
                <w:szCs w:val="20"/>
              </w:rPr>
              <w:t xml:space="preserve"> 093</w:t>
            </w:r>
            <w:r w:rsidRPr="008025F1"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9313E5" w:rsidRPr="008025F1" w:rsidRDefault="009313E5" w:rsidP="00844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25F1">
              <w:rPr>
                <w:sz w:val="20"/>
                <w:szCs w:val="20"/>
              </w:rPr>
              <w:t>,</w:t>
            </w:r>
            <w:r w:rsidR="00844F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13E5" w:rsidRPr="00D5575F" w:rsidRDefault="009E1601" w:rsidP="009E16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313E5" w:rsidRPr="00D557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0C3B8D" w:rsidRDefault="000C3B8D">
      <w:pPr>
        <w:ind w:firstLine="495"/>
        <w:jc w:val="both"/>
        <w:rPr>
          <w:sz w:val="28"/>
        </w:rPr>
      </w:pPr>
    </w:p>
    <w:p w:rsidR="002E0EF2" w:rsidRDefault="002E0EF2" w:rsidP="004360D9">
      <w:pPr>
        <w:ind w:firstLine="510"/>
        <w:jc w:val="both"/>
        <w:rPr>
          <w:sz w:val="28"/>
        </w:rPr>
      </w:pPr>
      <w:r w:rsidRPr="002C78ED">
        <w:rPr>
          <w:sz w:val="28"/>
        </w:rPr>
        <w:t>В проекте реш</w:t>
      </w:r>
      <w:r w:rsidR="00893D30">
        <w:rPr>
          <w:sz w:val="28"/>
        </w:rPr>
        <w:t>ения о районном бюджете</w:t>
      </w:r>
      <w:r w:rsidRPr="002C78ED">
        <w:rPr>
          <w:sz w:val="28"/>
        </w:rPr>
        <w:t xml:space="preserve"> бюджетные ассигнования распределены по разделам и подразделам классификации расходов бюджетов</w:t>
      </w:r>
      <w:r w:rsidRPr="00CB28D1">
        <w:rPr>
          <w:sz w:val="28"/>
        </w:rPr>
        <w:t>, значительная часть которых пр</w:t>
      </w:r>
      <w:r w:rsidR="00654801" w:rsidRPr="00CB28D1">
        <w:rPr>
          <w:sz w:val="28"/>
        </w:rPr>
        <w:t>едусмотрена на образование (</w:t>
      </w:r>
      <w:r w:rsidR="00AC5E73" w:rsidRPr="00CB28D1">
        <w:rPr>
          <w:sz w:val="28"/>
        </w:rPr>
        <w:t>48</w:t>
      </w:r>
      <w:r w:rsidR="008D2316" w:rsidRPr="00CB28D1">
        <w:rPr>
          <w:sz w:val="28"/>
        </w:rPr>
        <w:t>,</w:t>
      </w:r>
      <w:r w:rsidR="00AC5E73" w:rsidRPr="00CB28D1">
        <w:rPr>
          <w:sz w:val="28"/>
        </w:rPr>
        <w:t>4</w:t>
      </w:r>
      <w:r w:rsidRPr="00CB28D1">
        <w:rPr>
          <w:sz w:val="28"/>
        </w:rPr>
        <w:t xml:space="preserve"> процента) в</w:t>
      </w:r>
      <w:r w:rsidR="00893D30">
        <w:rPr>
          <w:sz w:val="28"/>
        </w:rPr>
        <w:t> </w:t>
      </w:r>
      <w:r w:rsidRPr="00CB28D1">
        <w:rPr>
          <w:sz w:val="28"/>
        </w:rPr>
        <w:t xml:space="preserve">сумме </w:t>
      </w:r>
      <w:r w:rsidR="007E3DD8" w:rsidRPr="00CB28D1">
        <w:rPr>
          <w:sz w:val="28"/>
        </w:rPr>
        <w:t>3</w:t>
      </w:r>
      <w:r w:rsidR="00AC5E73" w:rsidRPr="00CB28D1">
        <w:rPr>
          <w:sz w:val="28"/>
        </w:rPr>
        <w:t>62</w:t>
      </w:r>
      <w:r w:rsidR="007E3DD8" w:rsidRPr="00CB28D1">
        <w:rPr>
          <w:sz w:val="28"/>
        </w:rPr>
        <w:t xml:space="preserve"> </w:t>
      </w:r>
      <w:r w:rsidR="00AC5E73" w:rsidRPr="00CB28D1">
        <w:rPr>
          <w:sz w:val="28"/>
        </w:rPr>
        <w:t>9</w:t>
      </w:r>
      <w:r w:rsidR="007E3DD8" w:rsidRPr="00CB28D1">
        <w:rPr>
          <w:sz w:val="28"/>
        </w:rPr>
        <w:t>5</w:t>
      </w:r>
      <w:r w:rsidR="00AC5E73" w:rsidRPr="00CB28D1">
        <w:rPr>
          <w:sz w:val="28"/>
        </w:rPr>
        <w:t>7</w:t>
      </w:r>
      <w:r w:rsidR="008D2316" w:rsidRPr="00CB28D1">
        <w:rPr>
          <w:sz w:val="28"/>
        </w:rPr>
        <w:t>,</w:t>
      </w:r>
      <w:r w:rsidR="00AC5E73" w:rsidRPr="00CB28D1">
        <w:rPr>
          <w:sz w:val="28"/>
        </w:rPr>
        <w:t>6</w:t>
      </w:r>
      <w:r w:rsidRPr="00CB28D1">
        <w:rPr>
          <w:sz w:val="28"/>
        </w:rPr>
        <w:t xml:space="preserve"> тыс. рублей, </w:t>
      </w:r>
      <w:r w:rsidR="00AC5E73" w:rsidRPr="00CB28D1">
        <w:rPr>
          <w:sz w:val="28"/>
        </w:rPr>
        <w:t xml:space="preserve">физическую </w:t>
      </w:r>
      <w:r w:rsidR="008D2316" w:rsidRPr="00CB28D1">
        <w:rPr>
          <w:sz w:val="28"/>
        </w:rPr>
        <w:t>культур</w:t>
      </w:r>
      <w:r w:rsidR="00D8438F" w:rsidRPr="00CB28D1">
        <w:rPr>
          <w:sz w:val="28"/>
        </w:rPr>
        <w:t>у</w:t>
      </w:r>
      <w:r w:rsidR="00AC5E73" w:rsidRPr="00CB28D1">
        <w:rPr>
          <w:sz w:val="28"/>
        </w:rPr>
        <w:t xml:space="preserve"> </w:t>
      </w:r>
      <w:r w:rsidR="008D2316" w:rsidRPr="00CB28D1">
        <w:rPr>
          <w:sz w:val="28"/>
        </w:rPr>
        <w:t>(</w:t>
      </w:r>
      <w:r w:rsidR="00AC5E73" w:rsidRPr="00CB28D1">
        <w:rPr>
          <w:sz w:val="28"/>
        </w:rPr>
        <w:t>20</w:t>
      </w:r>
      <w:r w:rsidR="008D2316" w:rsidRPr="00CB28D1">
        <w:rPr>
          <w:sz w:val="28"/>
        </w:rPr>
        <w:t>,</w:t>
      </w:r>
      <w:r w:rsidR="00AC5E73" w:rsidRPr="00CB28D1">
        <w:rPr>
          <w:sz w:val="28"/>
        </w:rPr>
        <w:t>2</w:t>
      </w:r>
      <w:r w:rsidR="008D2316" w:rsidRPr="00CB28D1">
        <w:rPr>
          <w:sz w:val="28"/>
        </w:rPr>
        <w:t xml:space="preserve"> процента) или</w:t>
      </w:r>
      <w:r w:rsidR="00D8438F" w:rsidRPr="00CB28D1">
        <w:rPr>
          <w:sz w:val="28"/>
        </w:rPr>
        <w:t xml:space="preserve"> в</w:t>
      </w:r>
      <w:r w:rsidR="00893D30">
        <w:rPr>
          <w:sz w:val="28"/>
        </w:rPr>
        <w:t> </w:t>
      </w:r>
      <w:r w:rsidR="00D8438F" w:rsidRPr="00CB28D1">
        <w:rPr>
          <w:sz w:val="28"/>
        </w:rPr>
        <w:t xml:space="preserve">сумме </w:t>
      </w:r>
      <w:r w:rsidR="00AC5E73" w:rsidRPr="00CB28D1">
        <w:rPr>
          <w:sz w:val="28"/>
        </w:rPr>
        <w:t>15</w:t>
      </w:r>
      <w:r w:rsidR="007E3DD8" w:rsidRPr="00CB28D1">
        <w:rPr>
          <w:sz w:val="28"/>
        </w:rPr>
        <w:t>1</w:t>
      </w:r>
      <w:r w:rsidR="00AC5E73" w:rsidRPr="00CB28D1">
        <w:rPr>
          <w:sz w:val="28"/>
        </w:rPr>
        <w:t xml:space="preserve"> 332</w:t>
      </w:r>
      <w:r w:rsidR="008D2316" w:rsidRPr="00CB28D1">
        <w:rPr>
          <w:sz w:val="28"/>
        </w:rPr>
        <w:t>,</w:t>
      </w:r>
      <w:r w:rsidR="00AC5E73" w:rsidRPr="00CB28D1">
        <w:rPr>
          <w:sz w:val="28"/>
        </w:rPr>
        <w:t>4</w:t>
      </w:r>
      <w:r w:rsidR="008940AE" w:rsidRPr="00CB28D1">
        <w:rPr>
          <w:sz w:val="28"/>
        </w:rPr>
        <w:t xml:space="preserve"> тыс. рублей</w:t>
      </w:r>
      <w:r w:rsidR="00D8438F" w:rsidRPr="00CB28D1">
        <w:rPr>
          <w:sz w:val="28"/>
        </w:rPr>
        <w:t>,</w:t>
      </w:r>
      <w:r w:rsidR="007E3DD8" w:rsidRPr="00CB28D1">
        <w:rPr>
          <w:sz w:val="28"/>
        </w:rPr>
        <w:t xml:space="preserve"> </w:t>
      </w:r>
      <w:r w:rsidR="00AC5E73" w:rsidRPr="00CB28D1">
        <w:rPr>
          <w:sz w:val="28"/>
        </w:rPr>
        <w:t>общегосударственные вопросы (8,0 процента) в</w:t>
      </w:r>
      <w:r w:rsidR="00893D30">
        <w:rPr>
          <w:sz w:val="28"/>
        </w:rPr>
        <w:t> </w:t>
      </w:r>
      <w:r w:rsidR="00AC5E73" w:rsidRPr="00CB28D1">
        <w:rPr>
          <w:sz w:val="28"/>
        </w:rPr>
        <w:t>сумме 60 315,8 тыс. рублей, национальную экономику (6,3 процента) или в</w:t>
      </w:r>
      <w:r w:rsidR="00893D30">
        <w:rPr>
          <w:sz w:val="28"/>
        </w:rPr>
        <w:t> </w:t>
      </w:r>
      <w:r w:rsidR="00AC5E73" w:rsidRPr="00CB28D1">
        <w:rPr>
          <w:sz w:val="28"/>
        </w:rPr>
        <w:t>сумме 47 245,9 тыс. рублей</w:t>
      </w:r>
      <w:r w:rsidR="00CB28D1" w:rsidRPr="00CB28D1">
        <w:rPr>
          <w:sz w:val="28"/>
        </w:rPr>
        <w:t>,</w:t>
      </w:r>
      <w:r w:rsidR="00AC5E73" w:rsidRPr="00CB28D1">
        <w:rPr>
          <w:sz w:val="28"/>
        </w:rPr>
        <w:t xml:space="preserve"> культуру, кинематографию (5,3 процента) или в</w:t>
      </w:r>
      <w:r w:rsidR="00F71EC5">
        <w:rPr>
          <w:sz w:val="28"/>
        </w:rPr>
        <w:t> </w:t>
      </w:r>
      <w:r w:rsidR="00AC5E73" w:rsidRPr="00CB28D1">
        <w:rPr>
          <w:sz w:val="28"/>
        </w:rPr>
        <w:t>сумме 40 035,4 тыс. рублей</w:t>
      </w:r>
      <w:r w:rsidR="007E3DD8" w:rsidRPr="00CB28D1">
        <w:rPr>
          <w:sz w:val="28"/>
        </w:rPr>
        <w:t>,</w:t>
      </w:r>
      <w:r w:rsidR="004360D9">
        <w:rPr>
          <w:sz w:val="28"/>
        </w:rPr>
        <w:t xml:space="preserve"> жилищно-коммунальное </w:t>
      </w:r>
      <w:r w:rsidR="00CB28D1" w:rsidRPr="00CB28D1">
        <w:rPr>
          <w:sz w:val="28"/>
        </w:rPr>
        <w:t>хозяйство</w:t>
      </w:r>
      <w:r w:rsidR="007E3DD8" w:rsidRPr="00CB28D1">
        <w:rPr>
          <w:sz w:val="28"/>
        </w:rPr>
        <w:t xml:space="preserve"> </w:t>
      </w:r>
      <w:r w:rsidR="00CB28D1" w:rsidRPr="00CB28D1">
        <w:rPr>
          <w:sz w:val="28"/>
        </w:rPr>
        <w:t>(4,7%) в</w:t>
      </w:r>
      <w:r w:rsidR="00F71EC5">
        <w:rPr>
          <w:sz w:val="28"/>
        </w:rPr>
        <w:t> </w:t>
      </w:r>
      <w:r w:rsidR="00CB28D1" w:rsidRPr="00CB28D1">
        <w:rPr>
          <w:sz w:val="28"/>
        </w:rPr>
        <w:t>сумме 35 569,9 тыс.</w:t>
      </w:r>
      <w:r w:rsidR="00367827">
        <w:rPr>
          <w:sz w:val="28"/>
        </w:rPr>
        <w:t xml:space="preserve"> </w:t>
      </w:r>
      <w:r w:rsidR="00CB28D1" w:rsidRPr="00CB28D1">
        <w:rPr>
          <w:sz w:val="28"/>
        </w:rPr>
        <w:t>рублей,</w:t>
      </w:r>
      <w:r w:rsidR="00D8438F" w:rsidRPr="00CB28D1">
        <w:rPr>
          <w:sz w:val="28"/>
        </w:rPr>
        <w:t xml:space="preserve"> социальную политику (</w:t>
      </w:r>
      <w:r w:rsidR="00CB28D1" w:rsidRPr="00CB28D1">
        <w:rPr>
          <w:sz w:val="28"/>
        </w:rPr>
        <w:t>2</w:t>
      </w:r>
      <w:r w:rsidR="00D8438F" w:rsidRPr="00CB28D1">
        <w:rPr>
          <w:sz w:val="28"/>
        </w:rPr>
        <w:t>,</w:t>
      </w:r>
      <w:r w:rsidR="00CB28D1" w:rsidRPr="00CB28D1">
        <w:rPr>
          <w:sz w:val="28"/>
        </w:rPr>
        <w:t>6</w:t>
      </w:r>
      <w:r w:rsidR="00D8438F" w:rsidRPr="00CB28D1">
        <w:rPr>
          <w:sz w:val="28"/>
        </w:rPr>
        <w:t xml:space="preserve">%) </w:t>
      </w:r>
      <w:r w:rsidR="00CB28D1" w:rsidRPr="00CB28D1">
        <w:rPr>
          <w:sz w:val="28"/>
        </w:rPr>
        <w:t xml:space="preserve">в сумме </w:t>
      </w:r>
      <w:r w:rsidR="007E3DD8" w:rsidRPr="00CB28D1">
        <w:rPr>
          <w:sz w:val="28"/>
        </w:rPr>
        <w:t>1</w:t>
      </w:r>
      <w:r w:rsidR="00CB28D1" w:rsidRPr="00CB28D1">
        <w:rPr>
          <w:sz w:val="28"/>
        </w:rPr>
        <w:t>9 506</w:t>
      </w:r>
      <w:r w:rsidR="00D8438F" w:rsidRPr="00CB28D1">
        <w:rPr>
          <w:sz w:val="28"/>
        </w:rPr>
        <w:t>,</w:t>
      </w:r>
      <w:r w:rsidR="00CB28D1" w:rsidRPr="00CB28D1">
        <w:rPr>
          <w:sz w:val="28"/>
        </w:rPr>
        <w:t>5</w:t>
      </w:r>
      <w:r w:rsidR="00D8438F" w:rsidRPr="00CB28D1">
        <w:rPr>
          <w:sz w:val="28"/>
        </w:rPr>
        <w:t xml:space="preserve"> тыс.</w:t>
      </w:r>
      <w:r w:rsidR="004360D9">
        <w:rPr>
          <w:sz w:val="28"/>
        </w:rPr>
        <w:t xml:space="preserve"> </w:t>
      </w:r>
      <w:r w:rsidR="00D8438F" w:rsidRPr="00CB28D1">
        <w:rPr>
          <w:sz w:val="28"/>
        </w:rPr>
        <w:t>рублей</w:t>
      </w:r>
      <w:r w:rsidR="004F5105" w:rsidRPr="00CB28D1">
        <w:rPr>
          <w:sz w:val="28"/>
        </w:rPr>
        <w:t>.</w:t>
      </w:r>
    </w:p>
    <w:p w:rsidR="00C201F4" w:rsidRDefault="0042483E" w:rsidP="00851753">
      <w:pPr>
        <w:pStyle w:val="aa"/>
        <w:ind w:firstLine="567"/>
        <w:rPr>
          <w:szCs w:val="28"/>
        </w:rPr>
      </w:pPr>
      <w:r w:rsidRPr="0042483E">
        <w:rPr>
          <w:szCs w:val="28"/>
        </w:rPr>
        <w:t>Расходы районного бю</w:t>
      </w:r>
      <w:r>
        <w:rPr>
          <w:szCs w:val="28"/>
        </w:rPr>
        <w:t xml:space="preserve">джета сформированы в объеме </w:t>
      </w:r>
      <w:r w:rsidR="00F7261E">
        <w:rPr>
          <w:szCs w:val="28"/>
        </w:rPr>
        <w:t>749 595</w:t>
      </w:r>
      <w:r w:rsidRPr="0042483E">
        <w:rPr>
          <w:szCs w:val="28"/>
        </w:rPr>
        <w:t>,</w:t>
      </w:r>
      <w:r w:rsidR="007E3DD8">
        <w:rPr>
          <w:szCs w:val="28"/>
        </w:rPr>
        <w:t>5</w:t>
      </w:r>
      <w:r w:rsidRPr="0042483E">
        <w:rPr>
          <w:szCs w:val="28"/>
        </w:rPr>
        <w:t xml:space="preserve"> тыс.</w:t>
      </w:r>
      <w:r>
        <w:rPr>
          <w:szCs w:val="28"/>
        </w:rPr>
        <w:t xml:space="preserve"> рублей. </w:t>
      </w:r>
      <w:r w:rsidRPr="0042483E">
        <w:rPr>
          <w:szCs w:val="28"/>
        </w:rPr>
        <w:t>Районный бюджет на 201</w:t>
      </w:r>
      <w:r w:rsidR="00F7261E">
        <w:rPr>
          <w:szCs w:val="28"/>
        </w:rPr>
        <w:t>9</w:t>
      </w:r>
      <w:r w:rsidR="00843667">
        <w:rPr>
          <w:szCs w:val="28"/>
        </w:rPr>
        <w:t xml:space="preserve"> год предусмотрен</w:t>
      </w:r>
      <w:r w:rsidRPr="0042483E">
        <w:rPr>
          <w:szCs w:val="28"/>
        </w:rPr>
        <w:t xml:space="preserve"> </w:t>
      </w:r>
      <w:r w:rsidR="00F7261E">
        <w:rPr>
          <w:szCs w:val="28"/>
        </w:rPr>
        <w:t>с профицитом в сумме 2 443,7 тыс. рублей</w:t>
      </w:r>
      <w:r w:rsidRPr="0042483E">
        <w:rPr>
          <w:szCs w:val="28"/>
        </w:rPr>
        <w:t xml:space="preserve">. </w:t>
      </w:r>
    </w:p>
    <w:p w:rsidR="004360D9" w:rsidRDefault="004360D9" w:rsidP="00851753">
      <w:pPr>
        <w:pStyle w:val="aa"/>
        <w:ind w:firstLine="567"/>
        <w:rPr>
          <w:szCs w:val="28"/>
        </w:rPr>
      </w:pPr>
    </w:p>
    <w:p w:rsidR="008227C2" w:rsidRPr="00843667" w:rsidRDefault="008227C2" w:rsidP="008227C2">
      <w:pPr>
        <w:pStyle w:val="aa"/>
        <w:ind w:firstLine="567"/>
        <w:rPr>
          <w:b/>
          <w:sz w:val="24"/>
        </w:rPr>
      </w:pPr>
      <w:r w:rsidRPr="00843667">
        <w:rPr>
          <w:b/>
          <w:sz w:val="24"/>
        </w:rPr>
        <w:t>Расходы районного бюджета характеризуется следующими данными:</w:t>
      </w:r>
    </w:p>
    <w:p w:rsidR="008227C2" w:rsidRPr="00591B9F" w:rsidRDefault="008227C2" w:rsidP="008227C2">
      <w:pPr>
        <w:pStyle w:val="aa"/>
        <w:jc w:val="right"/>
        <w:rPr>
          <w:sz w:val="24"/>
        </w:rPr>
      </w:pPr>
      <w:r w:rsidRPr="00591B9F">
        <w:rPr>
          <w:sz w:val="24"/>
        </w:rPr>
        <w:t>(тыс. рублей)</w:t>
      </w:r>
    </w:p>
    <w:tbl>
      <w:tblPr>
        <w:tblW w:w="9695" w:type="dxa"/>
        <w:tblInd w:w="-25" w:type="dxa"/>
        <w:tblLayout w:type="fixed"/>
        <w:tblLook w:val="0000"/>
      </w:tblPr>
      <w:tblGrid>
        <w:gridCol w:w="3458"/>
        <w:gridCol w:w="1134"/>
        <w:gridCol w:w="928"/>
        <w:gridCol w:w="1170"/>
        <w:gridCol w:w="956"/>
        <w:gridCol w:w="851"/>
        <w:gridCol w:w="1198"/>
      </w:tblGrid>
      <w:tr w:rsidR="008227C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Ожида-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 xml:space="preserve">емое 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испол-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 xml:space="preserve">нение 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в 201</w:t>
            </w:r>
            <w:r w:rsidR="00726472">
              <w:rPr>
                <w:b/>
                <w:sz w:val="22"/>
                <w:szCs w:val="22"/>
              </w:rPr>
              <w:t>8</w:t>
            </w:r>
            <w:r w:rsidRPr="00E52868">
              <w:rPr>
                <w:b/>
                <w:sz w:val="22"/>
                <w:szCs w:val="22"/>
              </w:rPr>
              <w:t xml:space="preserve"> 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 xml:space="preserve">году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Доля в общем объеме расхо-дов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Прогноз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 xml:space="preserve">на </w:t>
            </w:r>
          </w:p>
          <w:p w:rsidR="008227C2" w:rsidRPr="00E52868" w:rsidRDefault="008227C2" w:rsidP="00726472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201</w:t>
            </w:r>
            <w:r w:rsidR="00726472">
              <w:rPr>
                <w:b/>
                <w:sz w:val="22"/>
                <w:szCs w:val="22"/>
              </w:rPr>
              <w:t>9</w:t>
            </w:r>
            <w:r w:rsidRPr="00E5286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 xml:space="preserve">Доля </w:t>
            </w:r>
          </w:p>
          <w:p w:rsidR="00D337AD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в общем объеме расхо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 xml:space="preserve">дов </w:t>
            </w:r>
            <w:r w:rsidR="00E52868" w:rsidRPr="00E5286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Темп роста,</w:t>
            </w:r>
          </w:p>
          <w:p w:rsidR="00B94DE2" w:rsidRDefault="00E52868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201</w:t>
            </w:r>
            <w:r w:rsidR="00B94DE2">
              <w:rPr>
                <w:b/>
                <w:sz w:val="22"/>
                <w:szCs w:val="22"/>
              </w:rPr>
              <w:t>9</w:t>
            </w:r>
            <w:r w:rsidRPr="00E52868">
              <w:rPr>
                <w:b/>
                <w:sz w:val="22"/>
                <w:szCs w:val="22"/>
              </w:rPr>
              <w:t>/</w:t>
            </w:r>
          </w:p>
          <w:p w:rsidR="008227C2" w:rsidRPr="00E52868" w:rsidRDefault="00E52868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201</w:t>
            </w:r>
            <w:r w:rsidR="00B94DE2">
              <w:rPr>
                <w:b/>
                <w:sz w:val="22"/>
                <w:szCs w:val="22"/>
              </w:rPr>
              <w:t>8</w:t>
            </w:r>
          </w:p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C2" w:rsidRPr="00E52868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Отклоне-ние +; -</w:t>
            </w:r>
          </w:p>
          <w:p w:rsidR="008227C2" w:rsidRPr="00E52868" w:rsidRDefault="00E52868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к 201</w:t>
            </w:r>
            <w:r w:rsidR="00B94DE2">
              <w:rPr>
                <w:b/>
                <w:sz w:val="22"/>
                <w:szCs w:val="22"/>
              </w:rPr>
              <w:t>8</w:t>
            </w:r>
            <w:r w:rsidR="008227C2" w:rsidRPr="00E52868">
              <w:rPr>
                <w:b/>
                <w:sz w:val="22"/>
                <w:szCs w:val="22"/>
              </w:rPr>
              <w:t xml:space="preserve"> </w:t>
            </w:r>
          </w:p>
          <w:p w:rsidR="008227C2" w:rsidRDefault="008227C2" w:rsidP="00892860">
            <w:pPr>
              <w:jc w:val="center"/>
              <w:rPr>
                <w:b/>
                <w:sz w:val="22"/>
                <w:szCs w:val="22"/>
              </w:rPr>
            </w:pPr>
            <w:r w:rsidRPr="00E52868">
              <w:rPr>
                <w:b/>
                <w:sz w:val="22"/>
                <w:szCs w:val="22"/>
              </w:rPr>
              <w:t>году</w:t>
            </w:r>
          </w:p>
          <w:p w:rsidR="002F4E10" w:rsidRPr="00E52868" w:rsidRDefault="002F4E10" w:rsidP="008928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(4-2)</w:t>
            </w:r>
          </w:p>
        </w:tc>
      </w:tr>
      <w:tr w:rsidR="00843667" w:rsidRPr="00EF53CB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667" w:rsidRPr="00843667" w:rsidRDefault="00843667" w:rsidP="00843667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43667">
            <w:pPr>
              <w:jc w:val="center"/>
              <w:rPr>
                <w:sz w:val="20"/>
                <w:szCs w:val="20"/>
              </w:rPr>
            </w:pPr>
            <w:r w:rsidRPr="00843667">
              <w:rPr>
                <w:sz w:val="20"/>
                <w:szCs w:val="20"/>
              </w:rPr>
              <w:t>7</w:t>
            </w:r>
          </w:p>
        </w:tc>
      </w:tr>
      <w:tr w:rsidR="00726472" w:rsidRPr="00EF53CB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1A0097" w:rsidRDefault="00726472" w:rsidP="00892860">
            <w:pPr>
              <w:rPr>
                <w:b/>
                <w:sz w:val="22"/>
                <w:szCs w:val="22"/>
              </w:rPr>
            </w:pPr>
            <w:r w:rsidRPr="001A009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1A0097" w:rsidRDefault="00A33BF7" w:rsidP="00DF6D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604 725,5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1A0097" w:rsidRDefault="00726472" w:rsidP="00892860">
            <w:pPr>
              <w:jc w:val="right"/>
              <w:rPr>
                <w:b/>
                <w:sz w:val="22"/>
                <w:szCs w:val="22"/>
              </w:rPr>
            </w:pPr>
            <w:r w:rsidRPr="00F7261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1A0097" w:rsidRDefault="00B94DE2" w:rsidP="006B32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749 595</w:t>
            </w:r>
            <w:r w:rsidR="00726472" w:rsidRPr="001A0097">
              <w:rPr>
                <w:b/>
                <w:sz w:val="22"/>
                <w:szCs w:val="22"/>
              </w:rPr>
              <w:t>,</w:t>
            </w:r>
            <w:r w:rsidR="007264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1A0097" w:rsidRDefault="00726472" w:rsidP="00E52868">
            <w:pPr>
              <w:jc w:val="right"/>
              <w:rPr>
                <w:b/>
                <w:sz w:val="22"/>
                <w:szCs w:val="22"/>
              </w:rPr>
            </w:pPr>
            <w:r w:rsidRPr="00EF53C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4513D7" w:rsidRDefault="00726472" w:rsidP="00CF20A9">
            <w:pPr>
              <w:jc w:val="right"/>
              <w:rPr>
                <w:b/>
                <w:sz w:val="22"/>
                <w:szCs w:val="22"/>
              </w:rPr>
            </w:pPr>
            <w:r w:rsidRPr="004513D7">
              <w:rPr>
                <w:b/>
                <w:sz w:val="22"/>
                <w:szCs w:val="22"/>
              </w:rPr>
              <w:t>115,4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4513D7" w:rsidRDefault="00726472" w:rsidP="00EF53CB">
            <w:pPr>
              <w:jc w:val="right"/>
              <w:rPr>
                <w:b/>
                <w:sz w:val="20"/>
                <w:szCs w:val="20"/>
              </w:rPr>
            </w:pPr>
            <w:r w:rsidRPr="004513D7">
              <w:rPr>
                <w:b/>
                <w:sz w:val="20"/>
                <w:szCs w:val="20"/>
              </w:rPr>
              <w:t>+</w:t>
            </w:r>
            <w:r w:rsidR="00843667">
              <w:rPr>
                <w:b/>
                <w:sz w:val="20"/>
                <w:szCs w:val="20"/>
              </w:rPr>
              <w:t xml:space="preserve"> </w:t>
            </w:r>
            <w:r w:rsidR="00A33BF7">
              <w:rPr>
                <w:b/>
                <w:sz w:val="20"/>
                <w:szCs w:val="20"/>
              </w:rPr>
              <w:t>144 870</w:t>
            </w:r>
            <w:r w:rsidRPr="004513D7">
              <w:rPr>
                <w:b/>
                <w:sz w:val="20"/>
                <w:szCs w:val="20"/>
              </w:rPr>
              <w:t>,</w:t>
            </w:r>
            <w:r w:rsidR="00EF53CB" w:rsidRPr="004513D7">
              <w:rPr>
                <w:b/>
                <w:sz w:val="20"/>
                <w:szCs w:val="20"/>
              </w:rPr>
              <w:t>0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01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49 623,1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C0AF8" w:rsidRDefault="00F7261E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6472" w:rsidRPr="007C0A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662BE3" w:rsidP="00662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60 315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C44EAC" w:rsidRDefault="00726472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F7261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16ED1" w:rsidRDefault="00726472" w:rsidP="000A6DCA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472" w:rsidRPr="00516ED1" w:rsidRDefault="00726472" w:rsidP="00EF53CB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="00EF53CB">
              <w:rPr>
                <w:sz w:val="22"/>
                <w:szCs w:val="22"/>
              </w:rPr>
              <w:t>10 692</w:t>
            </w:r>
            <w:r w:rsidRPr="00516ED1">
              <w:rPr>
                <w:sz w:val="22"/>
                <w:szCs w:val="22"/>
              </w:rPr>
              <w:t>,</w:t>
            </w:r>
            <w:r w:rsidR="00EF53CB">
              <w:rPr>
                <w:sz w:val="22"/>
                <w:szCs w:val="22"/>
              </w:rPr>
              <w:t>7</w:t>
            </w:r>
          </w:p>
        </w:tc>
      </w:tr>
      <w:tr w:rsidR="00843667" w:rsidRPr="00130E93" w:rsidTr="00893D30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667" w:rsidRPr="00843667" w:rsidRDefault="00843667" w:rsidP="00893D30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sz w:val="22"/>
                <w:szCs w:val="22"/>
              </w:rPr>
            </w:pPr>
            <w:r w:rsidRPr="00843667">
              <w:rPr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67" w:rsidRPr="00843667" w:rsidRDefault="00843667" w:rsidP="00893D30">
            <w:pPr>
              <w:jc w:val="center"/>
              <w:rPr>
                <w:sz w:val="20"/>
                <w:szCs w:val="20"/>
              </w:rPr>
            </w:pPr>
            <w:r w:rsidRPr="00843667">
              <w:rPr>
                <w:sz w:val="20"/>
                <w:szCs w:val="20"/>
              </w:rPr>
              <w:t>7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C0AF8" w:rsidRDefault="00726472" w:rsidP="001A0097">
            <w:pPr>
              <w:jc w:val="right"/>
              <w:rPr>
                <w:sz w:val="22"/>
                <w:szCs w:val="22"/>
              </w:rPr>
            </w:pPr>
            <w:r w:rsidRPr="007C0AF8">
              <w:rPr>
                <w:sz w:val="22"/>
                <w:szCs w:val="22"/>
              </w:rPr>
              <w:t>0,1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662BE3" w:rsidP="008928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26472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C44EAC" w:rsidRDefault="00726472" w:rsidP="006B32BE">
            <w:pPr>
              <w:snapToGrid w:val="0"/>
              <w:jc w:val="right"/>
              <w:rPr>
                <w:sz w:val="22"/>
                <w:szCs w:val="22"/>
              </w:rPr>
            </w:pPr>
            <w:r w:rsidRPr="00C44EA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16ED1" w:rsidRDefault="00726472" w:rsidP="00EC0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472" w:rsidRPr="00516ED1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3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127</w:t>
            </w:r>
            <w:r w:rsidR="00726472"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26 077,5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16ED1">
              <w:rPr>
                <w:sz w:val="22"/>
                <w:szCs w:val="22"/>
              </w:rPr>
              <w:t>,</w:t>
            </w:r>
            <w:r w:rsidR="00F7261E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662BE3" w:rsidP="00662B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47 245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C44EAC" w:rsidRDefault="00AC5E73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EC082F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516ED1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43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21 168</w:t>
            </w:r>
            <w:r w:rsidR="00726472"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726472" w:rsidRPr="00130E93" w:rsidTr="00EF53CB"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726472" w:rsidP="0072647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5 981,6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16ED1" w:rsidRDefault="00726472" w:rsidP="001A00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16ED1">
              <w:rPr>
                <w:sz w:val="22"/>
                <w:szCs w:val="22"/>
              </w:rPr>
              <w:t>,</w:t>
            </w:r>
            <w:r w:rsidR="00F7261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662BE3" w:rsidP="00B94DE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94DE2">
              <w:rPr>
                <w:sz w:val="22"/>
                <w:szCs w:val="22"/>
              </w:rPr>
              <w:t xml:space="preserve"> 569</w:t>
            </w:r>
            <w:r w:rsidR="00726472">
              <w:rPr>
                <w:sz w:val="22"/>
                <w:szCs w:val="22"/>
              </w:rPr>
              <w:t>,</w:t>
            </w:r>
            <w:r w:rsidR="00B94DE2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C44EAC" w:rsidRDefault="00F7261E" w:rsidP="00F7261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16ED1" w:rsidRDefault="00726472" w:rsidP="00EC082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472" w:rsidRPr="00516ED1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43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29 588</w:t>
            </w:r>
            <w:r w:rsidR="00726472"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726472" w:rsidRPr="00130E93" w:rsidTr="00EF53CB"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06 Охрана окружающей среды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DF6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1A0097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B94DE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472">
              <w:rPr>
                <w:sz w:val="22"/>
                <w:szCs w:val="22"/>
              </w:rPr>
              <w:t>32,0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C44EAC" w:rsidRDefault="00726472" w:rsidP="00EF53CB">
            <w:pPr>
              <w:jc w:val="right"/>
              <w:rPr>
                <w:sz w:val="22"/>
                <w:szCs w:val="22"/>
              </w:rPr>
            </w:pPr>
            <w:r w:rsidRPr="00C44EAC">
              <w:rPr>
                <w:sz w:val="22"/>
                <w:szCs w:val="22"/>
              </w:rPr>
              <w:t>0,</w:t>
            </w:r>
            <w:r w:rsidR="00EF53CB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EC0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16ED1">
              <w:rPr>
                <w:sz w:val="22"/>
                <w:szCs w:val="22"/>
              </w:rPr>
              <w:t>1</w:t>
            </w:r>
            <w:r w:rsidR="00EF53CB">
              <w:rPr>
                <w:sz w:val="22"/>
                <w:szCs w:val="22"/>
              </w:rPr>
              <w:t>92</w:t>
            </w:r>
            <w:r w:rsidRPr="00516ED1">
              <w:rPr>
                <w:sz w:val="22"/>
                <w:szCs w:val="22"/>
              </w:rPr>
              <w:t>,</w:t>
            </w:r>
            <w:r w:rsidR="00EF53CB">
              <w:rPr>
                <w:sz w:val="22"/>
                <w:szCs w:val="22"/>
              </w:rPr>
              <w:t>0</w:t>
            </w:r>
          </w:p>
        </w:tc>
      </w:tr>
      <w:tr w:rsidR="00726472" w:rsidRPr="00130E93" w:rsidTr="00EF53CB">
        <w:trPr>
          <w:trHeight w:val="28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07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420 239,2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16ED1" w:rsidRDefault="00F7261E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26472"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723E57" w:rsidRDefault="0072647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4DE2">
              <w:rPr>
                <w:sz w:val="22"/>
                <w:szCs w:val="22"/>
              </w:rPr>
              <w:t>62 957</w:t>
            </w:r>
            <w:r>
              <w:rPr>
                <w:sz w:val="22"/>
                <w:szCs w:val="22"/>
              </w:rPr>
              <w:t>,</w:t>
            </w:r>
            <w:r w:rsidR="00B94DE2">
              <w:rPr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C44EAC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726472" w:rsidRPr="00C44E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16ED1" w:rsidRDefault="00726472" w:rsidP="00EC0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472" w:rsidRPr="00516ED1" w:rsidRDefault="00843667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53CB">
              <w:rPr>
                <w:sz w:val="22"/>
                <w:szCs w:val="22"/>
              </w:rPr>
              <w:t>57 281</w:t>
            </w:r>
            <w:r w:rsidR="00726472" w:rsidRPr="00516ED1">
              <w:rPr>
                <w:sz w:val="22"/>
                <w:szCs w:val="22"/>
              </w:rPr>
              <w:t>,</w:t>
            </w:r>
            <w:r w:rsidR="00EF53CB">
              <w:rPr>
                <w:sz w:val="22"/>
                <w:szCs w:val="22"/>
              </w:rPr>
              <w:t>6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 xml:space="preserve">08 Культура, кинематография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34 604,9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6ED1">
              <w:rPr>
                <w:sz w:val="22"/>
                <w:szCs w:val="22"/>
              </w:rPr>
              <w:t>,</w:t>
            </w:r>
            <w:r w:rsidR="00F7261E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4DE2">
              <w:rPr>
                <w:sz w:val="22"/>
                <w:szCs w:val="22"/>
              </w:rPr>
              <w:t>0 035</w:t>
            </w:r>
            <w:r>
              <w:rPr>
                <w:sz w:val="22"/>
                <w:szCs w:val="22"/>
              </w:rPr>
              <w:t>,</w:t>
            </w:r>
            <w:r w:rsidR="00B94DE2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C44EAC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EC082F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EF53CB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 xml:space="preserve">+ </w:t>
            </w:r>
            <w:r w:rsidR="00EF53CB">
              <w:rPr>
                <w:sz w:val="22"/>
                <w:szCs w:val="22"/>
              </w:rPr>
              <w:t>5 430</w:t>
            </w:r>
            <w:r w:rsidRPr="00516ED1">
              <w:rPr>
                <w:sz w:val="22"/>
                <w:szCs w:val="22"/>
              </w:rPr>
              <w:t>,</w:t>
            </w:r>
            <w:r w:rsidR="00EF53CB">
              <w:rPr>
                <w:sz w:val="22"/>
                <w:szCs w:val="22"/>
              </w:rPr>
              <w:t>5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09 Здравоохранение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DF6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F7261E">
            <w:pPr>
              <w:jc w:val="right"/>
              <w:rPr>
                <w:sz w:val="22"/>
                <w:szCs w:val="22"/>
              </w:rPr>
            </w:pPr>
            <w:r w:rsidRPr="00516ED1">
              <w:rPr>
                <w:sz w:val="22"/>
                <w:szCs w:val="22"/>
              </w:rPr>
              <w:t>0,</w:t>
            </w:r>
            <w:r w:rsidR="00F7261E">
              <w:rPr>
                <w:sz w:val="22"/>
                <w:szCs w:val="22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B94DE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C44EAC" w:rsidRDefault="00726472" w:rsidP="00EF53CB">
            <w:pPr>
              <w:jc w:val="right"/>
              <w:rPr>
                <w:sz w:val="22"/>
                <w:szCs w:val="22"/>
              </w:rPr>
            </w:pPr>
            <w:r w:rsidRPr="00C44EA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EF53C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726472" w:rsidP="00EC08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516ED1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F4E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119</w:t>
            </w:r>
            <w:r w:rsidR="00726472"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10 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17 126,6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F7261E" w:rsidP="001A00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6472" w:rsidRPr="00516ED1">
              <w:rPr>
                <w:sz w:val="22"/>
                <w:szCs w:val="22"/>
              </w:rPr>
              <w:t>,</w:t>
            </w:r>
            <w:r w:rsidR="00726472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DE2">
              <w:rPr>
                <w:sz w:val="22"/>
                <w:szCs w:val="22"/>
              </w:rPr>
              <w:t>9 506</w:t>
            </w:r>
            <w:r>
              <w:rPr>
                <w:sz w:val="22"/>
                <w:szCs w:val="22"/>
              </w:rPr>
              <w:t>,</w:t>
            </w:r>
            <w:r w:rsidR="00B94DE2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C44EAC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AC4C00" w:rsidRDefault="00726472" w:rsidP="008928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AC4C00">
              <w:rPr>
                <w:sz w:val="22"/>
                <w:szCs w:val="22"/>
              </w:rPr>
              <w:t>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AC4C00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43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2 379</w:t>
            </w:r>
            <w:r w:rsidR="00726472" w:rsidRPr="00AC4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726472" w:rsidRPr="00130E93" w:rsidTr="00EF53CB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>11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17 493</w:t>
            </w:r>
            <w:r w:rsidRPr="00723E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516ED1" w:rsidRDefault="00F7261E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6472" w:rsidRPr="00516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723E57" w:rsidRDefault="00B94DE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151 332</w:t>
            </w:r>
            <w:r w:rsidR="00726472" w:rsidRPr="00723E5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C44EAC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6472">
              <w:rPr>
                <w:sz w:val="22"/>
                <w:szCs w:val="22"/>
              </w:rPr>
              <w:t>0</w:t>
            </w:r>
            <w:r w:rsidR="00726472" w:rsidRPr="00C44E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472" w:rsidRPr="00AC4C00" w:rsidRDefault="00726472" w:rsidP="00892860">
            <w:pPr>
              <w:jc w:val="right"/>
              <w:rPr>
                <w:sz w:val="22"/>
                <w:szCs w:val="22"/>
              </w:rPr>
            </w:pPr>
            <w:r w:rsidRPr="00AC4C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72" w:rsidRPr="00EF53CB" w:rsidRDefault="00EF53CB" w:rsidP="00EF53CB">
            <w:pPr>
              <w:jc w:val="right"/>
              <w:rPr>
                <w:sz w:val="20"/>
                <w:szCs w:val="20"/>
              </w:rPr>
            </w:pPr>
            <w:r w:rsidRPr="00EF53CB">
              <w:rPr>
                <w:sz w:val="20"/>
                <w:szCs w:val="20"/>
              </w:rPr>
              <w:t>+</w:t>
            </w:r>
            <w:r w:rsidR="00843667">
              <w:rPr>
                <w:sz w:val="20"/>
                <w:szCs w:val="20"/>
              </w:rPr>
              <w:t xml:space="preserve"> </w:t>
            </w:r>
            <w:r w:rsidRPr="00EF53CB">
              <w:rPr>
                <w:sz w:val="20"/>
                <w:szCs w:val="20"/>
              </w:rPr>
              <w:t>133 838</w:t>
            </w:r>
            <w:r w:rsidR="00726472" w:rsidRPr="00EF53CB">
              <w:rPr>
                <w:sz w:val="20"/>
                <w:szCs w:val="20"/>
              </w:rPr>
              <w:t>,</w:t>
            </w:r>
            <w:r w:rsidRPr="00EF53CB">
              <w:rPr>
                <w:sz w:val="20"/>
                <w:szCs w:val="20"/>
              </w:rPr>
              <w:t>9</w:t>
            </w:r>
          </w:p>
        </w:tc>
      </w:tr>
      <w:tr w:rsidR="00726472" w:rsidRPr="00130E93" w:rsidTr="00EF53CB">
        <w:tc>
          <w:tcPr>
            <w:tcW w:w="34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472" w:rsidRPr="00591B9F" w:rsidRDefault="00726472" w:rsidP="00892860">
            <w:pPr>
              <w:rPr>
                <w:sz w:val="22"/>
                <w:szCs w:val="22"/>
              </w:rPr>
            </w:pPr>
            <w:r w:rsidRPr="00591B9F">
              <w:rPr>
                <w:sz w:val="22"/>
                <w:szCs w:val="22"/>
              </w:rPr>
              <w:t xml:space="preserve">14 Межбюджетные трансферты общего характера бюджетам </w:t>
            </w:r>
            <w:r w:rsidR="00D337AD">
              <w:rPr>
                <w:sz w:val="22"/>
                <w:szCs w:val="22"/>
              </w:rPr>
              <w:t>бюджетной системы</w:t>
            </w:r>
            <w:r w:rsidRPr="00591B9F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472" w:rsidRPr="00723E57" w:rsidRDefault="00726472" w:rsidP="00726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32 623,1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472" w:rsidRPr="00516ED1" w:rsidRDefault="00726472" w:rsidP="00F726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6ED1">
              <w:rPr>
                <w:sz w:val="22"/>
                <w:szCs w:val="22"/>
              </w:rPr>
              <w:t>,</w:t>
            </w:r>
            <w:r w:rsidR="00F7261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472" w:rsidRPr="00723E57" w:rsidRDefault="00726472" w:rsidP="00B94D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4DE2">
              <w:rPr>
                <w:sz w:val="22"/>
                <w:szCs w:val="22"/>
              </w:rPr>
              <w:t>1 876</w:t>
            </w:r>
            <w:r>
              <w:rPr>
                <w:sz w:val="22"/>
                <w:szCs w:val="22"/>
              </w:rPr>
              <w:t>,</w:t>
            </w:r>
            <w:r w:rsidR="00B94DE2">
              <w:rPr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472" w:rsidRPr="00C44EAC" w:rsidRDefault="00EF53CB" w:rsidP="00EF5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6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26472" w:rsidRPr="00AC4C00" w:rsidRDefault="00726472" w:rsidP="00EC082F">
            <w:pPr>
              <w:jc w:val="right"/>
              <w:rPr>
                <w:sz w:val="22"/>
                <w:szCs w:val="22"/>
              </w:rPr>
            </w:pPr>
            <w:r w:rsidRPr="00AC4C0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  <w:r w:rsidRPr="00AC4C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6472" w:rsidRPr="00AC4C00" w:rsidRDefault="002F4E10" w:rsidP="00451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13D7">
              <w:rPr>
                <w:sz w:val="22"/>
                <w:szCs w:val="22"/>
              </w:rPr>
              <w:t>746</w:t>
            </w:r>
            <w:r w:rsidR="00726472" w:rsidRPr="00AC4C00">
              <w:rPr>
                <w:sz w:val="22"/>
                <w:szCs w:val="22"/>
              </w:rPr>
              <w:t>,</w:t>
            </w:r>
            <w:r w:rsidR="004513D7">
              <w:rPr>
                <w:sz w:val="22"/>
                <w:szCs w:val="22"/>
              </w:rPr>
              <w:t>9</w:t>
            </w:r>
          </w:p>
        </w:tc>
      </w:tr>
      <w:tr w:rsidR="00E52868" w:rsidRPr="004513D7" w:rsidTr="00EF53C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C262AF" w:rsidRDefault="00E52868" w:rsidP="00892860">
            <w:pPr>
              <w:rPr>
                <w:b/>
                <w:sz w:val="22"/>
                <w:szCs w:val="22"/>
              </w:rPr>
            </w:pPr>
            <w:r w:rsidRPr="00C262AF">
              <w:rPr>
                <w:b/>
                <w:sz w:val="22"/>
                <w:szCs w:val="22"/>
              </w:rPr>
              <w:t>Дефицит (-), профицит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C262AF" w:rsidRDefault="00E52868" w:rsidP="00726472">
            <w:pPr>
              <w:jc w:val="right"/>
              <w:rPr>
                <w:b/>
                <w:sz w:val="22"/>
                <w:szCs w:val="22"/>
              </w:rPr>
            </w:pPr>
            <w:r w:rsidRPr="00C262AF">
              <w:rPr>
                <w:b/>
                <w:sz w:val="22"/>
                <w:szCs w:val="22"/>
              </w:rPr>
              <w:t xml:space="preserve">- </w:t>
            </w:r>
            <w:r w:rsidR="00726472">
              <w:rPr>
                <w:b/>
                <w:sz w:val="22"/>
                <w:szCs w:val="22"/>
              </w:rPr>
              <w:t>39</w:t>
            </w:r>
            <w:r w:rsidRPr="00C262AF">
              <w:rPr>
                <w:b/>
                <w:sz w:val="22"/>
                <w:szCs w:val="22"/>
              </w:rPr>
              <w:t>,</w:t>
            </w:r>
            <w:r w:rsidR="007264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C262AF" w:rsidRDefault="00F7261E" w:rsidP="00F726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B32BE" w:rsidRPr="00C262A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C262AF" w:rsidRDefault="00B94DE2" w:rsidP="008928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360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2 443,7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C262AF" w:rsidRDefault="00EF53CB" w:rsidP="008928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C262AF" w:rsidRDefault="006B32BE" w:rsidP="00892860">
            <w:pPr>
              <w:jc w:val="right"/>
              <w:rPr>
                <w:b/>
                <w:sz w:val="22"/>
                <w:szCs w:val="22"/>
              </w:rPr>
            </w:pPr>
            <w:r w:rsidRPr="00C262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868" w:rsidRPr="00A33BF7" w:rsidRDefault="004513D7" w:rsidP="00892860">
            <w:pPr>
              <w:jc w:val="right"/>
              <w:rPr>
                <w:b/>
                <w:sz w:val="22"/>
                <w:szCs w:val="22"/>
              </w:rPr>
            </w:pPr>
            <w:r w:rsidRPr="00A33BF7">
              <w:rPr>
                <w:b/>
                <w:sz w:val="22"/>
                <w:szCs w:val="22"/>
              </w:rPr>
              <w:t>+</w:t>
            </w:r>
            <w:r w:rsidR="004360D9" w:rsidRPr="00A33BF7">
              <w:rPr>
                <w:b/>
                <w:sz w:val="22"/>
                <w:szCs w:val="22"/>
              </w:rPr>
              <w:t xml:space="preserve"> </w:t>
            </w:r>
            <w:r w:rsidRPr="00A33BF7">
              <w:rPr>
                <w:b/>
                <w:sz w:val="22"/>
                <w:szCs w:val="22"/>
              </w:rPr>
              <w:t>2 482,8</w:t>
            </w:r>
          </w:p>
        </w:tc>
      </w:tr>
    </w:tbl>
    <w:p w:rsidR="00AC4C00" w:rsidRPr="001A0097" w:rsidRDefault="00AC4C00" w:rsidP="0042483E">
      <w:pPr>
        <w:ind w:firstLine="567"/>
        <w:jc w:val="both"/>
        <w:rPr>
          <w:b/>
          <w:sz w:val="28"/>
          <w:szCs w:val="28"/>
        </w:rPr>
      </w:pPr>
    </w:p>
    <w:p w:rsidR="0084217C" w:rsidRDefault="008940AE" w:rsidP="00F71EC5">
      <w:pPr>
        <w:ind w:firstLine="567"/>
        <w:jc w:val="both"/>
      </w:pPr>
      <w:r w:rsidRPr="00CF20A9">
        <w:rPr>
          <w:sz w:val="28"/>
          <w:szCs w:val="28"/>
        </w:rPr>
        <w:t>Формирование расходов районного бюджета осущест</w:t>
      </w:r>
      <w:r w:rsidR="0042483E" w:rsidRPr="00CF20A9">
        <w:rPr>
          <w:sz w:val="28"/>
          <w:szCs w:val="28"/>
        </w:rPr>
        <w:t xml:space="preserve">влялось с учетом необходимости </w:t>
      </w:r>
      <w:r w:rsidRPr="00CF20A9">
        <w:rPr>
          <w:sz w:val="28"/>
          <w:szCs w:val="28"/>
        </w:rPr>
        <w:t>обеспечения расходных обязательств района, обусловленных действующим</w:t>
      </w:r>
      <w:r w:rsidRPr="0042483E">
        <w:rPr>
          <w:sz w:val="28"/>
          <w:szCs w:val="28"/>
        </w:rPr>
        <w:t xml:space="preserve"> законодательством. При формировании расходной части районного бюджета учитывались следующие приоритеты:</w:t>
      </w:r>
      <w:r w:rsidR="0084217C">
        <w:t xml:space="preserve"> </w:t>
      </w:r>
    </w:p>
    <w:p w:rsidR="0084217C" w:rsidRPr="0084217C" w:rsidRDefault="0084217C" w:rsidP="004360D9">
      <w:pPr>
        <w:ind w:firstLine="567"/>
        <w:jc w:val="both"/>
        <w:rPr>
          <w:sz w:val="28"/>
          <w:szCs w:val="28"/>
        </w:rPr>
      </w:pPr>
      <w:r w:rsidRPr="0084217C">
        <w:rPr>
          <w:sz w:val="28"/>
          <w:szCs w:val="28"/>
        </w:rPr>
        <w:t>- реализация Указа Президента Российской Федерации от 07.05.2018 №</w:t>
      </w:r>
      <w:r w:rsidR="004360D9">
        <w:rPr>
          <w:sz w:val="28"/>
          <w:szCs w:val="28"/>
        </w:rPr>
        <w:t> </w:t>
      </w:r>
      <w:r w:rsidRPr="0084217C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года»;</w:t>
      </w:r>
    </w:p>
    <w:p w:rsidR="0084217C" w:rsidRPr="0084217C" w:rsidRDefault="004360D9" w:rsidP="0043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17C" w:rsidRPr="0084217C">
        <w:rPr>
          <w:sz w:val="28"/>
          <w:szCs w:val="28"/>
        </w:rPr>
        <w:t>реализация «майских» указов Президента Российской Федерации в части повышения заработной платы работникам бюджетной сферы;</w:t>
      </w:r>
    </w:p>
    <w:p w:rsidR="0084217C" w:rsidRPr="0084217C" w:rsidRDefault="0084217C" w:rsidP="004360D9">
      <w:pPr>
        <w:ind w:firstLine="567"/>
        <w:jc w:val="both"/>
        <w:rPr>
          <w:sz w:val="28"/>
          <w:szCs w:val="28"/>
        </w:rPr>
      </w:pPr>
      <w:r w:rsidRPr="0084217C">
        <w:rPr>
          <w:sz w:val="28"/>
          <w:szCs w:val="28"/>
        </w:rPr>
        <w:t>- обеспечение расходов на повышение оплаты труда работникам бюджетной сферы в результате повышения минимального размера</w:t>
      </w:r>
      <w:r w:rsidR="004360D9">
        <w:rPr>
          <w:sz w:val="28"/>
          <w:szCs w:val="28"/>
        </w:rPr>
        <w:t xml:space="preserve"> оплаты труда и индексация на 4</w:t>
      </w:r>
      <w:r w:rsidRPr="0084217C">
        <w:rPr>
          <w:sz w:val="28"/>
          <w:szCs w:val="28"/>
        </w:rPr>
        <w:t>% заработной платы работникам бюджетной сферы, непоименованным в указах Президента России;</w:t>
      </w:r>
    </w:p>
    <w:p w:rsidR="0084217C" w:rsidRPr="0084217C" w:rsidRDefault="0084217C" w:rsidP="004360D9">
      <w:pPr>
        <w:ind w:firstLine="567"/>
        <w:jc w:val="both"/>
        <w:rPr>
          <w:sz w:val="28"/>
          <w:szCs w:val="28"/>
        </w:rPr>
      </w:pPr>
      <w:r w:rsidRPr="0084217C">
        <w:rPr>
          <w:sz w:val="28"/>
          <w:szCs w:val="28"/>
        </w:rPr>
        <w:t>-</w:t>
      </w:r>
      <w:r w:rsidR="004360D9">
        <w:rPr>
          <w:sz w:val="28"/>
          <w:szCs w:val="28"/>
        </w:rPr>
        <w:t xml:space="preserve"> </w:t>
      </w:r>
      <w:r w:rsidRPr="0084217C">
        <w:rPr>
          <w:sz w:val="28"/>
          <w:szCs w:val="28"/>
        </w:rPr>
        <w:t>обеспечение первоочередных расходов публичных нормативных обязательств и других социальных выплат отдельным категориям граждан;</w:t>
      </w:r>
    </w:p>
    <w:p w:rsidR="0084217C" w:rsidRPr="0084217C" w:rsidRDefault="0084217C" w:rsidP="004360D9">
      <w:pPr>
        <w:ind w:firstLine="567"/>
        <w:jc w:val="both"/>
        <w:rPr>
          <w:sz w:val="28"/>
          <w:szCs w:val="28"/>
        </w:rPr>
      </w:pPr>
      <w:r w:rsidRPr="0084217C">
        <w:rPr>
          <w:sz w:val="28"/>
          <w:szCs w:val="28"/>
        </w:rPr>
        <w:t>- обеспечение реализации муниципальных программ района;</w:t>
      </w:r>
    </w:p>
    <w:p w:rsidR="0084217C" w:rsidRPr="0084217C" w:rsidRDefault="0084217C" w:rsidP="004360D9">
      <w:pPr>
        <w:ind w:firstLine="567"/>
        <w:jc w:val="both"/>
        <w:rPr>
          <w:sz w:val="28"/>
          <w:szCs w:val="28"/>
        </w:rPr>
      </w:pPr>
      <w:r w:rsidRPr="0084217C">
        <w:rPr>
          <w:sz w:val="28"/>
          <w:szCs w:val="28"/>
        </w:rPr>
        <w:t>- формирование расходов на капитальные вложения, исходя из необходимости обеспечения оплаты долгосрочных контрактов и завершения строящихся об</w:t>
      </w:r>
      <w:r w:rsidR="004360D9">
        <w:rPr>
          <w:sz w:val="28"/>
          <w:szCs w:val="28"/>
        </w:rPr>
        <w:t xml:space="preserve">ъектов, с софинансированием из </w:t>
      </w:r>
      <w:r w:rsidRPr="0084217C">
        <w:rPr>
          <w:sz w:val="28"/>
          <w:szCs w:val="28"/>
        </w:rPr>
        <w:t>вышестоящего бюджета;</w:t>
      </w:r>
    </w:p>
    <w:p w:rsidR="0084217C" w:rsidRPr="0084217C" w:rsidRDefault="0084217C" w:rsidP="004360D9">
      <w:pPr>
        <w:ind w:firstLine="567"/>
        <w:jc w:val="both"/>
        <w:rPr>
          <w:sz w:val="28"/>
          <w:szCs w:val="28"/>
        </w:rPr>
      </w:pPr>
      <w:r w:rsidRPr="0084217C">
        <w:rPr>
          <w:sz w:val="28"/>
          <w:szCs w:val="28"/>
        </w:rPr>
        <w:t>- обеспечение выравнивания бюджетной обеспеченности муниципальных образований и поддержки мер по обеспечению сбалансированности местных бюджетов с уче</w:t>
      </w:r>
      <w:r w:rsidR="00F71EC5">
        <w:rPr>
          <w:sz w:val="28"/>
          <w:szCs w:val="28"/>
        </w:rPr>
        <w:t xml:space="preserve">том </w:t>
      </w:r>
      <w:r w:rsidRPr="0084217C">
        <w:rPr>
          <w:sz w:val="28"/>
          <w:szCs w:val="28"/>
        </w:rPr>
        <w:t>необходимости реализации указов Президента Российской Федерации в части повышения заработной платы работникам бюджетной сферы, повышения минимального размера оплаты труда и индексации заработной платы работникам бюджетной сферы, непоименованным в указах Президента России на 4%;</w:t>
      </w:r>
    </w:p>
    <w:p w:rsidR="00CF6F46" w:rsidRPr="007A12D0" w:rsidRDefault="00CF6F46" w:rsidP="00CF6F46">
      <w:pPr>
        <w:ind w:firstLine="567"/>
        <w:jc w:val="both"/>
        <w:rPr>
          <w:sz w:val="28"/>
          <w:szCs w:val="28"/>
        </w:rPr>
      </w:pPr>
      <w:r w:rsidRPr="007A12D0">
        <w:rPr>
          <w:sz w:val="28"/>
          <w:szCs w:val="28"/>
        </w:rPr>
        <w:t>Формирование районного бюджета в части обеспечения деятельности бюджетных учреждений района осуществлено с учетом норм Бюджетного кодекса РФ, Федерального закона от 12.01.1996 № 7-ФЗ «О некоммерческих организациях».</w:t>
      </w:r>
    </w:p>
    <w:p w:rsidR="000D7A1E" w:rsidRPr="00F71EC5" w:rsidRDefault="00775D93" w:rsidP="000D7A1E">
      <w:pPr>
        <w:ind w:firstLine="567"/>
        <w:jc w:val="both"/>
        <w:rPr>
          <w:i/>
          <w:sz w:val="28"/>
          <w:szCs w:val="28"/>
        </w:rPr>
      </w:pPr>
      <w:r w:rsidRPr="00F71EC5">
        <w:rPr>
          <w:i/>
          <w:sz w:val="28"/>
          <w:szCs w:val="28"/>
        </w:rPr>
        <w:lastRenderedPageBreak/>
        <w:t xml:space="preserve">Расходы на содержание органов местного самоуправления спланированы с учетом </w:t>
      </w:r>
      <w:r w:rsidR="007A12D0" w:rsidRPr="00F71EC5">
        <w:rPr>
          <w:i/>
          <w:sz w:val="28"/>
          <w:szCs w:val="28"/>
        </w:rPr>
        <w:t xml:space="preserve">действующей </w:t>
      </w:r>
      <w:r w:rsidRPr="00F71EC5">
        <w:rPr>
          <w:i/>
          <w:sz w:val="28"/>
          <w:szCs w:val="28"/>
        </w:rPr>
        <w:t xml:space="preserve">структуры администрации района (решение Муниципального Собрания от 25.09.2015 № 165 «Об утверждении структуры администрации района», с изменениями от </w:t>
      </w:r>
      <w:r w:rsidR="00B730BE" w:rsidRPr="00F71EC5">
        <w:rPr>
          <w:i/>
          <w:sz w:val="28"/>
          <w:szCs w:val="28"/>
        </w:rPr>
        <w:t>03</w:t>
      </w:r>
      <w:r w:rsidRPr="00F71EC5">
        <w:rPr>
          <w:i/>
          <w:sz w:val="28"/>
          <w:szCs w:val="28"/>
        </w:rPr>
        <w:t>.1</w:t>
      </w:r>
      <w:r w:rsidR="00B730BE" w:rsidRPr="00F71EC5">
        <w:rPr>
          <w:i/>
          <w:sz w:val="28"/>
          <w:szCs w:val="28"/>
        </w:rPr>
        <w:t>1</w:t>
      </w:r>
      <w:r w:rsidRPr="00F71EC5">
        <w:rPr>
          <w:i/>
          <w:sz w:val="28"/>
          <w:szCs w:val="28"/>
        </w:rPr>
        <w:t>.201</w:t>
      </w:r>
      <w:r w:rsidR="00B730BE" w:rsidRPr="00F71EC5">
        <w:rPr>
          <w:i/>
          <w:sz w:val="28"/>
          <w:szCs w:val="28"/>
        </w:rPr>
        <w:t>7</w:t>
      </w:r>
      <w:r w:rsidRPr="00F71EC5">
        <w:rPr>
          <w:i/>
          <w:sz w:val="28"/>
          <w:szCs w:val="28"/>
        </w:rPr>
        <w:t xml:space="preserve"> № 1</w:t>
      </w:r>
      <w:r w:rsidR="00B730BE" w:rsidRPr="00F71EC5">
        <w:rPr>
          <w:i/>
          <w:sz w:val="28"/>
          <w:szCs w:val="28"/>
        </w:rPr>
        <w:t>1</w:t>
      </w:r>
      <w:r w:rsidR="00CF6F46" w:rsidRPr="00F71EC5">
        <w:rPr>
          <w:i/>
          <w:sz w:val="28"/>
          <w:szCs w:val="28"/>
        </w:rPr>
        <w:t>)</w:t>
      </w:r>
      <w:r w:rsidR="008940AE" w:rsidRPr="00F71EC5">
        <w:rPr>
          <w:i/>
          <w:sz w:val="28"/>
          <w:szCs w:val="28"/>
        </w:rPr>
        <w:t xml:space="preserve">. </w:t>
      </w:r>
    </w:p>
    <w:p w:rsidR="00CB5926" w:rsidRPr="00A12C8F" w:rsidRDefault="00CB5926" w:rsidP="000D7A1E">
      <w:pPr>
        <w:ind w:firstLine="567"/>
        <w:jc w:val="both"/>
        <w:rPr>
          <w:i/>
          <w:sz w:val="28"/>
          <w:szCs w:val="28"/>
        </w:rPr>
      </w:pPr>
      <w:r w:rsidRPr="00F71EC5">
        <w:rPr>
          <w:i/>
          <w:sz w:val="28"/>
          <w:szCs w:val="28"/>
        </w:rPr>
        <w:t>Контрольн</w:t>
      </w:r>
      <w:r w:rsidR="00BF777D" w:rsidRPr="00F71EC5">
        <w:rPr>
          <w:i/>
          <w:sz w:val="28"/>
          <w:szCs w:val="28"/>
        </w:rPr>
        <w:t xml:space="preserve">о-ревизионная комиссия отмечает: </w:t>
      </w:r>
      <w:r w:rsidRPr="00F71EC5">
        <w:rPr>
          <w:i/>
          <w:sz w:val="28"/>
          <w:szCs w:val="28"/>
        </w:rPr>
        <w:t xml:space="preserve">решением Муниципального Собрания от 26.10.2018 № 91 с 1 января 2019 года </w:t>
      </w:r>
      <w:r w:rsidR="00BF777D" w:rsidRPr="00F71EC5">
        <w:rPr>
          <w:i/>
          <w:sz w:val="28"/>
          <w:szCs w:val="28"/>
        </w:rPr>
        <w:t xml:space="preserve">утверждена новая структура администрации района, а </w:t>
      </w:r>
      <w:r w:rsidRPr="00F71EC5">
        <w:rPr>
          <w:i/>
          <w:sz w:val="28"/>
          <w:szCs w:val="28"/>
        </w:rPr>
        <w:t>указанные решения по структуре адм</w:t>
      </w:r>
      <w:r w:rsidR="00BF777D" w:rsidRPr="00F71EC5">
        <w:rPr>
          <w:i/>
          <w:sz w:val="28"/>
          <w:szCs w:val="28"/>
        </w:rPr>
        <w:t>инистрации района утратили силу. Р</w:t>
      </w:r>
      <w:r w:rsidRPr="00F71EC5">
        <w:rPr>
          <w:i/>
          <w:sz w:val="28"/>
          <w:szCs w:val="28"/>
        </w:rPr>
        <w:t xml:space="preserve">асходы на содержание органов местного самоуправления на 2019 год согласно новой структуре не просчитаны, </w:t>
      </w:r>
      <w:r w:rsidR="00BF777D" w:rsidRPr="00F71EC5">
        <w:rPr>
          <w:i/>
          <w:sz w:val="28"/>
          <w:szCs w:val="28"/>
        </w:rPr>
        <w:t xml:space="preserve">установленный постановлением правительства области от 28.07.2008 № 1416 </w:t>
      </w:r>
      <w:r w:rsidRPr="00F71EC5">
        <w:rPr>
          <w:i/>
          <w:sz w:val="28"/>
          <w:szCs w:val="28"/>
        </w:rPr>
        <w:t>норматив формирования расходов</w:t>
      </w:r>
      <w:r w:rsidR="00BF777D" w:rsidRPr="00F71EC5">
        <w:rPr>
          <w:i/>
          <w:sz w:val="28"/>
          <w:szCs w:val="28"/>
        </w:rPr>
        <w:t xml:space="preserve"> на оплату труда в органах местного самоуправления муниципальным районом</w:t>
      </w:r>
      <w:r w:rsidR="00A12C8F" w:rsidRPr="00F71EC5">
        <w:rPr>
          <w:i/>
          <w:sz w:val="28"/>
          <w:szCs w:val="28"/>
        </w:rPr>
        <w:t xml:space="preserve"> будет соблюден</w:t>
      </w:r>
      <w:r w:rsidR="003269B4" w:rsidRPr="00F71EC5">
        <w:rPr>
          <w:i/>
          <w:sz w:val="28"/>
          <w:szCs w:val="28"/>
        </w:rPr>
        <w:t xml:space="preserve"> голословно</w:t>
      </w:r>
      <w:r w:rsidR="00BF777D" w:rsidRPr="00F71EC5">
        <w:rPr>
          <w:i/>
          <w:sz w:val="28"/>
          <w:szCs w:val="28"/>
        </w:rPr>
        <w:t xml:space="preserve">, </w:t>
      </w:r>
      <w:r w:rsidR="003269B4" w:rsidRPr="00F71EC5">
        <w:rPr>
          <w:i/>
          <w:sz w:val="28"/>
          <w:szCs w:val="28"/>
        </w:rPr>
        <w:t xml:space="preserve">так как </w:t>
      </w:r>
      <w:r w:rsidR="00BF777D" w:rsidRPr="00F71EC5">
        <w:rPr>
          <w:i/>
          <w:sz w:val="28"/>
          <w:szCs w:val="28"/>
        </w:rPr>
        <w:t>собл</w:t>
      </w:r>
      <w:r w:rsidR="003269B4" w:rsidRPr="00F71EC5">
        <w:rPr>
          <w:i/>
          <w:sz w:val="28"/>
          <w:szCs w:val="28"/>
        </w:rPr>
        <w:t xml:space="preserve">юдение его </w:t>
      </w:r>
      <w:r w:rsidR="00BF777D" w:rsidRPr="00F71EC5">
        <w:rPr>
          <w:i/>
          <w:sz w:val="28"/>
          <w:szCs w:val="28"/>
        </w:rPr>
        <w:t>не подкреплено штатными расписаниями.</w:t>
      </w:r>
    </w:p>
    <w:p w:rsidR="002A141C" w:rsidRDefault="000D7A1E" w:rsidP="002A141C">
      <w:pPr>
        <w:ind w:firstLine="567"/>
        <w:jc w:val="both"/>
        <w:rPr>
          <w:sz w:val="28"/>
          <w:szCs w:val="28"/>
          <w:lang w:eastAsia="ru-RU"/>
        </w:rPr>
      </w:pPr>
      <w:r w:rsidRPr="000D7A1E">
        <w:rPr>
          <w:sz w:val="28"/>
          <w:szCs w:val="28"/>
        </w:rPr>
        <w:t>Соглас</w:t>
      </w:r>
      <w:r w:rsidR="004360D9">
        <w:rPr>
          <w:sz w:val="28"/>
          <w:szCs w:val="28"/>
        </w:rPr>
        <w:t>но постановлению от 16.08.2018</w:t>
      </w:r>
      <w:r w:rsidRPr="000D7A1E">
        <w:rPr>
          <w:sz w:val="28"/>
          <w:szCs w:val="28"/>
        </w:rPr>
        <w:t xml:space="preserve"> №</w:t>
      </w:r>
      <w:r w:rsidR="00367827">
        <w:rPr>
          <w:sz w:val="28"/>
          <w:szCs w:val="28"/>
        </w:rPr>
        <w:t xml:space="preserve"> </w:t>
      </w:r>
      <w:r w:rsidRPr="000D7A1E">
        <w:rPr>
          <w:sz w:val="28"/>
          <w:szCs w:val="28"/>
        </w:rPr>
        <w:t xml:space="preserve">616 «О порядке использования бюджетных ассигнований резервного фонда администрации района» </w:t>
      </w:r>
      <w:r w:rsidR="00A33BF7">
        <w:rPr>
          <w:sz w:val="28"/>
          <w:szCs w:val="28"/>
        </w:rPr>
        <w:t xml:space="preserve">предусматриваются </w:t>
      </w:r>
      <w:r w:rsidRPr="000D7A1E">
        <w:rPr>
          <w:sz w:val="28"/>
          <w:szCs w:val="28"/>
        </w:rPr>
        <w:t>р</w:t>
      </w:r>
      <w:r w:rsidR="008940AE" w:rsidRPr="000D7A1E">
        <w:rPr>
          <w:sz w:val="28"/>
          <w:szCs w:val="28"/>
        </w:rPr>
        <w:t xml:space="preserve">асходы </w:t>
      </w:r>
      <w:r w:rsidRPr="000D7A1E">
        <w:rPr>
          <w:sz w:val="28"/>
          <w:szCs w:val="28"/>
        </w:rPr>
        <w:t>резервно</w:t>
      </w:r>
      <w:r w:rsidR="00A33BF7">
        <w:rPr>
          <w:sz w:val="28"/>
          <w:szCs w:val="28"/>
        </w:rPr>
        <w:t xml:space="preserve">го фонда на 2019 год </w:t>
      </w:r>
      <w:r w:rsidRPr="000D7A1E">
        <w:rPr>
          <w:sz w:val="28"/>
          <w:szCs w:val="28"/>
        </w:rPr>
        <w:t>в сумме 300,0 тыс.</w:t>
      </w:r>
      <w:r w:rsidR="004360D9">
        <w:rPr>
          <w:sz w:val="28"/>
          <w:szCs w:val="28"/>
        </w:rPr>
        <w:t xml:space="preserve"> </w:t>
      </w:r>
      <w:r w:rsidRPr="000D7A1E">
        <w:rPr>
          <w:sz w:val="28"/>
          <w:szCs w:val="28"/>
        </w:rPr>
        <w:t>рублей</w:t>
      </w:r>
      <w:r w:rsidR="002A141C">
        <w:rPr>
          <w:sz w:val="28"/>
          <w:szCs w:val="28"/>
        </w:rPr>
        <w:t>, или 0,04% общего объема расходов</w:t>
      </w:r>
      <w:r w:rsidR="0042483E" w:rsidRPr="000D7A1E">
        <w:rPr>
          <w:sz w:val="28"/>
          <w:szCs w:val="28"/>
        </w:rPr>
        <w:t>.</w:t>
      </w:r>
      <w:r w:rsidR="002A141C">
        <w:rPr>
          <w:sz w:val="28"/>
          <w:szCs w:val="28"/>
        </w:rPr>
        <w:t xml:space="preserve"> </w:t>
      </w:r>
      <w:r w:rsidR="002A141C">
        <w:rPr>
          <w:sz w:val="28"/>
          <w:szCs w:val="28"/>
          <w:lang w:eastAsia="ru-RU"/>
        </w:rPr>
        <w:t>Размер резервного фонда не превышает 3 процентов утверждаемого проектом решения общего объема расходов, который установлен пунктом 3 статьи 81 БК РФ.</w:t>
      </w:r>
    </w:p>
    <w:p w:rsidR="008940AE" w:rsidRPr="000D7A1E" w:rsidRDefault="00AC4C00" w:rsidP="0042483E">
      <w:pPr>
        <w:ind w:firstLine="567"/>
        <w:jc w:val="both"/>
        <w:rPr>
          <w:sz w:val="28"/>
          <w:szCs w:val="28"/>
        </w:rPr>
      </w:pPr>
      <w:r w:rsidRPr="000D7A1E">
        <w:rPr>
          <w:sz w:val="28"/>
          <w:szCs w:val="28"/>
        </w:rPr>
        <w:t xml:space="preserve">Субсидии </w:t>
      </w:r>
      <w:r w:rsidR="008940AE" w:rsidRPr="000D7A1E">
        <w:rPr>
          <w:sz w:val="28"/>
          <w:szCs w:val="28"/>
        </w:rPr>
        <w:t>на поддержку некоммерческих организаций</w:t>
      </w:r>
      <w:r w:rsidRPr="000D7A1E">
        <w:rPr>
          <w:sz w:val="28"/>
          <w:szCs w:val="28"/>
        </w:rPr>
        <w:t xml:space="preserve"> - </w:t>
      </w:r>
      <w:r w:rsidR="008940AE" w:rsidRPr="000D7A1E">
        <w:rPr>
          <w:sz w:val="28"/>
          <w:szCs w:val="28"/>
        </w:rPr>
        <w:t xml:space="preserve">совету ветеранов и обществу инвалидов </w:t>
      </w:r>
      <w:r w:rsidR="00AE7A22" w:rsidRPr="000D7A1E">
        <w:rPr>
          <w:sz w:val="28"/>
          <w:szCs w:val="28"/>
        </w:rPr>
        <w:t>на 201</w:t>
      </w:r>
      <w:r w:rsidR="000D7A1E" w:rsidRPr="000D7A1E">
        <w:rPr>
          <w:sz w:val="28"/>
          <w:szCs w:val="28"/>
        </w:rPr>
        <w:t>9</w:t>
      </w:r>
      <w:r w:rsidR="00AE7A22" w:rsidRPr="000D7A1E">
        <w:rPr>
          <w:sz w:val="28"/>
          <w:szCs w:val="28"/>
        </w:rPr>
        <w:t xml:space="preserve"> год </w:t>
      </w:r>
      <w:r w:rsidR="0042483E" w:rsidRPr="000D7A1E">
        <w:rPr>
          <w:sz w:val="28"/>
          <w:szCs w:val="28"/>
        </w:rPr>
        <w:t xml:space="preserve">предусмотрены </w:t>
      </w:r>
      <w:r w:rsidR="008940AE" w:rsidRPr="000D7A1E">
        <w:rPr>
          <w:sz w:val="28"/>
          <w:szCs w:val="28"/>
        </w:rPr>
        <w:t>в сумме 360, 0 тыс.</w:t>
      </w:r>
      <w:r w:rsidR="0042483E" w:rsidRPr="000D7A1E">
        <w:rPr>
          <w:sz w:val="28"/>
          <w:szCs w:val="28"/>
        </w:rPr>
        <w:t xml:space="preserve"> рублей.</w:t>
      </w:r>
      <w:r w:rsidR="008940AE" w:rsidRPr="000D7A1E">
        <w:rPr>
          <w:sz w:val="28"/>
          <w:szCs w:val="28"/>
        </w:rPr>
        <w:t xml:space="preserve"> </w:t>
      </w:r>
    </w:p>
    <w:p w:rsidR="00AE7A22" w:rsidRPr="000D7A1E" w:rsidRDefault="00AE7A22" w:rsidP="0042483E">
      <w:pPr>
        <w:ind w:firstLine="567"/>
        <w:jc w:val="both"/>
        <w:rPr>
          <w:sz w:val="28"/>
          <w:szCs w:val="28"/>
        </w:rPr>
      </w:pPr>
      <w:r w:rsidRPr="000D7A1E">
        <w:rPr>
          <w:sz w:val="28"/>
          <w:szCs w:val="28"/>
        </w:rPr>
        <w:t>Расходы на предоставление мер социальной поддержки отдельным категориям граждан</w:t>
      </w:r>
      <w:r w:rsidR="00AC4C00" w:rsidRPr="000D7A1E">
        <w:rPr>
          <w:sz w:val="28"/>
          <w:szCs w:val="28"/>
        </w:rPr>
        <w:t>, работающим и проживающим в сельской местности</w:t>
      </w:r>
      <w:r w:rsidRPr="000D7A1E">
        <w:rPr>
          <w:sz w:val="28"/>
          <w:szCs w:val="28"/>
        </w:rPr>
        <w:t xml:space="preserve"> (ЕДК) на 201</w:t>
      </w:r>
      <w:r w:rsidR="006031D1" w:rsidRPr="000D7A1E">
        <w:rPr>
          <w:sz w:val="28"/>
          <w:szCs w:val="28"/>
        </w:rPr>
        <w:t>8</w:t>
      </w:r>
      <w:r w:rsidRPr="000D7A1E">
        <w:rPr>
          <w:sz w:val="28"/>
          <w:szCs w:val="28"/>
        </w:rPr>
        <w:t xml:space="preserve"> год предусмотрены в сумме </w:t>
      </w:r>
      <w:r w:rsidR="000D7A1E" w:rsidRPr="000D7A1E">
        <w:rPr>
          <w:sz w:val="28"/>
          <w:szCs w:val="28"/>
        </w:rPr>
        <w:t>3</w:t>
      </w:r>
      <w:r w:rsidRPr="000D7A1E">
        <w:rPr>
          <w:sz w:val="28"/>
          <w:szCs w:val="28"/>
        </w:rPr>
        <w:t> </w:t>
      </w:r>
      <w:r w:rsidR="000D7A1E" w:rsidRPr="000D7A1E">
        <w:rPr>
          <w:sz w:val="28"/>
          <w:szCs w:val="28"/>
        </w:rPr>
        <w:t>0</w:t>
      </w:r>
      <w:r w:rsidRPr="000D7A1E">
        <w:rPr>
          <w:sz w:val="28"/>
          <w:szCs w:val="28"/>
        </w:rPr>
        <w:t>00,0 тыс. рублей.</w:t>
      </w:r>
    </w:p>
    <w:p w:rsidR="00AE7A22" w:rsidRPr="000D7A1E" w:rsidRDefault="00AE7A22" w:rsidP="0042483E">
      <w:pPr>
        <w:ind w:firstLine="567"/>
        <w:jc w:val="both"/>
        <w:rPr>
          <w:sz w:val="28"/>
          <w:szCs w:val="28"/>
        </w:rPr>
      </w:pPr>
      <w:r w:rsidRPr="000D7A1E">
        <w:rPr>
          <w:sz w:val="28"/>
          <w:szCs w:val="28"/>
        </w:rPr>
        <w:t>Расходы на деятельность многофункц</w:t>
      </w:r>
      <w:r w:rsidR="00AC4C00" w:rsidRPr="000D7A1E">
        <w:rPr>
          <w:sz w:val="28"/>
          <w:szCs w:val="28"/>
        </w:rPr>
        <w:t>ионального центра предоставления</w:t>
      </w:r>
      <w:r w:rsidRPr="000D7A1E">
        <w:rPr>
          <w:sz w:val="28"/>
          <w:szCs w:val="28"/>
        </w:rPr>
        <w:t xml:space="preserve"> государственных и муниципальных услуг на 201</w:t>
      </w:r>
      <w:r w:rsidR="000D7A1E" w:rsidRPr="000D7A1E">
        <w:rPr>
          <w:sz w:val="28"/>
          <w:szCs w:val="28"/>
        </w:rPr>
        <w:t>9</w:t>
      </w:r>
      <w:r w:rsidRPr="000D7A1E">
        <w:rPr>
          <w:sz w:val="28"/>
          <w:szCs w:val="28"/>
        </w:rPr>
        <w:t xml:space="preserve"> год составляют 1</w:t>
      </w:r>
      <w:r w:rsidR="000D7A1E" w:rsidRPr="000D7A1E">
        <w:rPr>
          <w:sz w:val="28"/>
          <w:szCs w:val="28"/>
        </w:rPr>
        <w:t>6</w:t>
      </w:r>
      <w:r w:rsidRPr="000D7A1E">
        <w:rPr>
          <w:sz w:val="28"/>
          <w:szCs w:val="28"/>
        </w:rPr>
        <w:t> </w:t>
      </w:r>
      <w:r w:rsidR="000D7A1E" w:rsidRPr="000D7A1E">
        <w:rPr>
          <w:sz w:val="28"/>
          <w:szCs w:val="28"/>
        </w:rPr>
        <w:t>233</w:t>
      </w:r>
      <w:r w:rsidRPr="000D7A1E">
        <w:rPr>
          <w:sz w:val="28"/>
          <w:szCs w:val="28"/>
        </w:rPr>
        <w:t>,</w:t>
      </w:r>
      <w:r w:rsidR="000D7A1E" w:rsidRPr="000D7A1E">
        <w:rPr>
          <w:sz w:val="28"/>
          <w:szCs w:val="28"/>
        </w:rPr>
        <w:t>6</w:t>
      </w:r>
      <w:r w:rsidRPr="000D7A1E">
        <w:rPr>
          <w:sz w:val="28"/>
          <w:szCs w:val="28"/>
        </w:rPr>
        <w:t xml:space="preserve"> тыс. рублей.</w:t>
      </w:r>
    </w:p>
    <w:p w:rsidR="0089154F" w:rsidRDefault="0089154F" w:rsidP="00E8287C">
      <w:pPr>
        <w:pStyle w:val="aa"/>
        <w:jc w:val="center"/>
        <w:rPr>
          <w:b/>
          <w:bCs/>
          <w:sz w:val="24"/>
        </w:rPr>
      </w:pPr>
    </w:p>
    <w:p w:rsidR="00E8287C" w:rsidRDefault="00E8287C" w:rsidP="00E8287C">
      <w:pPr>
        <w:pStyle w:val="aa"/>
        <w:jc w:val="center"/>
        <w:rPr>
          <w:b/>
          <w:bCs/>
          <w:sz w:val="24"/>
        </w:rPr>
      </w:pPr>
      <w:r w:rsidRPr="005A2D67">
        <w:rPr>
          <w:b/>
          <w:bCs/>
          <w:sz w:val="24"/>
        </w:rPr>
        <w:t>Программная структура расходов районного бюджета на 201</w:t>
      </w:r>
      <w:r w:rsidR="00CB28D1">
        <w:rPr>
          <w:b/>
          <w:bCs/>
          <w:sz w:val="24"/>
        </w:rPr>
        <w:t>9</w:t>
      </w:r>
      <w:r w:rsidRPr="005A2D67">
        <w:rPr>
          <w:b/>
          <w:bCs/>
          <w:sz w:val="24"/>
        </w:rPr>
        <w:t xml:space="preserve"> год.</w:t>
      </w:r>
      <w:r w:rsidRPr="00CA7EA4">
        <w:rPr>
          <w:b/>
          <w:bCs/>
          <w:sz w:val="24"/>
        </w:rPr>
        <w:t xml:space="preserve"> </w:t>
      </w:r>
    </w:p>
    <w:p w:rsidR="00CC1AE9" w:rsidRDefault="00CC1AE9" w:rsidP="00E8287C">
      <w:pPr>
        <w:pStyle w:val="aa"/>
        <w:jc w:val="center"/>
        <w:rPr>
          <w:b/>
          <w:bCs/>
          <w:sz w:val="24"/>
        </w:rPr>
      </w:pPr>
    </w:p>
    <w:p w:rsidR="008940AE" w:rsidRDefault="008940AE" w:rsidP="00AE7A22">
      <w:pPr>
        <w:ind w:firstLine="567"/>
        <w:jc w:val="both"/>
        <w:rPr>
          <w:sz w:val="28"/>
          <w:szCs w:val="28"/>
        </w:rPr>
      </w:pPr>
      <w:r w:rsidRPr="005537FF">
        <w:rPr>
          <w:sz w:val="28"/>
          <w:szCs w:val="28"/>
        </w:rPr>
        <w:t xml:space="preserve">В рамках формирования «программного бюджета», программные направления </w:t>
      </w:r>
      <w:r w:rsidR="00AE7A22">
        <w:rPr>
          <w:sz w:val="28"/>
          <w:szCs w:val="28"/>
        </w:rPr>
        <w:t>на 201</w:t>
      </w:r>
      <w:r w:rsidR="00CB28D1">
        <w:rPr>
          <w:sz w:val="28"/>
          <w:szCs w:val="28"/>
        </w:rPr>
        <w:t>9</w:t>
      </w:r>
      <w:r w:rsidR="00AE7A22">
        <w:rPr>
          <w:sz w:val="28"/>
          <w:szCs w:val="28"/>
        </w:rPr>
        <w:t xml:space="preserve"> год </w:t>
      </w:r>
      <w:r w:rsidRPr="005537FF">
        <w:rPr>
          <w:sz w:val="28"/>
          <w:szCs w:val="28"/>
        </w:rPr>
        <w:t>составляют</w:t>
      </w:r>
      <w:r w:rsidR="00241484">
        <w:rPr>
          <w:sz w:val="28"/>
          <w:szCs w:val="28"/>
        </w:rPr>
        <w:t xml:space="preserve"> </w:t>
      </w:r>
      <w:r w:rsidR="00367827" w:rsidRPr="00F71EC5">
        <w:rPr>
          <w:sz w:val="28"/>
          <w:szCs w:val="28"/>
        </w:rPr>
        <w:t>6</w:t>
      </w:r>
      <w:r w:rsidR="00C12A91" w:rsidRPr="00F71EC5">
        <w:rPr>
          <w:sz w:val="28"/>
          <w:szCs w:val="28"/>
        </w:rPr>
        <w:t>96 659</w:t>
      </w:r>
      <w:r w:rsidRPr="00F71EC5">
        <w:rPr>
          <w:sz w:val="28"/>
          <w:szCs w:val="28"/>
        </w:rPr>
        <w:t>,</w:t>
      </w:r>
      <w:r w:rsidR="00C12A91" w:rsidRPr="00F71EC5">
        <w:rPr>
          <w:sz w:val="28"/>
          <w:szCs w:val="28"/>
        </w:rPr>
        <w:t>3</w:t>
      </w:r>
      <w:r w:rsidRPr="00F71EC5">
        <w:rPr>
          <w:sz w:val="28"/>
          <w:szCs w:val="28"/>
        </w:rPr>
        <w:t xml:space="preserve"> тыс.</w:t>
      </w:r>
      <w:r w:rsidR="0042483E" w:rsidRPr="00F71EC5">
        <w:rPr>
          <w:sz w:val="28"/>
          <w:szCs w:val="28"/>
        </w:rPr>
        <w:t xml:space="preserve"> рублей</w:t>
      </w:r>
      <w:r w:rsidRPr="00F71EC5">
        <w:rPr>
          <w:sz w:val="28"/>
          <w:szCs w:val="28"/>
        </w:rPr>
        <w:t xml:space="preserve"> или </w:t>
      </w:r>
      <w:r w:rsidR="00367827" w:rsidRPr="00F71EC5">
        <w:rPr>
          <w:sz w:val="28"/>
          <w:szCs w:val="28"/>
        </w:rPr>
        <w:t>92</w:t>
      </w:r>
      <w:r w:rsidRPr="00F71EC5">
        <w:rPr>
          <w:sz w:val="28"/>
          <w:szCs w:val="28"/>
        </w:rPr>
        <w:t>,</w:t>
      </w:r>
      <w:r w:rsidR="00C12A91" w:rsidRPr="00F71EC5">
        <w:rPr>
          <w:sz w:val="28"/>
          <w:szCs w:val="28"/>
        </w:rPr>
        <w:t>9</w:t>
      </w:r>
      <w:r w:rsidRPr="009C3E3D">
        <w:rPr>
          <w:sz w:val="28"/>
          <w:szCs w:val="28"/>
        </w:rPr>
        <w:t xml:space="preserve"> % в общем объеме районного бюджета</w:t>
      </w:r>
      <w:r w:rsidR="00EA6EF2">
        <w:rPr>
          <w:sz w:val="28"/>
          <w:szCs w:val="28"/>
        </w:rPr>
        <w:t>; на 2020 год – 498 003,2 тыс. рублей (90,9%); на 2021 год – 463 656,3 тыс. рублей (90,7%)</w:t>
      </w:r>
      <w:r w:rsidRPr="009C3E3D">
        <w:rPr>
          <w:sz w:val="28"/>
          <w:szCs w:val="28"/>
        </w:rPr>
        <w:t>. В ра</w:t>
      </w:r>
      <w:r w:rsidR="00211E3E" w:rsidRPr="009C3E3D">
        <w:rPr>
          <w:sz w:val="28"/>
          <w:szCs w:val="28"/>
        </w:rPr>
        <w:t xml:space="preserve">йоне </w:t>
      </w:r>
      <w:r w:rsidR="00EA6EF2">
        <w:rPr>
          <w:sz w:val="28"/>
          <w:szCs w:val="28"/>
        </w:rPr>
        <w:t>в 2019 году</w:t>
      </w:r>
      <w:r w:rsidR="00EA6EF2" w:rsidRPr="009C3E3D">
        <w:rPr>
          <w:sz w:val="28"/>
          <w:szCs w:val="28"/>
        </w:rPr>
        <w:t xml:space="preserve"> </w:t>
      </w:r>
      <w:r w:rsidR="00211E3E" w:rsidRPr="009C3E3D">
        <w:rPr>
          <w:sz w:val="28"/>
          <w:szCs w:val="28"/>
        </w:rPr>
        <w:t>будут</w:t>
      </w:r>
      <w:r w:rsidR="00EA6EF2">
        <w:rPr>
          <w:sz w:val="28"/>
          <w:szCs w:val="28"/>
        </w:rPr>
        <w:t xml:space="preserve"> </w:t>
      </w:r>
      <w:r w:rsidR="00211E3E" w:rsidRPr="00F71EC5">
        <w:rPr>
          <w:sz w:val="28"/>
          <w:szCs w:val="28"/>
        </w:rPr>
        <w:t>реализовываться 1</w:t>
      </w:r>
      <w:r w:rsidR="00C12A91" w:rsidRPr="00F71EC5">
        <w:rPr>
          <w:sz w:val="28"/>
          <w:szCs w:val="28"/>
        </w:rPr>
        <w:t>8</w:t>
      </w:r>
      <w:r w:rsidRPr="00F71EC5">
        <w:rPr>
          <w:sz w:val="28"/>
          <w:szCs w:val="28"/>
        </w:rPr>
        <w:t xml:space="preserve"> муниципальных</w:t>
      </w:r>
      <w:r w:rsidRPr="009C3E3D">
        <w:rPr>
          <w:sz w:val="28"/>
          <w:szCs w:val="28"/>
        </w:rPr>
        <w:t xml:space="preserve"> прогр</w:t>
      </w:r>
      <w:r w:rsidR="00211E3E" w:rsidRPr="009C3E3D">
        <w:rPr>
          <w:sz w:val="28"/>
          <w:szCs w:val="28"/>
        </w:rPr>
        <w:t>амм</w:t>
      </w:r>
      <w:r w:rsidRPr="009C3E3D">
        <w:rPr>
          <w:sz w:val="28"/>
          <w:szCs w:val="28"/>
        </w:rPr>
        <w:t xml:space="preserve">. </w:t>
      </w:r>
    </w:p>
    <w:p w:rsidR="00493E78" w:rsidRDefault="00493E78" w:rsidP="00AE7A22">
      <w:pPr>
        <w:ind w:firstLine="567"/>
        <w:jc w:val="both"/>
        <w:rPr>
          <w:sz w:val="28"/>
          <w:szCs w:val="28"/>
        </w:rPr>
      </w:pPr>
    </w:p>
    <w:p w:rsidR="00D74C01" w:rsidRDefault="00D74C01" w:rsidP="00D74C01">
      <w:pPr>
        <w:pStyle w:val="aa"/>
        <w:jc w:val="center"/>
        <w:rPr>
          <w:b/>
          <w:bCs/>
          <w:sz w:val="24"/>
        </w:rPr>
      </w:pPr>
      <w:r w:rsidRPr="00D74C01">
        <w:rPr>
          <w:b/>
          <w:bCs/>
          <w:sz w:val="24"/>
        </w:rPr>
        <w:t>Анализ планируемых расходов районного бюджета на реализацию муниципальных программ на 201</w:t>
      </w:r>
      <w:r w:rsidR="0096798F">
        <w:rPr>
          <w:b/>
          <w:bCs/>
          <w:sz w:val="24"/>
        </w:rPr>
        <w:t>9</w:t>
      </w:r>
      <w:r w:rsidRPr="00D74C01">
        <w:rPr>
          <w:b/>
          <w:bCs/>
          <w:sz w:val="24"/>
        </w:rPr>
        <w:t xml:space="preserve"> год</w:t>
      </w:r>
    </w:p>
    <w:p w:rsidR="003A7276" w:rsidRPr="00B214C7" w:rsidRDefault="00B701AE" w:rsidP="00B701AE">
      <w:pPr>
        <w:tabs>
          <w:tab w:val="left" w:pos="5715"/>
          <w:tab w:val="right" w:pos="9638"/>
        </w:tabs>
        <w:ind w:firstLine="709"/>
      </w:pPr>
      <w:r>
        <w:tab/>
        <w:t xml:space="preserve"> </w:t>
      </w:r>
      <w:r>
        <w:tab/>
      </w:r>
      <w:r w:rsidR="00B214C7">
        <w:t>( тыс.</w:t>
      </w:r>
      <w:r w:rsidR="00EB760B">
        <w:t xml:space="preserve"> </w:t>
      </w:r>
      <w:r w:rsidR="00B214C7">
        <w:t>рублей)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  <w:gridCol w:w="1304"/>
        <w:gridCol w:w="1304"/>
      </w:tblGrid>
      <w:tr w:rsidR="00230354" w:rsidRPr="00291108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4" w:rsidRPr="0048286A" w:rsidRDefault="00B701AE" w:rsidP="00B701AE">
            <w:pPr>
              <w:tabs>
                <w:tab w:val="left" w:pos="1325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286A">
              <w:rPr>
                <w:b/>
                <w:bCs/>
                <w:sz w:val="22"/>
                <w:szCs w:val="22"/>
              </w:rPr>
              <w:t>Наименование программ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AE" w:rsidRPr="0048286A" w:rsidRDefault="00B701AE" w:rsidP="001509EB">
            <w:pPr>
              <w:jc w:val="center"/>
            </w:pPr>
            <w:r w:rsidRPr="0048286A">
              <w:t xml:space="preserve">План </w:t>
            </w:r>
          </w:p>
          <w:p w:rsidR="00230354" w:rsidRPr="0048286A" w:rsidRDefault="00B701AE" w:rsidP="0096798F">
            <w:pPr>
              <w:jc w:val="center"/>
            </w:pPr>
            <w:r w:rsidRPr="0048286A">
              <w:t>201</w:t>
            </w:r>
            <w:r w:rsidR="0096798F" w:rsidRPr="0048286A">
              <w:t>8</w:t>
            </w:r>
            <w:r w:rsidRPr="0048286A"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4" w:rsidRPr="0048286A" w:rsidRDefault="00EB760B" w:rsidP="0096798F">
            <w:pPr>
              <w:jc w:val="center"/>
            </w:pPr>
            <w:r w:rsidRPr="0048286A">
              <w:t xml:space="preserve">Проект </w:t>
            </w:r>
            <w:r w:rsidR="00890907" w:rsidRPr="0048286A">
              <w:t>201</w:t>
            </w:r>
            <w:r w:rsidR="0096798F" w:rsidRPr="0048286A">
              <w:t>9</w:t>
            </w:r>
            <w:r w:rsidR="00890907" w:rsidRPr="0048286A">
              <w:t xml:space="preserve"> год</w:t>
            </w:r>
          </w:p>
        </w:tc>
      </w:tr>
      <w:tr w:rsidR="003A7276" w:rsidRPr="00291108" w:rsidTr="00B214C7">
        <w:trPr>
          <w:trHeight w:val="3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6" w:rsidRPr="004F5105" w:rsidRDefault="00EB760B" w:rsidP="00F74D0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D70DE0" w:rsidRPr="004F5105">
              <w:rPr>
                <w:b/>
                <w:bCs/>
                <w:sz w:val="22"/>
                <w:szCs w:val="22"/>
              </w:rPr>
              <w:t>МП «</w:t>
            </w:r>
            <w:r w:rsidR="003A7276" w:rsidRPr="004F5105">
              <w:rPr>
                <w:b/>
                <w:bCs/>
                <w:sz w:val="22"/>
                <w:szCs w:val="22"/>
              </w:rPr>
              <w:t>Развитие образования Кичменгско-Городецкого муниципального ра</w:t>
            </w:r>
            <w:r w:rsidR="00D70DE0" w:rsidRPr="004F5105">
              <w:rPr>
                <w:b/>
                <w:bCs/>
                <w:sz w:val="22"/>
                <w:szCs w:val="22"/>
              </w:rPr>
              <w:t xml:space="preserve">йона Вологодской </w:t>
            </w:r>
            <w:r w:rsidR="00D70DE0" w:rsidRPr="00F74D07">
              <w:rPr>
                <w:b/>
                <w:bCs/>
                <w:sz w:val="22"/>
                <w:szCs w:val="22"/>
              </w:rPr>
              <w:t>области на 2015</w:t>
            </w:r>
            <w:r w:rsidR="003A7276" w:rsidRPr="00F74D07">
              <w:rPr>
                <w:b/>
                <w:bCs/>
                <w:sz w:val="22"/>
                <w:szCs w:val="22"/>
              </w:rPr>
              <w:t>-201</w:t>
            </w:r>
            <w:r w:rsidR="00F74D07" w:rsidRPr="00F74D07">
              <w:rPr>
                <w:b/>
                <w:bCs/>
                <w:sz w:val="22"/>
                <w:szCs w:val="22"/>
              </w:rPr>
              <w:t>9</w:t>
            </w:r>
            <w:r w:rsidR="003A7276" w:rsidRPr="004F5105">
              <w:rPr>
                <w:b/>
                <w:bCs/>
                <w:sz w:val="22"/>
                <w:szCs w:val="22"/>
              </w:rPr>
              <w:t xml:space="preserve"> годы</w:t>
            </w:r>
            <w:r w:rsidR="00D70DE0" w:rsidRPr="004F510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6" w:rsidRPr="00291108" w:rsidRDefault="003A7276" w:rsidP="001509E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76" w:rsidRPr="00291108" w:rsidRDefault="003A7276" w:rsidP="001509EB">
            <w:pPr>
              <w:jc w:val="center"/>
            </w:pPr>
          </w:p>
        </w:tc>
      </w:tr>
      <w:tr w:rsidR="002333C6" w:rsidRPr="00291108" w:rsidTr="00B214C7">
        <w:trPr>
          <w:trHeight w:val="3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4F5105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105">
              <w:rPr>
                <w:sz w:val="22"/>
                <w:szCs w:val="22"/>
              </w:rPr>
              <w:t>Подпрограмма 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73 569</w:t>
            </w:r>
            <w:r w:rsidRPr="00514366">
              <w:t>,</w:t>
            </w: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84 205</w:t>
            </w:r>
            <w:r w:rsidRPr="00514366">
              <w:t>,</w:t>
            </w:r>
            <w:r>
              <w:t>8</w:t>
            </w:r>
          </w:p>
        </w:tc>
      </w:tr>
      <w:tr w:rsidR="002333C6" w:rsidRPr="00291108" w:rsidTr="00B214C7">
        <w:trPr>
          <w:trHeight w:val="3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131AB4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 xml:space="preserve">Подпрограмма «Развитие общего и дополнительного образования </w:t>
            </w:r>
            <w:r w:rsidRPr="00131AB4">
              <w:rPr>
                <w:sz w:val="22"/>
                <w:szCs w:val="22"/>
              </w:rPr>
              <w:lastRenderedPageBreak/>
              <w:t>детей»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lastRenderedPageBreak/>
              <w:t>164 755</w:t>
            </w:r>
            <w:r w:rsidRPr="00514366">
              <w:t>,</w:t>
            </w: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178 913</w:t>
            </w:r>
            <w:r w:rsidRPr="00514366">
              <w:t>,</w:t>
            </w:r>
            <w:r>
              <w:t>2</w:t>
            </w:r>
          </w:p>
        </w:tc>
      </w:tr>
      <w:tr w:rsidR="002333C6" w:rsidRPr="00291108" w:rsidTr="00F71EC5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131AB4" w:rsidRDefault="002333C6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lastRenderedPageBreak/>
              <w:t>Подпрограмма «Одаренные дети»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14366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14366">
              <w:t>0,0</w:t>
            </w:r>
          </w:p>
        </w:tc>
      </w:tr>
      <w:tr w:rsidR="002333C6" w:rsidRPr="007B7E1B" w:rsidTr="00B214C7">
        <w:trPr>
          <w:trHeight w:val="3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131AB4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>Подпрограмма «Укрепление материально-технических условий и обеспечение комплексной безопасности образовательных организаций»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7B7E1B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3 362</w:t>
            </w:r>
            <w:r w:rsidRPr="007B7E1B">
              <w:t>,</w:t>
            </w: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7B7E1B" w:rsidRDefault="002333C6" w:rsidP="007B7E1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3 707</w:t>
            </w:r>
            <w:r w:rsidRPr="007B7E1B">
              <w:t>,9</w:t>
            </w:r>
          </w:p>
        </w:tc>
      </w:tr>
      <w:tr w:rsidR="002333C6" w:rsidRPr="0048286A" w:rsidTr="00B214C7">
        <w:trPr>
          <w:trHeight w:val="3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131AB4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71 691,7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48286A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48286A">
              <w:t>57 956,5</w:t>
            </w:r>
          </w:p>
        </w:tc>
      </w:tr>
      <w:tr w:rsidR="002333C6" w:rsidRPr="003A7276" w:rsidTr="00B214C7">
        <w:trPr>
          <w:trHeight w:val="38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14366">
              <w:rPr>
                <w:b/>
                <w:bCs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319 533</w:t>
            </w:r>
            <w:r w:rsidRPr="0051436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324 783</w:t>
            </w:r>
            <w:r w:rsidRPr="0051436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131AB4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>в т.ч.: 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14366">
              <w:t>1</w:t>
            </w:r>
            <w:r>
              <w:t>99 700</w:t>
            </w:r>
            <w:r w:rsidRPr="00514366">
              <w:t>,</w:t>
            </w: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215 310</w:t>
            </w:r>
            <w:r w:rsidRPr="00514366">
              <w:t>,</w:t>
            </w:r>
            <w:r>
              <w:t>1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131AB4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119 832,8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109 473,3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4F5105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4F5105">
              <w:rPr>
                <w:b/>
                <w:bCs/>
                <w:sz w:val="22"/>
                <w:szCs w:val="22"/>
              </w:rPr>
              <w:t>МП «Содействие занятости населения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4F5105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105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4F5105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105">
              <w:rPr>
                <w:sz w:val="22"/>
                <w:szCs w:val="22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14366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015573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14366">
              <w:t>100,0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4F5105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5105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4366">
              <w:rPr>
                <w:b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4366">
              <w:rPr>
                <w:b/>
              </w:rPr>
              <w:t>100,0</w:t>
            </w:r>
          </w:p>
        </w:tc>
      </w:tr>
      <w:tr w:rsidR="00B971A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AE" w:rsidRPr="004F5105" w:rsidRDefault="00B971AE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4F5105">
              <w:rPr>
                <w:b/>
                <w:bCs/>
                <w:sz w:val="22"/>
                <w:szCs w:val="22"/>
              </w:rPr>
              <w:t>МП «Развитие сферы «Культура» в Кичменгско-Городецком муниципальном районе на 2015-2020гг.»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AE" w:rsidRDefault="00B971AE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AE" w:rsidRPr="00514366" w:rsidRDefault="00B971AE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131AB4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>Подпрограмма 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30 285</w:t>
            </w:r>
            <w:r w:rsidR="002333C6" w:rsidRPr="00514366">
              <w:t>,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30 600</w:t>
            </w:r>
            <w:r w:rsidR="002333C6" w:rsidRPr="00514366">
              <w:t>,</w:t>
            </w:r>
            <w:r>
              <w:t>0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131AB4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9 988</w:t>
            </w:r>
            <w:r w:rsidR="002333C6" w:rsidRPr="00514366">
              <w:t>,</w:t>
            </w: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 xml:space="preserve">8 </w:t>
            </w:r>
            <w:r w:rsidR="0050034A">
              <w:t>487</w:t>
            </w:r>
            <w:r w:rsidRPr="00514366">
              <w:t>,</w:t>
            </w:r>
            <w:r w:rsidR="0050034A">
              <w:t>3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C6" w:rsidRPr="00131AB4" w:rsidRDefault="002333C6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туризма в Кичменгско-Городецком муниципальном районе на 2017-2020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Default="002333C6" w:rsidP="00364E2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A3E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4366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40 419</w:t>
            </w:r>
            <w:r w:rsidR="002333C6" w:rsidRPr="0051436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14366" w:rsidRDefault="002333C6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0034A">
              <w:rPr>
                <w:b/>
              </w:rPr>
              <w:t>9 287</w:t>
            </w:r>
            <w:r w:rsidRPr="00514366">
              <w:rPr>
                <w:b/>
              </w:rPr>
              <w:t>,</w:t>
            </w:r>
            <w:r w:rsidR="0050034A">
              <w:rPr>
                <w:b/>
              </w:rPr>
              <w:t>3</w:t>
            </w:r>
          </w:p>
        </w:tc>
      </w:tr>
      <w:tr w:rsidR="002333C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C6" w:rsidRPr="00514366" w:rsidRDefault="002333C6" w:rsidP="002333C6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131AB4">
              <w:rPr>
                <w:sz w:val="22"/>
                <w:szCs w:val="22"/>
              </w:rPr>
              <w:t>в т.ч.: 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0034A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0034A">
              <w:t>18,7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3C6" w:rsidRPr="0050034A" w:rsidRDefault="0050034A" w:rsidP="00364E2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131AB4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1AB4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50034A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40 400,9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50034A" w:rsidRDefault="0050034A" w:rsidP="00364E2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39 287,3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131AB4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4F5105">
              <w:rPr>
                <w:b/>
                <w:bCs/>
                <w:sz w:val="22"/>
                <w:szCs w:val="22"/>
              </w:rPr>
              <w:t>МП «Поддержка субъектов малого и среднего предприниматель</w:t>
            </w:r>
            <w:r w:rsidR="00EA6EF2">
              <w:rPr>
                <w:b/>
                <w:bCs/>
                <w:sz w:val="22"/>
                <w:szCs w:val="22"/>
              </w:rPr>
              <w:t>-</w:t>
            </w:r>
            <w:r w:rsidRPr="004F5105">
              <w:rPr>
                <w:b/>
                <w:bCs/>
                <w:sz w:val="22"/>
                <w:szCs w:val="22"/>
              </w:rPr>
              <w:t>ства в Кичменгско-Городецком муниципальном районе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131AB4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591</w:t>
            </w:r>
            <w:r w:rsidRPr="00514366">
              <w:t>,</w:t>
            </w: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591</w:t>
            </w:r>
            <w:r w:rsidRPr="00514366">
              <w:t>,</w:t>
            </w:r>
            <w:r>
              <w:t>2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14366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591</w:t>
            </w:r>
            <w:r w:rsidRPr="0051436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591</w:t>
            </w:r>
            <w:r w:rsidRPr="0051436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131AB4">
              <w:rPr>
                <w:sz w:val="22"/>
                <w:szCs w:val="22"/>
              </w:rPr>
              <w:t>в т.ч.: 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0034A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0034A"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0034A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0034A">
              <w:t>491,2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131AB4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0034A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0034A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0034A" w:rsidRDefault="0050034A" w:rsidP="0050034A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0034A">
              <w:t>100,0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5597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55976">
              <w:rPr>
                <w:b/>
                <w:sz w:val="22"/>
                <w:szCs w:val="22"/>
              </w:rPr>
              <w:t>5. МП «Безбарьерная среда на 2016-2018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5597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5597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C1053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E" w:rsidRPr="0067195A" w:rsidRDefault="00C1053E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195A">
              <w:rPr>
                <w:sz w:val="18"/>
                <w:szCs w:val="18"/>
              </w:rPr>
              <w:t xml:space="preserve">Основное мероприятие «Приспособления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приспособление санитарно-гигиенического помещения, внутренние пути перемещения и зоны оказания услуг), к нуждам инвалидов»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3E" w:rsidRPr="00555976" w:rsidRDefault="00C1053E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55976">
              <w:t>63,0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3E" w:rsidRPr="00555976" w:rsidRDefault="00C1053E" w:rsidP="0090291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C1053E" w:rsidRPr="003A7276" w:rsidTr="00C80D7F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E" w:rsidRPr="00555976" w:rsidRDefault="00C1053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55976">
              <w:rPr>
                <w:b/>
                <w:bCs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E" w:rsidRPr="00555976" w:rsidRDefault="00C1053E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63,0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F" w:rsidRDefault="00A12C8F" w:rsidP="00C80D7F">
            <w:pPr>
              <w:tabs>
                <w:tab w:val="left" w:pos="1325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Закончил</w:t>
            </w:r>
            <w:r w:rsidR="0067195A">
              <w:rPr>
                <w:b/>
                <w:sz w:val="18"/>
                <w:szCs w:val="18"/>
              </w:rPr>
              <w:t>а</w:t>
            </w:r>
          </w:p>
          <w:p w:rsidR="00C1053E" w:rsidRPr="00A12C8F" w:rsidRDefault="00C80D7F" w:rsidP="00C80D7F">
            <w:pPr>
              <w:tabs>
                <w:tab w:val="left" w:pos="1325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C1053E" w:rsidRPr="00A12C8F">
              <w:rPr>
                <w:b/>
                <w:sz w:val="18"/>
                <w:szCs w:val="18"/>
              </w:rPr>
              <w:t>ействи</w:t>
            </w:r>
            <w:r w:rsidR="0067195A">
              <w:rPr>
                <w:b/>
                <w:sz w:val="18"/>
                <w:szCs w:val="18"/>
              </w:rPr>
              <w:t>е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4F5105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 w:rsidRPr="004F5105">
              <w:rPr>
                <w:b/>
                <w:bCs/>
                <w:sz w:val="22"/>
                <w:szCs w:val="22"/>
              </w:rPr>
              <w:t>МП «Устойчивое развитие сельских территорий Кичменгско-Городецкого муниципального района Вологодской области на 2014-2017годы и на период до 2020 года»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4F5105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F3661E" w:rsidRDefault="001C56E0" w:rsidP="001C56E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7 587</w:t>
            </w:r>
            <w:r w:rsidR="0050034A">
              <w:t>,</w:t>
            </w: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F3661E" w:rsidRDefault="001D1874" w:rsidP="001D187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43 606</w:t>
            </w:r>
            <w:r w:rsidR="0050034A" w:rsidRPr="00F3661E">
              <w:t>,</w:t>
            </w:r>
            <w:r>
              <w:t>8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4F5105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 w:rsidRPr="004F5105"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F3661E" w:rsidRDefault="001C56E0" w:rsidP="001C56E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399</w:t>
            </w:r>
            <w:r w:rsidR="0050034A">
              <w:t>,</w:t>
            </w: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F3661E" w:rsidRDefault="001D1874" w:rsidP="001D187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839</w:t>
            </w:r>
            <w:r w:rsidR="0050034A" w:rsidRPr="00F3661E">
              <w:t>,</w:t>
            </w:r>
            <w:r>
              <w:t>4</w:t>
            </w:r>
          </w:p>
        </w:tc>
      </w:tr>
      <w:tr w:rsidR="0050034A" w:rsidRPr="009F5BE7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F71EC5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EC5">
              <w:rPr>
                <w:sz w:val="22"/>
                <w:szCs w:val="22"/>
              </w:rPr>
              <w:t>Основное мероприятие «Улучшение жилищных условий населения, проживающего в сельских поселениях Кичменгско-Городецкого муниципального района, в том числе молодых семей и молодых специалистов»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9F5BE7" w:rsidRDefault="001C56E0" w:rsidP="001D187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9F5BE7">
              <w:t xml:space="preserve">7 </w:t>
            </w:r>
            <w:r w:rsidR="001D1874" w:rsidRPr="009F5BE7">
              <w:t>986</w:t>
            </w:r>
            <w:r w:rsidR="0050034A" w:rsidRPr="009F5BE7">
              <w:t>,</w:t>
            </w:r>
            <w:r w:rsidR="001D1874" w:rsidRPr="009F5BE7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9F5BE7" w:rsidRDefault="009F5BE7" w:rsidP="001D187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9F5BE7">
              <w:t>9 871</w:t>
            </w:r>
            <w:r w:rsidR="0050034A" w:rsidRPr="009F5BE7">
              <w:t>,</w:t>
            </w:r>
            <w:r w:rsidRPr="009F5BE7">
              <w:t>3</w:t>
            </w:r>
          </w:p>
        </w:tc>
      </w:tr>
      <w:tr w:rsidR="0050034A" w:rsidRPr="009F5BE7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F71EC5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EC5">
              <w:rPr>
                <w:sz w:val="22"/>
                <w:szCs w:val="22"/>
              </w:rPr>
              <w:t xml:space="preserve">Основное мероприятие «Комплексное обустройство сельских поселений Кичменгско-Городецкого муниципального района объектами </w:t>
            </w:r>
            <w:r w:rsidRPr="00F71EC5">
              <w:rPr>
                <w:sz w:val="22"/>
                <w:szCs w:val="22"/>
              </w:rPr>
              <w:lastRenderedPageBreak/>
              <w:t>социальной и инженерной инфраструктуры»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9F5BE7" w:rsidRDefault="009F5BE7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9F5BE7">
              <w:lastRenderedPageBreak/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9F5BE7" w:rsidRDefault="009F5BE7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9F5BE7">
              <w:t>34 574,9</w:t>
            </w:r>
          </w:p>
        </w:tc>
      </w:tr>
      <w:tr w:rsidR="0050034A" w:rsidRPr="009F5BE7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4F5105" w:rsidRDefault="0050034A" w:rsidP="007E56D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5105">
              <w:rPr>
                <w:b/>
              </w:rPr>
              <w:lastRenderedPageBreak/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9F5BE7" w:rsidRDefault="00767CF8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5BE7">
              <w:rPr>
                <w:b/>
              </w:rPr>
              <w:t>7 986</w:t>
            </w:r>
            <w:r w:rsidR="0050034A" w:rsidRPr="009F5BE7">
              <w:rPr>
                <w:b/>
              </w:rPr>
              <w:t>,</w:t>
            </w:r>
            <w:r w:rsidRPr="009F5BE7">
              <w:rPr>
                <w:b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9F5BE7" w:rsidRDefault="00767CF8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5BE7">
              <w:rPr>
                <w:b/>
              </w:rPr>
              <w:t>44 446</w:t>
            </w:r>
            <w:r w:rsidR="0050034A" w:rsidRPr="009F5BE7">
              <w:rPr>
                <w:b/>
              </w:rPr>
              <w:t>,</w:t>
            </w:r>
            <w:r w:rsidRPr="009F5BE7">
              <w:rPr>
                <w:b/>
              </w:rPr>
              <w:t>2</w:t>
            </w:r>
          </w:p>
        </w:tc>
      </w:tr>
      <w:tr w:rsidR="0048286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6A" w:rsidRPr="00514366" w:rsidRDefault="0048286A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131AB4">
              <w:rPr>
                <w:sz w:val="22"/>
                <w:szCs w:val="22"/>
              </w:rPr>
              <w:t>в т.ч.: 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86A" w:rsidRPr="00B51073" w:rsidRDefault="00B51073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1073">
              <w:rPr>
                <w:b/>
              </w:rPr>
              <w:t>7 587,5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86A" w:rsidRPr="00B51073" w:rsidRDefault="00B51073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1073">
              <w:rPr>
                <w:b/>
              </w:rPr>
              <w:t>43 606,8</w:t>
            </w:r>
          </w:p>
        </w:tc>
      </w:tr>
      <w:tr w:rsidR="0048286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6A" w:rsidRPr="00514366" w:rsidRDefault="0048286A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131AB4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86A" w:rsidRPr="00B51073" w:rsidRDefault="00B51073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1073">
              <w:rPr>
                <w:b/>
              </w:rPr>
              <w:t>399,4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86A" w:rsidRPr="00B51073" w:rsidRDefault="00B51073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1073">
              <w:rPr>
                <w:b/>
              </w:rPr>
              <w:t>839,4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4F5105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 w:rsidRPr="004F5105">
              <w:rPr>
                <w:b/>
                <w:bCs/>
                <w:sz w:val="22"/>
                <w:szCs w:val="22"/>
              </w:rPr>
              <w:t>МП «Развитие сети автомобильных дорог общего пользования местного зн</w:t>
            </w:r>
            <w:r w:rsidR="00C80D7F">
              <w:rPr>
                <w:b/>
                <w:bCs/>
                <w:sz w:val="22"/>
                <w:szCs w:val="22"/>
              </w:rPr>
              <w:t>ачения на период 2017-2019 годы и на период до 2020 года</w:t>
            </w:r>
            <w:r w:rsidRPr="004F510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A0092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2E" w:rsidRPr="007E56D5" w:rsidRDefault="00A0092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6D5">
              <w:rPr>
                <w:sz w:val="22"/>
                <w:szCs w:val="22"/>
              </w:rPr>
              <w:t>Содержание муниципальных дорог, мостов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F3661E" w:rsidRDefault="00A0092E" w:rsidP="00A0092E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14 230</w:t>
            </w:r>
            <w:r w:rsidRPr="00F3661E">
              <w:t>,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F3661E" w:rsidRDefault="00A0092E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 xml:space="preserve">14 </w:t>
            </w:r>
            <w:r w:rsidR="00D377AD">
              <w:t>2</w:t>
            </w:r>
            <w:r>
              <w:t>3</w:t>
            </w:r>
            <w:r w:rsidR="00D377AD">
              <w:t>4</w:t>
            </w:r>
            <w:r w:rsidRPr="00F3661E">
              <w:t>,</w:t>
            </w:r>
            <w:r w:rsidR="00D377AD">
              <w:t>3</w:t>
            </w:r>
          </w:p>
        </w:tc>
      </w:tr>
      <w:tr w:rsidR="00A0092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2E" w:rsidRPr="007E56D5" w:rsidRDefault="00A0092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6D5">
              <w:rPr>
                <w:sz w:val="22"/>
                <w:szCs w:val="22"/>
              </w:rPr>
              <w:t>Ремонт муниципальных дорог, мостов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F3661E" w:rsidRDefault="00A0092E" w:rsidP="00A0092E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10 969</w:t>
            </w:r>
            <w:r w:rsidRPr="00F3661E">
              <w:t>,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F3661E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24 870</w:t>
            </w:r>
            <w:r w:rsidR="00A0092E" w:rsidRPr="00F3661E">
              <w:t>,</w:t>
            </w:r>
            <w:r>
              <w:t>6</w:t>
            </w:r>
          </w:p>
        </w:tc>
      </w:tr>
      <w:tr w:rsidR="00A0092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2E" w:rsidRPr="007E56D5" w:rsidRDefault="00A0092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6D5">
              <w:rPr>
                <w:sz w:val="22"/>
                <w:szCs w:val="22"/>
              </w:rPr>
              <w:t>Ремонт муниципальных дорог, мостов (софинансирование субсидии)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791130" w:rsidRDefault="00A0092E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791130" w:rsidRDefault="00A0092E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A0092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2E" w:rsidRPr="007E56D5" w:rsidRDefault="00A0092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6D5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(субсидии)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791130" w:rsidRDefault="00A0092E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Pr="00791130" w:rsidRDefault="00A0092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A0092E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2E" w:rsidRPr="007E56D5" w:rsidRDefault="00A0092E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6D5">
              <w:rPr>
                <w:sz w:val="22"/>
                <w:szCs w:val="22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Default="00A0092E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92E" w:rsidRDefault="00A0092E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</w:t>
            </w:r>
            <w:r w:rsidR="00D377AD">
              <w:t>5</w:t>
            </w:r>
            <w:r>
              <w:t>,0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7E56D5" w:rsidRDefault="00D377AD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подъездов к земельным участкам, предоставляемым отдельным категориям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7AD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7AD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1 375,1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F3661E" w:rsidRDefault="0050034A" w:rsidP="007E56D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661E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555976" w:rsidRDefault="00767CF8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25 219</w:t>
            </w:r>
            <w:r w:rsidR="0050034A" w:rsidRPr="00555976">
              <w:rPr>
                <w:b/>
              </w:rPr>
              <w:t>,</w:t>
            </w:r>
            <w:r w:rsidRPr="00555976">
              <w:rPr>
                <w:b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Pr="00555976" w:rsidRDefault="00767CF8" w:rsidP="007911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40 505</w:t>
            </w:r>
            <w:r w:rsidR="0050034A" w:rsidRPr="00555976">
              <w:rPr>
                <w:b/>
              </w:rPr>
              <w:t>,0</w:t>
            </w:r>
          </w:p>
        </w:tc>
      </w:tr>
      <w:tr w:rsidR="00767CF8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8" w:rsidRPr="00F3661E" w:rsidRDefault="00767CF8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F8" w:rsidRPr="00555976" w:rsidRDefault="00767CF8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6 114,</w:t>
            </w:r>
            <w:r w:rsidR="00A0092E" w:rsidRPr="00555976">
              <w:rPr>
                <w:b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F8" w:rsidRPr="00555976" w:rsidRDefault="00A0092E" w:rsidP="007911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23 566,0</w:t>
            </w:r>
          </w:p>
        </w:tc>
      </w:tr>
      <w:tr w:rsidR="00767CF8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8" w:rsidRPr="00F3661E" w:rsidRDefault="00767CF8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F8" w:rsidRPr="00555976" w:rsidRDefault="00A0092E" w:rsidP="00767CF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19 104,8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CF8" w:rsidRPr="00555976" w:rsidRDefault="00A0092E" w:rsidP="007911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55976">
              <w:rPr>
                <w:b/>
              </w:rPr>
              <w:t>16 939,0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7D038B" w:rsidRDefault="0050034A" w:rsidP="007E56D5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r w:rsidRPr="004F5105">
              <w:rPr>
                <w:b/>
                <w:bCs/>
                <w:sz w:val="22"/>
                <w:szCs w:val="22"/>
              </w:rPr>
              <w:t xml:space="preserve">МП «Охрана окружающей среды и рациональное природопользование в Кичменгско-Городецком муниципальном </w:t>
            </w:r>
            <w:r w:rsidRPr="0023655B">
              <w:rPr>
                <w:b/>
                <w:bCs/>
                <w:sz w:val="22"/>
                <w:szCs w:val="22"/>
              </w:rPr>
              <w:t>районе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324</w:t>
            </w:r>
            <w:r w:rsidRPr="00D3238B">
              <w:t>,</w:t>
            </w: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132</w:t>
            </w:r>
            <w:r w:rsidRPr="00D3238B">
              <w:t>,</w:t>
            </w:r>
            <w:r>
              <w:t>0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FA8">
              <w:rPr>
                <w:sz w:val="22"/>
                <w:szCs w:val="22"/>
              </w:rPr>
              <w:t>за счет средств из вышестоящего бюджета,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326</w:t>
            </w:r>
            <w:r w:rsidRPr="00D3238B">
              <w:t>,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557</w:t>
            </w:r>
            <w:r w:rsidRPr="00D3238B">
              <w:t>,</w:t>
            </w:r>
            <w:r>
              <w:t>5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0FA8">
              <w:rPr>
                <w:sz w:val="22"/>
                <w:szCs w:val="22"/>
              </w:rPr>
              <w:t>убвенция на осуществление отдельных государственных полномочий в соответствии с законом области от 28.06.2006 № 1465-ОЗ «О наделении органов местного самоуправления отдельными государственными полномочиями в сфере охраны окружающей среды»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Default="00D377AD" w:rsidP="007911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213,7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0FA8">
              <w:rPr>
                <w:sz w:val="22"/>
                <w:szCs w:val="22"/>
              </w:rPr>
              <w:t>убвенция на 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</w:t>
            </w:r>
            <w:r>
              <w:rPr>
                <w:sz w:val="22"/>
                <w:szCs w:val="22"/>
              </w:rPr>
              <w:t xml:space="preserve"> и содержанию безнадзорных животных</w:t>
            </w:r>
            <w:r w:rsidRPr="00C90FA8"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112,6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343,8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0FA8">
              <w:rPr>
                <w:sz w:val="22"/>
                <w:szCs w:val="22"/>
              </w:rPr>
              <w:t>убсидии на проведение мероприятий по предотвращению распространения сорного растения борщевик Соснового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Default="00D377AD" w:rsidP="00C90FA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C90FA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238B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650</w:t>
            </w:r>
            <w:r w:rsidRPr="00D3238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689</w:t>
            </w:r>
            <w:r w:rsidRPr="00D3238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C90FA8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r w:rsidRPr="004F5105">
              <w:rPr>
                <w:b/>
                <w:bCs/>
                <w:sz w:val="22"/>
                <w:szCs w:val="22"/>
              </w:rPr>
              <w:t>МП «Кадровое обеспечение Кичменгско-Городецкого муниципального района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4F5105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FA8">
              <w:rPr>
                <w:sz w:val="22"/>
                <w:szCs w:val="22"/>
              </w:rPr>
              <w:t>Выплата стипендии</w:t>
            </w:r>
            <w:r>
              <w:rPr>
                <w:sz w:val="22"/>
                <w:szCs w:val="22"/>
              </w:rPr>
              <w:t xml:space="preserve"> студентам ГБОУ ВПО «Северный государственный медицинский университет» и студентам средних и высших учебных заведений, осуществляющих подготовку специалистов педагогических профессий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182</w:t>
            </w:r>
            <w:r w:rsidRPr="00D3238B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C90FA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72</w:t>
            </w:r>
            <w:r w:rsidRPr="00D3238B">
              <w:t>,0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D" w:rsidRPr="00C90FA8" w:rsidRDefault="00D377AD" w:rsidP="004F5105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по привлечению специалистов в сельхозпредприятиях района, закрепление специалистов на селе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D3238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C90FA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225</w:t>
            </w:r>
            <w:r w:rsidRPr="00D3238B">
              <w:t>,0</w:t>
            </w:r>
          </w:p>
        </w:tc>
      </w:tr>
      <w:tr w:rsidR="00D377AD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C90FA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D3238B">
              <w:rPr>
                <w:b/>
                <w:bCs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  <w:r w:rsidRPr="00D3238B">
              <w:rPr>
                <w:b/>
                <w:bCs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AD" w:rsidRPr="00D3238B" w:rsidRDefault="00D377AD" w:rsidP="00C90FA8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  <w:r w:rsidRPr="00D3238B">
              <w:rPr>
                <w:b/>
                <w:bCs/>
              </w:rPr>
              <w:t>,0</w:t>
            </w: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4F5105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Pr="004F5105">
              <w:rPr>
                <w:b/>
                <w:bCs/>
                <w:sz w:val="22"/>
                <w:szCs w:val="22"/>
              </w:rPr>
              <w:t>МП «Развитие физической культуры и спорта в Кичменгско-Городецком муниципальном районе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4A" w:rsidRPr="00514366" w:rsidRDefault="0050034A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50034A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Pr="004F5105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105">
              <w:rPr>
                <w:sz w:val="22"/>
                <w:szCs w:val="22"/>
              </w:rPr>
              <w:t>Организация, проведение мероприятий и содержание объектов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34A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368,5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4A" w:rsidRDefault="0050034A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368,5</w:t>
            </w:r>
          </w:p>
        </w:tc>
      </w:tr>
      <w:tr w:rsidR="00AF2DF1" w:rsidRPr="003A7276" w:rsidTr="0016316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4F5105" w:rsidRDefault="00AF2DF1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F5105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 спортивных сооружений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17 101,4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AF2DF1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F2DF1">
              <w:rPr>
                <w:bCs/>
              </w:rPr>
              <w:t>150 963,9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AF2DF1" w:rsidP="0027668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5105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5A764F" w:rsidRDefault="00AF2DF1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17 469,9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151 332,4</w:t>
            </w:r>
          </w:p>
        </w:tc>
      </w:tr>
      <w:tr w:rsidR="00E506BF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BF" w:rsidRPr="00F3661E" w:rsidRDefault="00E506BF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BF" w:rsidRPr="00AF2DF1" w:rsidRDefault="00E506BF" w:rsidP="00CE4513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15 391</w:t>
            </w:r>
            <w:r w:rsidRPr="00AF2D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6BF" w:rsidRPr="00AF2DF1" w:rsidRDefault="00E506BF" w:rsidP="00CE4513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F2DF1">
              <w:rPr>
                <w:bCs/>
              </w:rPr>
              <w:t>135 867,5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AF2DF1" w:rsidRDefault="00E506BF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2 078,6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AF2DF1" w:rsidRDefault="00E506BF" w:rsidP="00D377AD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15 464,9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AF2DF1" w:rsidP="00810CF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</w:t>
            </w:r>
            <w:r w:rsidRPr="004F5105">
              <w:rPr>
                <w:b/>
                <w:bCs/>
                <w:sz w:val="22"/>
                <w:szCs w:val="22"/>
              </w:rPr>
              <w:t>МП «Основные направления реализации государственной молодежной политики в Кичменгско-Городецком муниципальном районе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4F5105">
              <w:rPr>
                <w:b/>
                <w:bCs/>
                <w:sz w:val="22"/>
                <w:szCs w:val="22"/>
              </w:rPr>
              <w:t>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14366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AF2DF1" w:rsidRPr="003A7276" w:rsidTr="00F71EC5">
        <w:trPr>
          <w:trHeight w:val="11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27668C" w:rsidRDefault="00AF2DF1" w:rsidP="00810CF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</w:t>
            </w:r>
            <w:r w:rsidRPr="0027668C">
              <w:rPr>
                <w:sz w:val="22"/>
                <w:szCs w:val="22"/>
              </w:rPr>
              <w:t>Патриотическое и духовно- нравственное воспитание молодежи Кичменгско-Городецкого муниципа</w:t>
            </w:r>
            <w:r>
              <w:rPr>
                <w:sz w:val="22"/>
                <w:szCs w:val="22"/>
              </w:rPr>
              <w:t>льного района на 2017-2020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Default="00AF2DF1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Default="00AF2DF1" w:rsidP="00F71EC5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AF2DF1" w:rsidRPr="003A7276" w:rsidTr="0016316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27668C" w:rsidRDefault="00AF2DF1" w:rsidP="00810CF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7668C">
              <w:rPr>
                <w:sz w:val="22"/>
                <w:szCs w:val="22"/>
              </w:rPr>
              <w:t>Обеспечение жильем м</w:t>
            </w:r>
            <w:r>
              <w:rPr>
                <w:sz w:val="22"/>
                <w:szCs w:val="22"/>
              </w:rPr>
              <w:t xml:space="preserve">олодых семей на 2017-2020 годы»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Default="00AF2DF1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804,9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601,1</w:t>
            </w:r>
          </w:p>
        </w:tc>
      </w:tr>
      <w:tr w:rsidR="00AF2DF1" w:rsidRPr="003A7276" w:rsidTr="0016316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27668C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7668C">
              <w:rPr>
                <w:sz w:val="22"/>
                <w:szCs w:val="22"/>
              </w:rPr>
              <w:t>Организация молодежного движения Кичменгско-Го</w:t>
            </w:r>
            <w:r>
              <w:rPr>
                <w:sz w:val="22"/>
                <w:szCs w:val="22"/>
              </w:rPr>
              <w:t>родецкого муниципального района»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Default="00AF2DF1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Default="00AF2DF1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143,1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143,1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157CF2" w:rsidRDefault="00AF2DF1" w:rsidP="0027668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7CF2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844,2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F3661E" w:rsidRDefault="00AF2DF1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BC70D4" w:rsidRDefault="00AF2DF1" w:rsidP="00AF2DF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C70D4">
              <w:rPr>
                <w:bCs/>
              </w:rPr>
              <w:t>574,9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BC70D4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C70D4">
              <w:rPr>
                <w:bCs/>
              </w:rPr>
              <w:t>353,1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AF2DF1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BC70D4" w:rsidRDefault="00AF2DF1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C70D4">
              <w:rPr>
                <w:bCs/>
              </w:rPr>
              <w:t>4</w:t>
            </w:r>
            <w:r w:rsidR="00BC70D4" w:rsidRPr="00BC70D4">
              <w:rPr>
                <w:bCs/>
              </w:rPr>
              <w:t>73</w:t>
            </w:r>
            <w:r w:rsidRPr="00BC70D4">
              <w:rPr>
                <w:bCs/>
              </w:rPr>
              <w:t>,</w:t>
            </w:r>
            <w:r w:rsidR="00BC70D4" w:rsidRPr="00BC70D4"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BC70D4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C70D4">
              <w:rPr>
                <w:bCs/>
              </w:rPr>
              <w:t>491,1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</w:t>
            </w:r>
            <w:r w:rsidRPr="004F5105">
              <w:rPr>
                <w:b/>
                <w:bCs/>
                <w:sz w:val="22"/>
                <w:szCs w:val="22"/>
              </w:rPr>
              <w:t>МП «Энергосбережение на территории Кичменгско-Городецкого муниципального района на 2016-2020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14366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BC70D4" w:rsidRPr="003A7276" w:rsidTr="002D0DA0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Pr="00C90FA8" w:rsidRDefault="00BC70D4" w:rsidP="002D0DA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FA8">
              <w:rPr>
                <w:sz w:val="22"/>
                <w:szCs w:val="22"/>
              </w:rPr>
              <w:t>за счет средств из</w:t>
            </w:r>
            <w:r>
              <w:rPr>
                <w:sz w:val="22"/>
                <w:szCs w:val="22"/>
              </w:rPr>
              <w:t xml:space="preserve">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D4" w:rsidRPr="00B13B82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B13B82">
              <w:t>1 </w:t>
            </w:r>
            <w:r>
              <w:t>954</w:t>
            </w:r>
            <w:r w:rsidRPr="00B13B82">
              <w:t>,</w:t>
            </w: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D4" w:rsidRPr="00B13B82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B13B82">
              <w:t>2</w:t>
            </w:r>
            <w:r>
              <w:t xml:space="preserve"> 800</w:t>
            </w:r>
            <w:r w:rsidRPr="00B13B82">
              <w:t>,</w:t>
            </w:r>
            <w:r>
              <w:t>0</w:t>
            </w: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Pr="004F5105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собственных доходов</w:t>
            </w:r>
            <w:r w:rsidRPr="004F5105">
              <w:rPr>
                <w:b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B13B82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13B82">
              <w:rPr>
                <w:bCs/>
              </w:rPr>
              <w:t>8</w:t>
            </w:r>
            <w:r>
              <w:rPr>
                <w:bCs/>
              </w:rPr>
              <w:t>93</w:t>
            </w:r>
            <w:r w:rsidRPr="00B13B82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B13B82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328</w:t>
            </w:r>
            <w:r w:rsidRPr="00B13B82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Pr="004F5105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 w:rsidRPr="00907FAB">
              <w:t>Основное мероприятие «Энергоснабжение и повышение энергетической эффективности в бюджетной сфере»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101B93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2 848,2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101B93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3 128,3</w:t>
            </w: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D4" w:rsidRPr="004F5105" w:rsidRDefault="00BC70D4" w:rsidP="0027668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5105">
              <w:rPr>
                <w:b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85538A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5538A">
              <w:rPr>
                <w:b/>
                <w:bCs/>
              </w:rPr>
              <w:t>2 </w:t>
            </w:r>
            <w:r>
              <w:rPr>
                <w:b/>
                <w:bCs/>
              </w:rPr>
              <w:t>848</w:t>
            </w:r>
            <w:r w:rsidRPr="0085538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85538A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3 128</w:t>
            </w:r>
            <w:r w:rsidRPr="0085538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C80D7F" w:rsidRPr="003A7276" w:rsidTr="00C80D7F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F" w:rsidRPr="00157CF2" w:rsidRDefault="00C80D7F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 МП «Развитие сельского хозяйства</w:t>
            </w:r>
            <w:r w:rsidRPr="004F5105">
              <w:rPr>
                <w:b/>
                <w:bCs/>
                <w:sz w:val="22"/>
                <w:szCs w:val="22"/>
              </w:rPr>
              <w:t xml:space="preserve"> на территории Кичмен</w:t>
            </w:r>
            <w:r>
              <w:rPr>
                <w:b/>
                <w:bCs/>
                <w:sz w:val="22"/>
                <w:szCs w:val="22"/>
              </w:rPr>
              <w:t xml:space="preserve">гско-Городецкого </w:t>
            </w:r>
            <w:r w:rsidRPr="004F5105">
              <w:rPr>
                <w:b/>
                <w:bCs/>
                <w:sz w:val="22"/>
                <w:szCs w:val="22"/>
              </w:rPr>
              <w:t>района</w:t>
            </w:r>
            <w:r>
              <w:rPr>
                <w:b/>
                <w:bCs/>
                <w:sz w:val="22"/>
                <w:szCs w:val="22"/>
              </w:rPr>
              <w:t xml:space="preserve"> Вологодской области на 2016-2018</w:t>
            </w:r>
            <w:r w:rsidRPr="004F510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7F" w:rsidRPr="0085538A" w:rsidRDefault="00C80D7F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7F" w:rsidRDefault="00C80D7F" w:rsidP="00C80D7F">
            <w:pPr>
              <w:tabs>
                <w:tab w:val="left" w:pos="1325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Закончил</w:t>
            </w:r>
            <w:r w:rsidR="00EA6EF2">
              <w:rPr>
                <w:b/>
                <w:sz w:val="18"/>
                <w:szCs w:val="18"/>
              </w:rPr>
              <w:t>а</w:t>
            </w:r>
          </w:p>
          <w:p w:rsidR="00C80D7F" w:rsidRDefault="00C80D7F" w:rsidP="00EA6EF2">
            <w:pPr>
              <w:tabs>
                <w:tab w:val="left" w:pos="1325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A12C8F">
              <w:rPr>
                <w:b/>
                <w:sz w:val="18"/>
                <w:szCs w:val="18"/>
              </w:rPr>
              <w:t>ействи</w:t>
            </w:r>
            <w:r w:rsidR="00EA6EF2">
              <w:rPr>
                <w:b/>
                <w:sz w:val="18"/>
                <w:szCs w:val="18"/>
              </w:rPr>
              <w:t>е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C80D7F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AF2DF1">
              <w:rPr>
                <w:b/>
                <w:bCs/>
                <w:sz w:val="22"/>
                <w:szCs w:val="22"/>
              </w:rPr>
              <w:t xml:space="preserve">. </w:t>
            </w:r>
            <w:r w:rsidR="00AF2DF1" w:rsidRPr="004F5105">
              <w:rPr>
                <w:b/>
                <w:bCs/>
                <w:sz w:val="22"/>
                <w:szCs w:val="22"/>
              </w:rPr>
              <w:t>МП «Развитие архивного дела в Кичменгско-Городецком муниципальном районе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14366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D4" w:rsidRPr="00514366" w:rsidRDefault="00BC70D4" w:rsidP="00573506">
            <w:pPr>
              <w:jc w:val="both"/>
            </w:pPr>
            <w:r w:rsidRPr="00573506">
              <w:rPr>
                <w:sz w:val="20"/>
                <w:szCs w:val="20"/>
              </w:rPr>
              <w:t>за счет субвенции на осуществление отдельных государственных полномочий в соответствии с законом области от 28.042006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514366" w:rsidRDefault="00BC70D4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Pr="00514366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186,6</w:t>
            </w: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D4" w:rsidRPr="00157CF2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7CF2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Default="00BC70D4" w:rsidP="001631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Default="00BC70D4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186,6</w:t>
            </w:r>
          </w:p>
        </w:tc>
      </w:tr>
      <w:tr w:rsidR="00AF2DF1" w:rsidRPr="003A7276" w:rsidTr="00D337AD">
        <w:trPr>
          <w:trHeight w:val="794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73506" w:rsidRDefault="00C80D7F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AF2DF1">
              <w:rPr>
                <w:b/>
                <w:bCs/>
                <w:sz w:val="22"/>
                <w:szCs w:val="22"/>
              </w:rPr>
              <w:t xml:space="preserve">. </w:t>
            </w:r>
            <w:r w:rsidR="00AF2DF1" w:rsidRPr="004F5105">
              <w:rPr>
                <w:b/>
                <w:bCs/>
                <w:sz w:val="22"/>
                <w:szCs w:val="22"/>
              </w:rPr>
              <w:t>МП «Комплексное развитие систем коммунальной инфраструктуры Кичменгско-Городецкого муниципального района на 201</w:t>
            </w:r>
            <w:r w:rsidR="00BC70D4">
              <w:rPr>
                <w:b/>
                <w:bCs/>
                <w:sz w:val="22"/>
                <w:szCs w:val="22"/>
              </w:rPr>
              <w:t>8</w:t>
            </w:r>
            <w:r w:rsidR="00AF2DF1" w:rsidRPr="004F5105">
              <w:rPr>
                <w:b/>
                <w:bCs/>
                <w:sz w:val="22"/>
                <w:szCs w:val="22"/>
              </w:rPr>
              <w:t>-202</w:t>
            </w:r>
            <w:r w:rsidR="00BC70D4">
              <w:rPr>
                <w:b/>
                <w:bCs/>
                <w:sz w:val="22"/>
                <w:szCs w:val="22"/>
              </w:rPr>
              <w:t>1</w:t>
            </w:r>
            <w:r w:rsidR="00AF2DF1" w:rsidRPr="004F510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14366" w:rsidRDefault="00AF2DF1" w:rsidP="002D0DA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14366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AF2DF1" w:rsidRPr="003A7276" w:rsidTr="00CD498B">
        <w:trPr>
          <w:trHeight w:val="227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из них</w:t>
            </w:r>
          </w:p>
          <w:p w:rsidR="00AF2DF1" w:rsidRPr="00573506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3506">
              <w:rPr>
                <w:sz w:val="22"/>
                <w:szCs w:val="22"/>
              </w:rPr>
              <w:t xml:space="preserve">субсидии юридическим лицам (кроме коммерческих организаций, индивидуальным предпринимателям, физическим лицам </w:t>
            </w:r>
            <w:r w:rsidR="00000871">
              <w:rPr>
                <w:sz w:val="22"/>
                <w:szCs w:val="22"/>
              </w:rPr>
              <w:t>–</w:t>
            </w:r>
            <w:r w:rsidRPr="00573506">
              <w:rPr>
                <w:sz w:val="22"/>
                <w:szCs w:val="22"/>
              </w:rPr>
              <w:t xml:space="preserve"> производителям товаров, 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CD498B" w:rsidRDefault="00BC70D4" w:rsidP="0057350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D498B">
              <w:t>669</w:t>
            </w:r>
            <w:r w:rsidR="00AF2DF1" w:rsidRPr="00CD498B">
              <w:t>,</w:t>
            </w:r>
            <w:r w:rsidRPr="00CD498B">
              <w:t>2</w:t>
            </w:r>
          </w:p>
          <w:p w:rsidR="00AF2DF1" w:rsidRPr="00CD498B" w:rsidRDefault="00AF2DF1" w:rsidP="0057350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D498B">
              <w:t xml:space="preserve">            </w:t>
            </w:r>
          </w:p>
          <w:p w:rsidR="00AF2DF1" w:rsidRPr="00CD498B" w:rsidRDefault="00AF2DF1" w:rsidP="0057350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Pr="00CD498B" w:rsidRDefault="00AF2DF1" w:rsidP="00BC70D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D498B">
              <w:t>3</w:t>
            </w:r>
            <w:r w:rsidR="00BC70D4" w:rsidRPr="00CD498B">
              <w:t>78</w:t>
            </w:r>
            <w:r w:rsidRPr="00CD498B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CD498B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D498B">
              <w:t>3</w:t>
            </w:r>
            <w:r w:rsidR="00BC70D4" w:rsidRPr="00CD498B">
              <w:t>78</w:t>
            </w:r>
            <w:r w:rsidRPr="00CD498B">
              <w:t>,</w:t>
            </w:r>
            <w:r w:rsidR="00BC70D4" w:rsidRPr="00CD498B">
              <w:t>0</w:t>
            </w:r>
          </w:p>
          <w:p w:rsidR="00AF2DF1" w:rsidRPr="00CD498B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D498B">
              <w:t xml:space="preserve">            </w:t>
            </w:r>
          </w:p>
          <w:p w:rsidR="00AF2DF1" w:rsidRPr="00CD498B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AF2DF1" w:rsidRPr="00CD498B" w:rsidRDefault="00AF2DF1" w:rsidP="004454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D498B">
              <w:t>378,0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4A4CC6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>
              <w:t>Теплоснабжение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837918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469</w:t>
            </w:r>
            <w:r w:rsidR="00AF2DF1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837918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>
              <w:t>Мероприятия на реализацию «Народный бюджет»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484,3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267,0</w:t>
            </w:r>
          </w:p>
        </w:tc>
      </w:tr>
      <w:tr w:rsidR="00BC70D4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Pr="009B5EE7" w:rsidRDefault="00BC70D4" w:rsidP="001509E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 w:rsidRPr="009B5EE7">
              <w:t>Мероприятия на капитальный</w:t>
            </w:r>
            <w:r w:rsidR="00DB715E" w:rsidRPr="009B5EE7">
              <w:t xml:space="preserve"> ремонт объектов социаль</w:t>
            </w:r>
            <w:r w:rsidR="009B5EE7" w:rsidRPr="009B5EE7">
              <w:t>ной и коммунальной инфраструктур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0D4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4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10 102,2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157CF2" w:rsidRDefault="00AF2DF1" w:rsidP="0057350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57CF2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5A764F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6 122</w:t>
            </w:r>
            <w:r w:rsidR="00AF2DF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Default="00AF2DF1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5EE7">
              <w:rPr>
                <w:b/>
                <w:bCs/>
              </w:rPr>
              <w:t>0 747</w:t>
            </w:r>
            <w:r>
              <w:rPr>
                <w:b/>
                <w:bCs/>
              </w:rPr>
              <w:t>,</w:t>
            </w:r>
            <w:r w:rsidR="009B5EE7">
              <w:rPr>
                <w:b/>
                <w:bCs/>
              </w:rPr>
              <w:t>2</w:t>
            </w:r>
          </w:p>
        </w:tc>
      </w:tr>
      <w:tr w:rsidR="009B5EE7" w:rsidRPr="003A7276" w:rsidTr="00CD498B">
        <w:trPr>
          <w:trHeight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7" w:rsidRPr="00F3661E" w:rsidRDefault="009B5EE7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E7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1 832,3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E7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9 799,1</w:t>
            </w:r>
          </w:p>
        </w:tc>
      </w:tr>
      <w:tr w:rsidR="009B5EE7" w:rsidRPr="003A7276" w:rsidTr="00CD498B">
        <w:trPr>
          <w:trHeight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7" w:rsidRPr="004F5105" w:rsidRDefault="009B5EE7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E7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4 290,2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E7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948,1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4F5105" w:rsidRDefault="00C80D7F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AF2DF1">
              <w:rPr>
                <w:b/>
                <w:bCs/>
                <w:sz w:val="22"/>
                <w:szCs w:val="22"/>
              </w:rPr>
              <w:t>.</w:t>
            </w:r>
            <w:r w:rsidR="00AF2DF1" w:rsidRPr="004F5105">
              <w:rPr>
                <w:b/>
                <w:bCs/>
                <w:sz w:val="22"/>
                <w:szCs w:val="22"/>
              </w:rPr>
              <w:t>МП «Обеспечение законности, правопорядка и общественной безопасности в Кичменгско-Городецком муниципальном районе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291108" w:rsidRDefault="00AF2DF1" w:rsidP="001509E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291108" w:rsidRDefault="00AF2DF1" w:rsidP="001509EB">
            <w:pPr>
              <w:jc w:val="center"/>
            </w:pP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7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3506">
              <w:rPr>
                <w:sz w:val="22"/>
                <w:szCs w:val="22"/>
              </w:rPr>
              <w:t xml:space="preserve">Подпрограмма «Профилактика преступлений и иных правонарушений» </w:t>
            </w:r>
            <w:r w:rsidR="009B5EE7">
              <w:rPr>
                <w:sz w:val="22"/>
                <w:szCs w:val="22"/>
              </w:rPr>
              <w:t xml:space="preserve"> в т.ч.</w:t>
            </w:r>
          </w:p>
          <w:p w:rsidR="00AF2DF1" w:rsidRPr="00573506" w:rsidRDefault="009B5EE7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2DF1" w:rsidRPr="00573506">
              <w:rPr>
                <w:sz w:val="22"/>
                <w:szCs w:val="22"/>
              </w:rPr>
              <w:t xml:space="preserve">мероприятие </w:t>
            </w:r>
            <w:r w:rsidR="00000871">
              <w:rPr>
                <w:sz w:val="22"/>
                <w:szCs w:val="22"/>
              </w:rPr>
              <w:t>–</w:t>
            </w:r>
            <w:r w:rsidR="00AF2DF1" w:rsidRPr="00573506">
              <w:rPr>
                <w:sz w:val="22"/>
                <w:szCs w:val="22"/>
              </w:rPr>
              <w:t xml:space="preserve"> предупреждение беспризорности, безнадзорности, профилактика правонарушений несовершеннолетних; реализация профилактических и пропагандистских мер, направленных на культурное,  спортивное, правовое,  нравственное и военно-па</w:t>
            </w:r>
            <w:r>
              <w:rPr>
                <w:sz w:val="22"/>
                <w:szCs w:val="22"/>
              </w:rPr>
              <w:t>триотическое воспитание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291108" w:rsidRDefault="009B5EE7" w:rsidP="002D0DA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2DF1">
              <w:rPr>
                <w:sz w:val="22"/>
                <w:szCs w:val="22"/>
              </w:rPr>
              <w:t>0</w:t>
            </w:r>
            <w:r w:rsidR="00AF2DF1" w:rsidRPr="00291108">
              <w:rPr>
                <w:sz w:val="22"/>
                <w:szCs w:val="22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291108" w:rsidRDefault="00AF2DF1" w:rsidP="0023035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91108">
              <w:rPr>
                <w:sz w:val="22"/>
                <w:szCs w:val="22"/>
              </w:rPr>
              <w:t>,0</w:t>
            </w:r>
          </w:p>
        </w:tc>
      </w:tr>
      <w:tr w:rsidR="009B5EE7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7" w:rsidRPr="00573506" w:rsidRDefault="009B5EE7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5EF6">
              <w:rPr>
                <w:sz w:val="22"/>
                <w:szCs w:val="22"/>
              </w:rPr>
              <w:t>мероприятие- на внедрение м (или) эксплуатацию аппаратно-программного комплекса «Безопасный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E7" w:rsidRDefault="00DA5EF6" w:rsidP="002D0DA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E7" w:rsidRDefault="00DA5EF6" w:rsidP="0023035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170,4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573506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3506">
              <w:rPr>
                <w:sz w:val="22"/>
                <w:szCs w:val="22"/>
              </w:rPr>
              <w:lastRenderedPageBreak/>
              <w:t xml:space="preserve">Подпрограмма «Безопасность дорожного движения» (мероприятие </w:t>
            </w:r>
            <w:r w:rsidR="00000871">
              <w:rPr>
                <w:sz w:val="22"/>
                <w:szCs w:val="22"/>
              </w:rPr>
              <w:t>–</w:t>
            </w:r>
            <w:r w:rsidRPr="00573506">
              <w:rPr>
                <w:sz w:val="22"/>
                <w:szCs w:val="22"/>
              </w:rPr>
              <w:t xml:space="preserve"> 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291108" w:rsidRDefault="00AF2DF1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5EE7">
              <w:rPr>
                <w:sz w:val="22"/>
                <w:szCs w:val="22"/>
              </w:rPr>
              <w:t>7</w:t>
            </w:r>
            <w:r w:rsidRPr="00291108">
              <w:rPr>
                <w:sz w:val="22"/>
                <w:szCs w:val="22"/>
              </w:rPr>
              <w:t>,</w:t>
            </w:r>
            <w:r w:rsidR="009B5EE7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291108" w:rsidRDefault="00AF2DF1" w:rsidP="0023035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91108">
              <w:rPr>
                <w:sz w:val="22"/>
                <w:szCs w:val="22"/>
              </w:rPr>
              <w:t>0,0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291108" w:rsidRDefault="00AF2DF1" w:rsidP="00230354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9110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291108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AF2DF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F1" w:rsidRPr="00291108" w:rsidRDefault="009B5EE7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AF2DF1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5EF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6" w:rsidRPr="00F3661E" w:rsidRDefault="00DA5EF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F6" w:rsidRDefault="00DA5EF6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F6" w:rsidRDefault="00DA5EF6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161,9</w:t>
            </w:r>
          </w:p>
        </w:tc>
      </w:tr>
      <w:tr w:rsidR="00DA5EF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6" w:rsidRPr="004F5105" w:rsidRDefault="00DA5EF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F6" w:rsidRDefault="00DA5EF6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EF6" w:rsidRDefault="00DA5EF6" w:rsidP="009B5EE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58,5</w:t>
            </w: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890907" w:rsidRDefault="00C80D7F" w:rsidP="0035414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AF2DF1">
              <w:rPr>
                <w:b/>
                <w:bCs/>
                <w:sz w:val="22"/>
                <w:szCs w:val="22"/>
              </w:rPr>
              <w:t xml:space="preserve">. </w:t>
            </w:r>
            <w:r w:rsidR="00AF2DF1" w:rsidRPr="00890907">
              <w:rPr>
                <w:b/>
                <w:bCs/>
                <w:sz w:val="22"/>
                <w:szCs w:val="22"/>
              </w:rPr>
              <w:t>МП «Управление и распоряжение муниципальным имуществом и земельными участками на 201</w:t>
            </w:r>
            <w:r w:rsidR="0035414C">
              <w:rPr>
                <w:b/>
                <w:bCs/>
                <w:sz w:val="22"/>
                <w:szCs w:val="22"/>
              </w:rPr>
              <w:t>9</w:t>
            </w:r>
            <w:r w:rsidR="00AF2DF1" w:rsidRPr="00890907">
              <w:rPr>
                <w:b/>
                <w:bCs/>
                <w:sz w:val="22"/>
                <w:szCs w:val="22"/>
              </w:rPr>
              <w:t>-20</w:t>
            </w:r>
            <w:r w:rsidR="0035414C">
              <w:rPr>
                <w:b/>
                <w:bCs/>
                <w:sz w:val="22"/>
                <w:szCs w:val="22"/>
              </w:rPr>
              <w:t>2</w:t>
            </w:r>
            <w:r w:rsidR="00AF2DF1" w:rsidRPr="00890907">
              <w:rPr>
                <w:b/>
                <w:bCs/>
                <w:sz w:val="22"/>
                <w:szCs w:val="22"/>
              </w:rPr>
              <w:t>1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514366" w:rsidRDefault="00AF2DF1" w:rsidP="00ED5AB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AF2DF1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060D19" w:rsidRDefault="00337D5C" w:rsidP="00651E86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0D19">
              <w:rPr>
                <w:sz w:val="22"/>
                <w:szCs w:val="22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85538A" w:rsidRDefault="00337D5C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48</w:t>
            </w:r>
            <w:r w:rsidR="00AF2DF1" w:rsidRPr="0085538A">
              <w:t>,</w:t>
            </w: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85538A" w:rsidRDefault="00337D5C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175</w:t>
            </w:r>
            <w:r w:rsidR="00AF2DF1" w:rsidRPr="0085538A">
              <w:t>,0</w:t>
            </w:r>
          </w:p>
        </w:tc>
      </w:tr>
      <w:tr w:rsidR="00337D5C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5C" w:rsidRPr="00060D19" w:rsidRDefault="00651E86" w:rsidP="00651E86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60D19">
              <w:rPr>
                <w:sz w:val="22"/>
                <w:szCs w:val="22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5C" w:rsidRDefault="00651E86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89,5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5C" w:rsidRDefault="00651E86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190,0</w:t>
            </w:r>
          </w:p>
        </w:tc>
      </w:tr>
      <w:tr w:rsidR="00651E8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Pr="00060D19" w:rsidRDefault="00651E86" w:rsidP="00651E86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60D19">
              <w:rPr>
                <w:sz w:val="22"/>
                <w:szCs w:val="22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70,0</w:t>
            </w:r>
          </w:p>
        </w:tc>
      </w:tr>
      <w:tr w:rsidR="00651E8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Pr="00060D19" w:rsidRDefault="00651E86" w:rsidP="00651E86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60D19">
              <w:rPr>
                <w:sz w:val="22"/>
                <w:szCs w:val="22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651E8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Pr="00060D19" w:rsidRDefault="00651E86" w:rsidP="00651E86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60D19">
              <w:rPr>
                <w:sz w:val="22"/>
                <w:szCs w:val="22"/>
                <w:lang w:eastAsia="ru-RU"/>
              </w:rPr>
              <w:t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95,0</w:t>
            </w:r>
          </w:p>
        </w:tc>
      </w:tr>
      <w:tr w:rsidR="00651E8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Pr="00060D19" w:rsidRDefault="00651E86" w:rsidP="00651E86">
            <w:pPr>
              <w:jc w:val="both"/>
              <w:rPr>
                <w:sz w:val="22"/>
                <w:szCs w:val="22"/>
                <w:lang w:eastAsia="ru-RU"/>
              </w:rPr>
            </w:pPr>
            <w:r w:rsidRPr="00060D19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="00000871" w:rsidRPr="00060D19">
              <w:rPr>
                <w:sz w:val="22"/>
                <w:szCs w:val="22"/>
                <w:lang w:eastAsia="ru-RU"/>
              </w:rPr>
              <w:t>«</w:t>
            </w:r>
            <w:r w:rsidRPr="00060D19">
              <w:rPr>
                <w:sz w:val="22"/>
                <w:szCs w:val="22"/>
                <w:lang w:eastAsia="ru-RU"/>
              </w:rPr>
              <w:t>Софинансирование субсидии на проведение комплексных кадастровых работ</w:t>
            </w:r>
            <w:r w:rsidR="00000871" w:rsidRPr="00060D19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570,6</w:t>
            </w:r>
          </w:p>
        </w:tc>
      </w:tr>
      <w:tr w:rsidR="00651E86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Pr="00060D19" w:rsidRDefault="00651E86" w:rsidP="00651E86">
            <w:pPr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60D19">
              <w:rPr>
                <w:sz w:val="22"/>
                <w:szCs w:val="22"/>
                <w:lang w:eastAsia="ru-RU"/>
              </w:rPr>
              <w:t>Основное мероприятие «Организация и предоставление единовременной денежной выплаты взамен предоставления земельного участка гражданам, имеющих трех и более детей»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337D5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Default="00651E86" w:rsidP="00E24867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5 215,3</w:t>
            </w:r>
          </w:p>
        </w:tc>
      </w:tr>
      <w:tr w:rsidR="00AF2DF1" w:rsidRPr="003A7276" w:rsidTr="002D0DA0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F1" w:rsidRPr="00890907" w:rsidRDefault="00AF2DF1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4662E9" w:rsidRDefault="00DA5EF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516</w:t>
            </w:r>
            <w:r w:rsidR="00AF2DF1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F1" w:rsidRPr="004662E9" w:rsidRDefault="00DA5EF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6 415</w:t>
            </w:r>
            <w:r w:rsidR="00AF2DF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A5EF6" w:rsidRPr="003A7276" w:rsidTr="002D0DA0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6" w:rsidRPr="00F3661E" w:rsidRDefault="00DA5EF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6" w:rsidRDefault="00DA5EF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6" w:rsidRDefault="00DA5EF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5 728,8</w:t>
            </w:r>
          </w:p>
        </w:tc>
      </w:tr>
      <w:tr w:rsidR="00DA5EF6" w:rsidRPr="003A7276" w:rsidTr="002D0DA0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F6" w:rsidRPr="004F5105" w:rsidRDefault="00DA5EF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6" w:rsidRDefault="00DA5EF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6" w:rsidRDefault="00DA5EF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687,1</w:t>
            </w:r>
          </w:p>
        </w:tc>
      </w:tr>
      <w:tr w:rsidR="00651E86" w:rsidRPr="003A7276" w:rsidTr="002D0DA0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86" w:rsidRPr="00C90FA8" w:rsidRDefault="00C80D7F" w:rsidP="0035414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51E86">
              <w:rPr>
                <w:b/>
                <w:bCs/>
                <w:sz w:val="22"/>
                <w:szCs w:val="22"/>
              </w:rPr>
              <w:t xml:space="preserve">. </w:t>
            </w:r>
            <w:r w:rsidR="00651E86" w:rsidRPr="00890907">
              <w:rPr>
                <w:b/>
                <w:bCs/>
                <w:sz w:val="22"/>
                <w:szCs w:val="22"/>
              </w:rPr>
              <w:t>МП «Капитальный ремонт муниципального жилищного фонда Кичменгско-Городецкого муниципального района на 201</w:t>
            </w:r>
            <w:r w:rsidR="0035414C">
              <w:rPr>
                <w:b/>
                <w:bCs/>
                <w:sz w:val="22"/>
                <w:szCs w:val="22"/>
              </w:rPr>
              <w:t>7</w:t>
            </w:r>
            <w:r w:rsidR="00651E86" w:rsidRPr="00890907">
              <w:rPr>
                <w:b/>
                <w:bCs/>
                <w:sz w:val="22"/>
                <w:szCs w:val="22"/>
              </w:rPr>
              <w:t xml:space="preserve"> -20</w:t>
            </w:r>
            <w:r w:rsidR="0035414C">
              <w:rPr>
                <w:b/>
                <w:bCs/>
                <w:sz w:val="22"/>
                <w:szCs w:val="22"/>
              </w:rPr>
              <w:t>20</w:t>
            </w:r>
            <w:r w:rsidR="00651E86" w:rsidRPr="00890907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6" w:rsidRDefault="00651E8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6" w:rsidRDefault="00651E86" w:rsidP="00DA5EF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5414C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Default="0035414C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капитальному ремонту и реконструкции жилых домов, </w:t>
            </w:r>
            <w:r w:rsidRPr="008D3090">
              <w:rPr>
                <w:sz w:val="22"/>
                <w:szCs w:val="22"/>
              </w:rPr>
              <w:t xml:space="preserve"> из них</w:t>
            </w:r>
          </w:p>
          <w:p w:rsidR="0035414C" w:rsidRPr="00D337AD" w:rsidRDefault="0035414C" w:rsidP="0035414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73506">
              <w:rPr>
                <w:sz w:val="22"/>
                <w:szCs w:val="22"/>
              </w:rPr>
              <w:t xml:space="preserve"> субсидии юридическим лицам (кроме коммерческих организаций, индивидуальным предпринимателям, физическим лицам </w:t>
            </w:r>
            <w:r>
              <w:rPr>
                <w:sz w:val="22"/>
                <w:szCs w:val="22"/>
              </w:rPr>
              <w:t>–</w:t>
            </w:r>
            <w:r w:rsidRPr="00573506">
              <w:rPr>
                <w:sz w:val="22"/>
                <w:szCs w:val="22"/>
              </w:rPr>
              <w:t xml:space="preserve"> производителям товаров, 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C" w:rsidRDefault="0035414C" w:rsidP="0035414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1</w:t>
            </w:r>
            <w:r w:rsidR="00CD498B">
              <w:t xml:space="preserve"> </w:t>
            </w:r>
            <w:r>
              <w:t>460,0</w:t>
            </w:r>
          </w:p>
          <w:p w:rsidR="0035414C" w:rsidRDefault="0035414C" w:rsidP="0025101C">
            <w:pPr>
              <w:tabs>
                <w:tab w:val="left" w:pos="13259"/>
              </w:tabs>
              <w:autoSpaceDE w:val="0"/>
              <w:autoSpaceDN w:val="0"/>
              <w:adjustRightInd w:val="0"/>
            </w:pPr>
          </w:p>
          <w:p w:rsidR="0035414C" w:rsidRPr="00C80D7F" w:rsidRDefault="0035414C" w:rsidP="0035414C">
            <w:pPr>
              <w:tabs>
                <w:tab w:val="left" w:pos="13259"/>
              </w:tabs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Default="0035414C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80D7F" w:rsidRDefault="00C80D7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C80D7F" w:rsidRPr="0035414C" w:rsidRDefault="00C80D7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35414C" w:rsidRPr="00C80D7F" w:rsidRDefault="0035414C" w:rsidP="00C80D7F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555976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6" w:rsidRDefault="00555976" w:rsidP="00555976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976" w:rsidRPr="00555976" w:rsidRDefault="00555976" w:rsidP="0035414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D498B">
              <w:rPr>
                <w:b/>
              </w:rPr>
              <w:t xml:space="preserve"> </w:t>
            </w:r>
            <w:r>
              <w:rPr>
                <w:b/>
              </w:rPr>
              <w:t>460,0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6" w:rsidRPr="0035414C" w:rsidRDefault="0055597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2" w:rsidRPr="00890907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19. </w:t>
            </w:r>
            <w:r w:rsidRPr="00890907">
              <w:rPr>
                <w:b/>
              </w:rPr>
              <w:t>МП «Развитие муниципальной службы в Кичменгско-Городецком муниципальном районе на 2015-2020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A12C8F" w:rsidRDefault="004C4812" w:rsidP="004C4812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0</w:t>
            </w:r>
          </w:p>
          <w:p w:rsidR="004C4812" w:rsidRPr="004662E9" w:rsidRDefault="004C4812" w:rsidP="004C4812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EA6EF2" w:rsidRDefault="00EA6EF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EA6EF2">
              <w:rPr>
                <w:i/>
                <w:sz w:val="22"/>
                <w:szCs w:val="22"/>
              </w:rPr>
              <w:t>Приостановлено действие</w:t>
            </w:r>
            <w:r w:rsidR="004C4812" w:rsidRPr="00EA6EF2">
              <w:rPr>
                <w:i/>
                <w:sz w:val="22"/>
                <w:szCs w:val="22"/>
              </w:rPr>
              <w:t xml:space="preserve"> с 01 января 2017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812" w:rsidRPr="004662E9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D498B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8B" w:rsidRPr="00EA6EF2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8B" w:rsidRPr="004662E9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B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D498B" w:rsidRPr="003A7276" w:rsidTr="00B51073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8B" w:rsidRPr="00EA6EF2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8B" w:rsidRPr="004662E9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B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D498B" w:rsidRPr="003A7276" w:rsidTr="00B51073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8B" w:rsidRPr="00EA6EF2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98B" w:rsidRPr="004662E9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8B" w:rsidRDefault="00CD498B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5414C" w:rsidRPr="003A7276" w:rsidTr="00B51073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131AB4" w:rsidRDefault="004C4812" w:rsidP="00D27B2D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20</w:t>
            </w:r>
            <w:r w:rsidR="0035414C" w:rsidRPr="00907FAB">
              <w:rPr>
                <w:b/>
              </w:rPr>
              <w:t>. МП «</w:t>
            </w:r>
            <w:r w:rsidR="00D27B2D">
              <w:rPr>
                <w:b/>
              </w:rPr>
              <w:t>Бюджетные инвестиции в развитие социальной инфраструктуры муниципальной собственности и с</w:t>
            </w:r>
            <w:r w:rsidR="0035414C" w:rsidRPr="00907FAB">
              <w:rPr>
                <w:b/>
              </w:rPr>
              <w:t>оздание в Кичменгско-Городецком муниципальном районе Вологодской области</w:t>
            </w:r>
            <w:r w:rsidR="0035414C" w:rsidRPr="00890907">
              <w:rPr>
                <w:b/>
              </w:rPr>
              <w:t xml:space="preserve"> (исходя из прогнозной потребности) новых мест в общеобразовательных учреждениях на 2016-2025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Default="0035414C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514366" w:rsidRDefault="0035414C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35414C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Pr="00C90FA8" w:rsidRDefault="0035414C" w:rsidP="002D0DA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FA8">
              <w:rPr>
                <w:sz w:val="22"/>
                <w:szCs w:val="22"/>
              </w:rPr>
              <w:t>за счет средств из</w:t>
            </w:r>
            <w:r>
              <w:rPr>
                <w:sz w:val="22"/>
                <w:szCs w:val="22"/>
              </w:rPr>
              <w:t xml:space="preserve">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555976" w:rsidRDefault="0055597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55976">
              <w:t>81 782</w:t>
            </w:r>
            <w:r w:rsidR="0035414C" w:rsidRPr="00555976">
              <w:t>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514366" w:rsidRDefault="0035414C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35414C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Pr="004F5105" w:rsidRDefault="0035414C" w:rsidP="002D0DA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собственных доходов</w:t>
            </w:r>
            <w:r w:rsidRPr="004F5105">
              <w:rPr>
                <w:b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555976" w:rsidRDefault="00555976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55976">
              <w:t>9 082</w:t>
            </w:r>
            <w:r w:rsidR="0035414C" w:rsidRPr="00555976">
              <w:t>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514366" w:rsidRDefault="0035414C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35414C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Pr="004F5105" w:rsidRDefault="0035414C" w:rsidP="0085196B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>
              <w:t>Основное мероприятие «Строительство, реконструкция и капитальный ремонт образовательных учреждений, расширение сети дошкольных образовательных учреждений»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555976" w:rsidRDefault="0035414C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35414C" w:rsidRPr="00555976" w:rsidRDefault="0035414C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  <w:p w:rsidR="0035414C" w:rsidRPr="00555976" w:rsidRDefault="00D27B2D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555976">
              <w:t>90 825</w:t>
            </w:r>
            <w:r w:rsidR="0035414C" w:rsidRPr="00555976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Default="0035414C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35414C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Pr="007E56D5" w:rsidRDefault="0035414C" w:rsidP="00C478A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D27B2D" w:rsidRDefault="00D27B2D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7B2D">
              <w:rPr>
                <w:b/>
              </w:rPr>
              <w:t>90 825</w:t>
            </w:r>
            <w:r w:rsidR="0035414C" w:rsidRPr="00D27B2D">
              <w:rPr>
                <w:b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C478AC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C1053E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21. </w:t>
            </w:r>
            <w:r w:rsidRPr="00C1053E">
              <w:rPr>
                <w:b/>
              </w:rPr>
              <w:t>МП</w:t>
            </w:r>
            <w:r>
              <w:rPr>
                <w:b/>
              </w:rPr>
              <w:t xml:space="preserve"> «Формирование современной городской среды на территории Кичменгско-Городецкого муниципального района на 2018-2022 годы»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C1053E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Основное мероприятие «Выполнение ремонтных работ на дворовых территориях многоквартирных домов»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D27B2D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7B2D">
              <w:rPr>
                <w:b/>
              </w:rPr>
              <w:t>474,3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C1053E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Основное мероприятие «Выполнение комплекса работ по благоустройству территории общего пользования»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D27B2D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1 072,6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1 546,9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C12A91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498B">
              <w:rPr>
                <w:b/>
              </w:rPr>
              <w:t>0</w:t>
            </w:r>
          </w:p>
        </w:tc>
      </w:tr>
      <w:tr w:rsidR="004C4812" w:rsidRPr="003A7276" w:rsidTr="004C481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890907" w:rsidRDefault="004C4812" w:rsidP="004C4812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22. </w:t>
            </w:r>
            <w:r w:rsidR="0067195A">
              <w:rPr>
                <w:b/>
              </w:rPr>
              <w:t>МП «</w:t>
            </w:r>
            <w:r>
              <w:rPr>
                <w:b/>
              </w:rPr>
              <w:t>Описание границ населенных пунктов Кичменгско-Городецкого муниципального района на 2020-2027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12" w:rsidRPr="00C12A91" w:rsidRDefault="004C4812" w:rsidP="00893D3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</w:tr>
      <w:tr w:rsidR="00B51073" w:rsidRPr="003A7276" w:rsidTr="00F344BB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3" w:rsidRPr="0011131F" w:rsidRDefault="00B51073" w:rsidP="00CE4513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3" w:rsidRDefault="00B51073" w:rsidP="00CE4513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335129"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3" w:rsidRPr="009F5BE7" w:rsidRDefault="00B51073" w:rsidP="00CE4513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131F" w:rsidRPr="003A7276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F" w:rsidRPr="00890907" w:rsidRDefault="004C4812" w:rsidP="0011131F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="0011131F">
              <w:rPr>
                <w:b/>
              </w:rPr>
              <w:t>. МП «Управление муниципальными финансами на 2019-2021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35414C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C478AC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1131F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F" w:rsidRPr="0011131F" w:rsidRDefault="0011131F" w:rsidP="0011131F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</w:pPr>
            <w:r w:rsidRPr="0011131F">
              <w:rPr>
                <w:bCs/>
                <w:lang w:eastAsia="ru-RU"/>
              </w:rPr>
              <w:t xml:space="preserve">Подпрограмма </w:t>
            </w:r>
            <w:r w:rsidR="00000871">
              <w:rPr>
                <w:bCs/>
                <w:lang w:eastAsia="ru-RU"/>
              </w:rPr>
              <w:t>«</w:t>
            </w:r>
            <w:r w:rsidRPr="0011131F">
              <w:rPr>
                <w:bCs/>
                <w:lang w:eastAsia="ru-RU"/>
              </w:rPr>
              <w:t>Обеспечение сбалансированности районного бюджета на 2019-2021 годы</w:t>
            </w:r>
            <w:r w:rsidR="00000871">
              <w:rPr>
                <w:bCs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C12A91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11131F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11131F">
              <w:t>29 132,5</w:t>
            </w:r>
          </w:p>
        </w:tc>
      </w:tr>
      <w:tr w:rsidR="0011131F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F" w:rsidRPr="0011131F" w:rsidRDefault="0011131F" w:rsidP="0011131F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1131F">
              <w:rPr>
                <w:bCs/>
                <w:lang w:eastAsia="ru-RU"/>
              </w:rPr>
              <w:t xml:space="preserve">Подпрограмма </w:t>
            </w:r>
            <w:r w:rsidR="00000871">
              <w:rPr>
                <w:bCs/>
                <w:lang w:eastAsia="ru-RU"/>
              </w:rPr>
              <w:t>«</w:t>
            </w:r>
            <w:r w:rsidRPr="0011131F">
              <w:rPr>
                <w:bCs/>
                <w:lang w:eastAsia="ru-RU"/>
              </w:rPr>
              <w:t>Поддержание устойчивого исполнения местных бюджетов и повышения качества управления муниципальными финансами на 2019-2021 годы</w:t>
            </w:r>
            <w:r w:rsidR="00000871">
              <w:rPr>
                <w:bCs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C12A91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11131F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31 876,2</w:t>
            </w:r>
          </w:p>
        </w:tc>
      </w:tr>
      <w:tr w:rsidR="0011131F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F" w:rsidRPr="0011131F" w:rsidRDefault="0011131F" w:rsidP="0011131F">
            <w:pPr>
              <w:tabs>
                <w:tab w:val="left" w:pos="13259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1131F">
              <w:rPr>
                <w:lang w:eastAsia="ru-RU"/>
              </w:rPr>
              <w:t>Подпрограмма «Обеспечение ре</w:t>
            </w:r>
            <w:r w:rsidR="00060D19">
              <w:rPr>
                <w:lang w:eastAsia="ru-RU"/>
              </w:rPr>
              <w:t>ализации МП</w:t>
            </w:r>
            <w:r w:rsidRPr="0011131F">
              <w:rPr>
                <w:lang w:eastAsia="ru-RU"/>
              </w:rPr>
              <w:t xml:space="preserve"> «Управление муниципальными финансами Кичменгско-Городецкого муниципального района на 2019-2021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C12A91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4 932,1</w:t>
            </w:r>
          </w:p>
        </w:tc>
      </w:tr>
      <w:tr w:rsidR="0011131F" w:rsidRPr="009F5BE7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1F" w:rsidRPr="0011131F" w:rsidRDefault="0011131F" w:rsidP="0011131F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335129"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9F5BE7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F5BE7">
              <w:rPr>
                <w:b/>
              </w:rPr>
              <w:t>65 940,8</w:t>
            </w:r>
          </w:p>
        </w:tc>
      </w:tr>
      <w:tr w:rsidR="0011131F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F3661E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средств из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C12A91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32 344,1</w:t>
            </w:r>
          </w:p>
        </w:tc>
      </w:tr>
      <w:tr w:rsidR="0011131F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4F5105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C90FA8">
              <w:rPr>
                <w:sz w:val="22"/>
                <w:szCs w:val="22"/>
              </w:rPr>
              <w:t>за счет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Pr="00C12A91" w:rsidRDefault="0011131F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1F" w:rsidRDefault="0011131F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>
              <w:t>33 596,7</w:t>
            </w:r>
          </w:p>
        </w:tc>
      </w:tr>
      <w:tr w:rsidR="00000871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1" w:rsidRPr="00890907" w:rsidRDefault="004C4812" w:rsidP="00000871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  <w:r w:rsidR="00C12A91">
              <w:rPr>
                <w:b/>
              </w:rPr>
              <w:t>.</w:t>
            </w:r>
            <w:r w:rsidR="00000871">
              <w:rPr>
                <w:b/>
              </w:rPr>
              <w:t xml:space="preserve"> МП «Развитие информационного общества в Кичменгско-Городецком районе на 2019-2021» (проект)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1" w:rsidRDefault="00000871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1" w:rsidRPr="00137D64" w:rsidRDefault="00000871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000871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1" w:rsidRPr="00000871" w:rsidRDefault="00000871" w:rsidP="00000871">
            <w:pPr>
              <w:tabs>
                <w:tab w:val="left" w:pos="13259"/>
              </w:tabs>
              <w:autoSpaceDE w:val="0"/>
              <w:autoSpaceDN w:val="0"/>
              <w:adjustRightInd w:val="0"/>
            </w:pPr>
            <w:r>
              <w:t>Основное мероприятие «Содействие развитию связи и ИТ-отрасли на территории Кичменгско-Городецкого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1" w:rsidRPr="00C12A91" w:rsidRDefault="00C12A91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1" w:rsidRPr="00C12A91" w:rsidRDefault="00C12A91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6 793,9</w:t>
            </w:r>
          </w:p>
        </w:tc>
      </w:tr>
      <w:tr w:rsidR="00C12A91" w:rsidRPr="0011131F" w:rsidTr="0025101C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Default="00C12A91" w:rsidP="00C12A9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890907">
              <w:rPr>
                <w:b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Default="00C12A91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Pr="00C12A91" w:rsidRDefault="00C12A91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12A91">
              <w:rPr>
                <w:b/>
              </w:rPr>
              <w:t>6 793,9</w:t>
            </w:r>
          </w:p>
        </w:tc>
      </w:tr>
      <w:tr w:rsidR="00C12A91" w:rsidRPr="0011131F" w:rsidTr="00AC04E1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Pr="00C90FA8" w:rsidRDefault="00C12A91" w:rsidP="00AC04E1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FA8">
              <w:rPr>
                <w:sz w:val="22"/>
                <w:szCs w:val="22"/>
              </w:rPr>
              <w:t>за счет средств из</w:t>
            </w:r>
            <w:r>
              <w:rPr>
                <w:sz w:val="22"/>
                <w:szCs w:val="22"/>
              </w:rPr>
              <w:t xml:space="preserve"> вышестоящего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Pr="00C12A91" w:rsidRDefault="00C12A91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Pr="00C12A91" w:rsidRDefault="00C12A91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6 726,0</w:t>
            </w:r>
          </w:p>
        </w:tc>
      </w:tr>
      <w:tr w:rsidR="00C12A91" w:rsidRPr="0011131F" w:rsidTr="00AC04E1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1" w:rsidRPr="004F5105" w:rsidRDefault="00C12A91" w:rsidP="00AC04E1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</w:rPr>
            </w:pPr>
            <w:r w:rsidRPr="004F5105">
              <w:t>за счет собственных доходов</w:t>
            </w:r>
            <w:r w:rsidRPr="004F5105">
              <w:rPr>
                <w:b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Pr="00C12A91" w:rsidRDefault="00C12A91" w:rsidP="0025101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1" w:rsidRPr="00C12A91" w:rsidRDefault="00C12A91" w:rsidP="00892860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</w:pPr>
            <w:r w:rsidRPr="00C12A91">
              <w:t>67,9</w:t>
            </w:r>
          </w:p>
        </w:tc>
      </w:tr>
      <w:tr w:rsidR="0035414C" w:rsidRPr="003A7276" w:rsidTr="00C80092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C478AC" w:rsidRDefault="0035414C" w:rsidP="00283017">
            <w:pPr>
              <w:tabs>
                <w:tab w:val="left" w:pos="13259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C" w:rsidRPr="00291108" w:rsidRDefault="0035414C" w:rsidP="00C80092">
            <w:pPr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C" w:rsidRPr="00A12C8F" w:rsidRDefault="0035414C" w:rsidP="00137D6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5414C" w:rsidRPr="003A7276" w:rsidTr="00B214C7">
        <w:trPr>
          <w:trHeight w:val="283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C" w:rsidRPr="004662E9" w:rsidRDefault="0035414C" w:rsidP="001509EB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по муниципальным программам</w:t>
            </w:r>
            <w:r w:rsidRPr="00157CF2">
              <w:rPr>
                <w:b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14C" w:rsidRPr="00902E59" w:rsidRDefault="00450D0A" w:rsidP="00C478AC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CD498B">
              <w:rPr>
                <w:b/>
              </w:rPr>
              <w:t>517 064</w:t>
            </w:r>
            <w:r w:rsidR="0035414C" w:rsidRPr="00CD498B">
              <w:rPr>
                <w:b/>
              </w:rPr>
              <w:t>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C" w:rsidRPr="00902E59" w:rsidRDefault="0035414C" w:rsidP="00C12A91">
            <w:pPr>
              <w:tabs>
                <w:tab w:val="left" w:pos="13259"/>
              </w:tabs>
              <w:autoSpaceDE w:val="0"/>
              <w:autoSpaceDN w:val="0"/>
              <w:adjustRightInd w:val="0"/>
              <w:jc w:val="right"/>
              <w:rPr>
                <w:b/>
                <w:highlight w:val="yellow"/>
              </w:rPr>
            </w:pPr>
            <w:r w:rsidRPr="0067195A">
              <w:rPr>
                <w:b/>
              </w:rPr>
              <w:t>6</w:t>
            </w:r>
            <w:r w:rsidR="00C12A91" w:rsidRPr="0067195A">
              <w:rPr>
                <w:b/>
              </w:rPr>
              <w:t>96 659</w:t>
            </w:r>
            <w:r w:rsidRPr="0067195A">
              <w:rPr>
                <w:b/>
              </w:rPr>
              <w:t>,</w:t>
            </w:r>
            <w:r w:rsidR="00C12A91" w:rsidRPr="0067195A">
              <w:rPr>
                <w:b/>
              </w:rPr>
              <w:t>3</w:t>
            </w:r>
          </w:p>
        </w:tc>
      </w:tr>
    </w:tbl>
    <w:p w:rsidR="00CD498B" w:rsidRDefault="00CD498B" w:rsidP="00D63DCD">
      <w:pPr>
        <w:ind w:firstLine="567"/>
        <w:jc w:val="both"/>
        <w:rPr>
          <w:sz w:val="28"/>
          <w:szCs w:val="28"/>
        </w:rPr>
      </w:pPr>
    </w:p>
    <w:p w:rsidR="00D63DCD" w:rsidRDefault="00D63DCD" w:rsidP="00D63DCD">
      <w:pPr>
        <w:ind w:firstLine="567"/>
        <w:jc w:val="both"/>
        <w:rPr>
          <w:sz w:val="28"/>
          <w:szCs w:val="28"/>
        </w:rPr>
      </w:pPr>
      <w:r w:rsidRPr="00C12A91">
        <w:rPr>
          <w:sz w:val="28"/>
          <w:szCs w:val="28"/>
        </w:rPr>
        <w:t xml:space="preserve">Расходы на реализацию муниципальных программ включены в проект районного бюджета на 2019 год на основании постановления администрации района от 30.06.2014 № 314 </w:t>
      </w:r>
      <w:r>
        <w:rPr>
          <w:sz w:val="28"/>
          <w:szCs w:val="28"/>
        </w:rPr>
        <w:t>«О</w:t>
      </w:r>
      <w:r w:rsidRPr="00C12A91">
        <w:rPr>
          <w:sz w:val="28"/>
          <w:szCs w:val="28"/>
        </w:rPr>
        <w:t>б утверждении перечня муниципальных программ</w:t>
      </w:r>
      <w:r>
        <w:rPr>
          <w:sz w:val="28"/>
          <w:szCs w:val="28"/>
        </w:rPr>
        <w:t>»</w:t>
      </w:r>
      <w:r w:rsidRPr="00C12A91">
        <w:rPr>
          <w:sz w:val="28"/>
          <w:szCs w:val="28"/>
        </w:rPr>
        <w:t xml:space="preserve"> (в редакции от 16.10.2018 № 733).</w:t>
      </w:r>
      <w:r w:rsidRPr="0042483E">
        <w:rPr>
          <w:sz w:val="28"/>
          <w:szCs w:val="28"/>
        </w:rPr>
        <w:t xml:space="preserve"> </w:t>
      </w:r>
    </w:p>
    <w:p w:rsidR="0023655B" w:rsidRDefault="0023655B" w:rsidP="00893D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EF2">
        <w:rPr>
          <w:sz w:val="28"/>
          <w:szCs w:val="28"/>
        </w:rPr>
        <w:lastRenderedPageBreak/>
        <w:t>Отклонения объемов бюджетных ассигнований на реализацию муниципальных программ обусловлены тем, что объем ассигнований на реализацию программ определен исходя из возможностей доходной базы районного бюджета с учетом планируемых к реализации мероприятий</w:t>
      </w:r>
      <w:r w:rsidR="00EA6EF2" w:rsidRPr="00EA6EF2">
        <w:rPr>
          <w:sz w:val="28"/>
          <w:szCs w:val="28"/>
        </w:rPr>
        <w:t xml:space="preserve"> и с исполнением требований Бюджетного кодекса Российской Федерации в части объема условно утверждаемых расходов</w:t>
      </w:r>
      <w:r w:rsidRPr="00EA6EF2">
        <w:rPr>
          <w:sz w:val="28"/>
          <w:szCs w:val="28"/>
        </w:rPr>
        <w:t>.</w:t>
      </w:r>
    </w:p>
    <w:p w:rsidR="0065417D" w:rsidRDefault="0065417D" w:rsidP="00236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17D" w:rsidRPr="00893D30" w:rsidRDefault="0065417D" w:rsidP="00893D30">
      <w:pPr>
        <w:ind w:firstLine="567"/>
        <w:jc w:val="both"/>
        <w:rPr>
          <w:i/>
          <w:sz w:val="28"/>
          <w:szCs w:val="28"/>
        </w:rPr>
      </w:pPr>
      <w:r w:rsidRPr="00893D30">
        <w:rPr>
          <w:i/>
          <w:sz w:val="28"/>
          <w:szCs w:val="28"/>
        </w:rP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постановлением а</w:t>
      </w:r>
      <w:r w:rsidRPr="00893D30">
        <w:rPr>
          <w:i/>
          <w:sz w:val="28"/>
        </w:rPr>
        <w:t xml:space="preserve">дминистрации района от 04.06.2014 № 275 </w:t>
      </w:r>
      <w:r w:rsidRPr="00893D30">
        <w:rPr>
          <w:i/>
          <w:sz w:val="28"/>
          <w:szCs w:val="28"/>
        </w:rPr>
        <w:t>утвержден Порядок разработки, реализации и оценки эффективности муниципальных программ Кичменгско-Городецкого муниципального района.</w:t>
      </w:r>
    </w:p>
    <w:p w:rsidR="000C465E" w:rsidRPr="00893D30" w:rsidRDefault="000C465E" w:rsidP="00893D30">
      <w:pPr>
        <w:ind w:firstLine="567"/>
        <w:jc w:val="both"/>
        <w:rPr>
          <w:i/>
          <w:sz w:val="28"/>
          <w:szCs w:val="28"/>
        </w:rPr>
      </w:pPr>
      <w:r w:rsidRPr="00893D30">
        <w:rPr>
          <w:i/>
          <w:sz w:val="28"/>
          <w:szCs w:val="28"/>
        </w:rPr>
        <w:t xml:space="preserve">Согласно </w:t>
      </w:r>
      <w:r w:rsidR="00893D30" w:rsidRPr="00893D30">
        <w:rPr>
          <w:i/>
          <w:sz w:val="28"/>
          <w:szCs w:val="28"/>
        </w:rPr>
        <w:t>пункту</w:t>
      </w:r>
      <w:r w:rsidRPr="00893D30">
        <w:rPr>
          <w:i/>
          <w:sz w:val="28"/>
          <w:szCs w:val="28"/>
        </w:rPr>
        <w:t xml:space="preserve"> 3 раздела 8 «Муниципальные программы» Положения о бюджетном процессе Кичменгско-Городецкого муниципального района, утвержденного решением Муниципального Собрания от 30.09.2016 № 295, объем бюджетных ассигнований на финансовое обеспечение реализации муниципальных программ утверждается решением о районном бюджете на очередной финансовый год и плановый период по соответствующей каждой программе целевой статье расходов районного бюджета в соответствии с нормативными правовыми актами администрации района утвердившими программы.</w:t>
      </w:r>
    </w:p>
    <w:p w:rsidR="00B20E8A" w:rsidRPr="00893D30" w:rsidRDefault="000C465E" w:rsidP="00893D30">
      <w:pPr>
        <w:ind w:firstLine="567"/>
        <w:jc w:val="both"/>
        <w:rPr>
          <w:i/>
          <w:sz w:val="28"/>
          <w:szCs w:val="28"/>
        </w:rPr>
      </w:pPr>
      <w:r w:rsidRPr="00893D30">
        <w:rPr>
          <w:i/>
          <w:sz w:val="28"/>
          <w:szCs w:val="28"/>
        </w:rPr>
        <w:t>В нарушение указанных</w:t>
      </w:r>
      <w:r w:rsidR="0065417D" w:rsidRPr="00893D30">
        <w:rPr>
          <w:i/>
          <w:sz w:val="28"/>
          <w:szCs w:val="28"/>
        </w:rPr>
        <w:t xml:space="preserve"> по</w:t>
      </w:r>
      <w:r w:rsidRPr="00893D30">
        <w:rPr>
          <w:i/>
          <w:sz w:val="28"/>
          <w:szCs w:val="28"/>
        </w:rPr>
        <w:t>становления и Положения в проект решения о районном бюджет</w:t>
      </w:r>
      <w:r w:rsidR="002A065F" w:rsidRPr="00893D30">
        <w:rPr>
          <w:i/>
          <w:sz w:val="28"/>
          <w:szCs w:val="28"/>
        </w:rPr>
        <w:t xml:space="preserve">е </w:t>
      </w:r>
      <w:r w:rsidR="00DC6695" w:rsidRPr="00893D30">
        <w:rPr>
          <w:i/>
          <w:sz w:val="28"/>
          <w:szCs w:val="28"/>
        </w:rPr>
        <w:t xml:space="preserve">в плановый период 2021 года </w:t>
      </w:r>
      <w:r w:rsidR="002A065F" w:rsidRPr="00893D30">
        <w:rPr>
          <w:i/>
          <w:sz w:val="28"/>
          <w:szCs w:val="28"/>
        </w:rPr>
        <w:t xml:space="preserve">13 </w:t>
      </w:r>
      <w:r w:rsidRPr="00893D30">
        <w:rPr>
          <w:i/>
          <w:sz w:val="28"/>
          <w:szCs w:val="28"/>
        </w:rPr>
        <w:t>муниципальных программ</w:t>
      </w:r>
      <w:r w:rsidR="00DC6695" w:rsidRPr="00893D30">
        <w:rPr>
          <w:i/>
          <w:sz w:val="28"/>
          <w:szCs w:val="28"/>
        </w:rPr>
        <w:t xml:space="preserve"> включены</w:t>
      </w:r>
      <w:r w:rsidRPr="00893D30">
        <w:rPr>
          <w:i/>
          <w:sz w:val="28"/>
          <w:szCs w:val="28"/>
        </w:rPr>
        <w:t xml:space="preserve"> с периодом их реализации по 2020 год</w:t>
      </w:r>
      <w:r w:rsidR="00DC6695" w:rsidRPr="00893D30">
        <w:rPr>
          <w:i/>
          <w:sz w:val="28"/>
          <w:szCs w:val="28"/>
        </w:rPr>
        <w:t>, а программа по развитию образования со сроком реализации по 2019 год. Ответственными</w:t>
      </w:r>
      <w:r w:rsidR="00DC6695" w:rsidRPr="00893D30">
        <w:rPr>
          <w:i/>
        </w:rPr>
        <w:t xml:space="preserve"> </w:t>
      </w:r>
      <w:r w:rsidR="00DC6695" w:rsidRPr="00893D30">
        <w:rPr>
          <w:i/>
          <w:sz w:val="28"/>
          <w:szCs w:val="28"/>
        </w:rPr>
        <w:t xml:space="preserve">исполнителями муниципальных программ, определенными ответственными в соответствии с перечнем муниципальных программ, утвержденным постановлением администрации района от 16.10.2018 № 733, </w:t>
      </w:r>
      <w:r w:rsidR="00B20E8A" w:rsidRPr="00893D30">
        <w:rPr>
          <w:i/>
          <w:sz w:val="28"/>
          <w:szCs w:val="28"/>
        </w:rPr>
        <w:t xml:space="preserve">своевременно не инициируется внесение изменений </w:t>
      </w:r>
      <w:r w:rsidR="00893D30" w:rsidRPr="00893D30">
        <w:rPr>
          <w:i/>
          <w:sz w:val="28"/>
          <w:szCs w:val="28"/>
        </w:rPr>
        <w:t>в муниципальную</w:t>
      </w:r>
      <w:r w:rsidR="00B20E8A" w:rsidRPr="00893D30">
        <w:rPr>
          <w:i/>
          <w:sz w:val="28"/>
          <w:szCs w:val="28"/>
        </w:rPr>
        <w:t xml:space="preserve"> программу.</w:t>
      </w:r>
    </w:p>
    <w:p w:rsidR="00893D30" w:rsidRPr="00893D30" w:rsidRDefault="00B20E8A" w:rsidP="00893D30">
      <w:pPr>
        <w:ind w:firstLine="567"/>
        <w:jc w:val="both"/>
        <w:rPr>
          <w:i/>
          <w:sz w:val="28"/>
          <w:szCs w:val="28"/>
        </w:rPr>
      </w:pPr>
      <w:r w:rsidRPr="00893D30">
        <w:rPr>
          <w:i/>
          <w:sz w:val="28"/>
          <w:szCs w:val="28"/>
        </w:rPr>
        <w:t>В нарушение п. 6 раздела 8 Положения о бюджетном процессе района муниципальная программа «Управление муниципальными финансами Кичменгско-Городецкого муниципального района на 2019 – 2021 годы» утверждена постановлением администрации района от 23.10.2018 № 757</w:t>
      </w:r>
      <w:r w:rsidR="00572326" w:rsidRPr="00893D30">
        <w:rPr>
          <w:i/>
          <w:sz w:val="28"/>
          <w:szCs w:val="28"/>
        </w:rPr>
        <w:t>.</w:t>
      </w:r>
    </w:p>
    <w:p w:rsidR="00B20E8A" w:rsidRPr="00893D30" w:rsidRDefault="00893D30" w:rsidP="00893D30">
      <w:pPr>
        <w:ind w:firstLine="567"/>
        <w:jc w:val="both"/>
        <w:rPr>
          <w:i/>
          <w:sz w:val="28"/>
          <w:szCs w:val="28"/>
        </w:rPr>
      </w:pPr>
      <w:r w:rsidRPr="00893D30">
        <w:rPr>
          <w:i/>
          <w:sz w:val="28"/>
          <w:szCs w:val="28"/>
        </w:rPr>
        <w:t>В нарушение статьи 184.2. Бюджетного кодекса Российской Федерации к проекту решения о районном бюджете представлен проект муниципальной программы</w:t>
      </w:r>
      <w:r w:rsidR="00572326" w:rsidRPr="00893D30">
        <w:rPr>
          <w:i/>
          <w:sz w:val="28"/>
          <w:szCs w:val="28"/>
        </w:rPr>
        <w:t xml:space="preserve"> «Развитие информационного общества в Кичменгско-Городецком муниципальном районе на 2019 – 2021 годы».</w:t>
      </w:r>
    </w:p>
    <w:p w:rsidR="0065417D" w:rsidRPr="00DC6695" w:rsidRDefault="0065417D" w:rsidP="0065417D">
      <w:pPr>
        <w:ind w:firstLine="540"/>
        <w:jc w:val="both"/>
        <w:rPr>
          <w:sz w:val="28"/>
          <w:szCs w:val="28"/>
        </w:rPr>
      </w:pPr>
    </w:p>
    <w:p w:rsidR="00805929" w:rsidRDefault="00805929" w:rsidP="00805929">
      <w:pPr>
        <w:spacing w:after="120"/>
        <w:ind w:firstLine="709"/>
        <w:jc w:val="both"/>
        <w:rPr>
          <w:b/>
        </w:rPr>
      </w:pPr>
      <w:r w:rsidRPr="003A6C84">
        <w:rPr>
          <w:b/>
          <w:bCs/>
        </w:rPr>
        <w:t>На 201</w:t>
      </w:r>
      <w:r w:rsidR="00A95DD7">
        <w:rPr>
          <w:b/>
          <w:bCs/>
        </w:rPr>
        <w:t>9</w:t>
      </w:r>
      <w:r w:rsidR="004C4812">
        <w:rPr>
          <w:b/>
          <w:bCs/>
        </w:rPr>
        <w:t xml:space="preserve"> год и плановый период 2020</w:t>
      </w:r>
      <w:r w:rsidRPr="003A6C84">
        <w:rPr>
          <w:b/>
          <w:bCs/>
        </w:rPr>
        <w:t xml:space="preserve"> и 20</w:t>
      </w:r>
      <w:r w:rsidR="004C4812">
        <w:rPr>
          <w:b/>
          <w:bCs/>
        </w:rPr>
        <w:t>21</w:t>
      </w:r>
      <w:r w:rsidRPr="003A6C84">
        <w:rPr>
          <w:b/>
          <w:bCs/>
        </w:rPr>
        <w:t xml:space="preserve"> годов предусмотрены </w:t>
      </w:r>
      <w:r w:rsidRPr="003A6C84">
        <w:rPr>
          <w:b/>
        </w:rPr>
        <w:t>субвенции на:</w:t>
      </w:r>
    </w:p>
    <w:p w:rsidR="00CD498B" w:rsidRPr="003A6C84" w:rsidRDefault="00CD498B" w:rsidP="00805929">
      <w:pPr>
        <w:spacing w:after="120"/>
        <w:ind w:firstLine="709"/>
        <w:jc w:val="both"/>
        <w:rPr>
          <w:b/>
        </w:rPr>
      </w:pPr>
    </w:p>
    <w:p w:rsidR="00805929" w:rsidRPr="00060D19" w:rsidRDefault="008D3951" w:rsidP="00805929">
      <w:pPr>
        <w:ind w:firstLine="709"/>
        <w:jc w:val="both"/>
        <w:rPr>
          <w:sz w:val="28"/>
          <w:szCs w:val="28"/>
        </w:rPr>
      </w:pPr>
      <w:r w:rsidRPr="00060D19">
        <w:rPr>
          <w:sz w:val="28"/>
          <w:szCs w:val="28"/>
        </w:rPr>
        <w:t xml:space="preserve">- </w:t>
      </w:r>
      <w:r w:rsidR="00805929" w:rsidRPr="00060D19">
        <w:rPr>
          <w:sz w:val="28"/>
          <w:szCs w:val="28"/>
        </w:rPr>
        <w:t xml:space="preserve">осуществление отдельных государственных полномочий в соответствии с законом области от </w:t>
      </w:r>
      <w:r w:rsidRPr="00060D19">
        <w:rPr>
          <w:sz w:val="28"/>
          <w:szCs w:val="28"/>
        </w:rPr>
        <w:t>0</w:t>
      </w:r>
      <w:r w:rsidR="00805929" w:rsidRPr="00060D19">
        <w:rPr>
          <w:sz w:val="28"/>
          <w:szCs w:val="28"/>
        </w:rPr>
        <w:t>5</w:t>
      </w:r>
      <w:r w:rsidRPr="00060D19">
        <w:rPr>
          <w:sz w:val="28"/>
          <w:szCs w:val="28"/>
        </w:rPr>
        <w:t>.10. 2006</w:t>
      </w:r>
      <w:r w:rsidR="00805929" w:rsidRPr="00060D19">
        <w:rPr>
          <w:sz w:val="28"/>
          <w:szCs w:val="28"/>
        </w:rPr>
        <w:t xml:space="preserve"> № 1501-</w:t>
      </w:r>
      <w:r w:rsidRPr="00060D19">
        <w:rPr>
          <w:sz w:val="28"/>
          <w:szCs w:val="28"/>
        </w:rPr>
        <w:t>ОЗ «</w:t>
      </w:r>
      <w:r w:rsidR="00805929" w:rsidRPr="00060D19">
        <w:rPr>
          <w:sz w:val="28"/>
          <w:szCs w:val="28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</w:t>
      </w:r>
      <w:r w:rsidRPr="00060D19">
        <w:rPr>
          <w:sz w:val="28"/>
          <w:szCs w:val="28"/>
        </w:rPr>
        <w:t xml:space="preserve">ере регулирования </w:t>
      </w:r>
      <w:r w:rsidRPr="00060D19">
        <w:rPr>
          <w:sz w:val="28"/>
          <w:szCs w:val="28"/>
        </w:rPr>
        <w:lastRenderedPageBreak/>
        <w:t>цен (тарифов)»</w:t>
      </w:r>
      <w:r w:rsidR="00805929" w:rsidRPr="00060D19">
        <w:rPr>
          <w:sz w:val="28"/>
          <w:szCs w:val="28"/>
        </w:rPr>
        <w:t xml:space="preserve"> сумма расходов составляет н</w:t>
      </w:r>
      <w:r w:rsidR="00060D19">
        <w:rPr>
          <w:bCs/>
          <w:sz w:val="28"/>
          <w:szCs w:val="28"/>
        </w:rPr>
        <w:t>а 2019 год и плановый период 2020 и 2021</w:t>
      </w:r>
      <w:r w:rsidR="00805929" w:rsidRPr="00060D19">
        <w:rPr>
          <w:bCs/>
          <w:sz w:val="28"/>
          <w:szCs w:val="28"/>
        </w:rPr>
        <w:t xml:space="preserve"> годов – по</w:t>
      </w:r>
      <w:r w:rsidR="00805929" w:rsidRPr="00060D19">
        <w:rPr>
          <w:sz w:val="28"/>
          <w:szCs w:val="28"/>
        </w:rPr>
        <w:t xml:space="preserve"> 34,4 тыс. рублей по годам соответственно;</w:t>
      </w:r>
    </w:p>
    <w:p w:rsidR="00060D19" w:rsidRDefault="00060D19" w:rsidP="00060D19">
      <w:pPr>
        <w:ind w:firstLine="709"/>
        <w:jc w:val="both"/>
        <w:rPr>
          <w:bCs/>
          <w:sz w:val="28"/>
          <w:szCs w:val="28"/>
        </w:rPr>
      </w:pPr>
      <w:r w:rsidRPr="00060D19">
        <w:rPr>
          <w:bCs/>
          <w:sz w:val="28"/>
          <w:szCs w:val="28"/>
        </w:rPr>
        <w:t xml:space="preserve">- </w:t>
      </w:r>
      <w:r w:rsidRPr="00060D19">
        <w:rPr>
          <w:sz w:val="28"/>
          <w:szCs w:val="28"/>
        </w:rPr>
        <w:t>осуществление отдельных государственных полномочий в сфере административных отношений в соответствии с законом области от 28.11. 2005 № 1369-ОЗ «О наделении органов местного самоуправления отдельными государственными полномочиями в сфере административных отношений» сумма расходов составляет н</w:t>
      </w:r>
      <w:r w:rsidRPr="00060D19">
        <w:rPr>
          <w:bCs/>
          <w:sz w:val="28"/>
          <w:szCs w:val="28"/>
        </w:rPr>
        <w:t>а 2019 год и плановый период 2020 и 2021 годов – по 647,3</w:t>
      </w:r>
      <w:r>
        <w:rPr>
          <w:bCs/>
          <w:sz w:val="28"/>
          <w:szCs w:val="28"/>
        </w:rPr>
        <w:t xml:space="preserve"> тыс. рублей;</w:t>
      </w:r>
    </w:p>
    <w:p w:rsidR="00060D19" w:rsidRDefault="00060D19" w:rsidP="00060D19">
      <w:pPr>
        <w:ind w:firstLine="709"/>
        <w:jc w:val="both"/>
        <w:rPr>
          <w:bCs/>
          <w:sz w:val="28"/>
          <w:szCs w:val="28"/>
        </w:rPr>
      </w:pPr>
      <w:r w:rsidRPr="00060D19">
        <w:rPr>
          <w:bCs/>
          <w:sz w:val="28"/>
          <w:szCs w:val="28"/>
        </w:rPr>
        <w:t xml:space="preserve">- </w:t>
      </w:r>
      <w:r w:rsidRPr="00060D19">
        <w:rPr>
          <w:sz w:val="28"/>
          <w:szCs w:val="28"/>
        </w:rPr>
        <w:t>осуществление отдельны</w:t>
      </w:r>
      <w:r>
        <w:rPr>
          <w:sz w:val="28"/>
          <w:szCs w:val="28"/>
        </w:rPr>
        <w:t xml:space="preserve">х государственных полномочий </w:t>
      </w:r>
      <w:r w:rsidRPr="00060D19">
        <w:rPr>
          <w:sz w:val="28"/>
          <w:szCs w:val="28"/>
        </w:rPr>
        <w:t>в соот</w:t>
      </w:r>
      <w:r>
        <w:rPr>
          <w:sz w:val="28"/>
          <w:szCs w:val="28"/>
        </w:rPr>
        <w:t>ветствии с законом области от 17.12. 2007 № 1720</w:t>
      </w:r>
      <w:r w:rsidRPr="00060D19">
        <w:rPr>
          <w:sz w:val="28"/>
          <w:szCs w:val="28"/>
        </w:rPr>
        <w:t>-ОЗ «О наделении органов местного самоуправления отдельными г</w:t>
      </w:r>
      <w:r>
        <w:rPr>
          <w:sz w:val="28"/>
          <w:szCs w:val="28"/>
        </w:rPr>
        <w:t>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лиц из числа детей указанных категорий</w:t>
      </w:r>
      <w:r w:rsidRPr="00060D19">
        <w:rPr>
          <w:sz w:val="28"/>
          <w:szCs w:val="28"/>
        </w:rPr>
        <w:t>» сумма расходов составляет н</w:t>
      </w:r>
      <w:r w:rsidRPr="00060D19">
        <w:rPr>
          <w:bCs/>
          <w:sz w:val="28"/>
          <w:szCs w:val="28"/>
        </w:rPr>
        <w:t xml:space="preserve">а 2019 год и плановый период 2020 и 2021 годов – по </w:t>
      </w:r>
      <w:r>
        <w:rPr>
          <w:bCs/>
          <w:sz w:val="28"/>
          <w:szCs w:val="28"/>
        </w:rPr>
        <w:t>724,8 тыс. рублей;</w:t>
      </w:r>
    </w:p>
    <w:p w:rsidR="00805929" w:rsidRPr="0067195A" w:rsidRDefault="008D3951" w:rsidP="00805929">
      <w:pPr>
        <w:ind w:firstLine="709"/>
        <w:jc w:val="both"/>
        <w:rPr>
          <w:bCs/>
          <w:sz w:val="28"/>
          <w:szCs w:val="28"/>
        </w:rPr>
      </w:pPr>
      <w:r w:rsidRPr="0067195A">
        <w:rPr>
          <w:sz w:val="28"/>
          <w:szCs w:val="28"/>
        </w:rPr>
        <w:t xml:space="preserve">- </w:t>
      </w:r>
      <w:r w:rsidR="00805929" w:rsidRPr="0067195A">
        <w:rPr>
          <w:sz w:val="28"/>
          <w:szCs w:val="28"/>
        </w:rPr>
        <w:t>осуществление отдельных государственных полномочий в соответствии с законом области от 10</w:t>
      </w:r>
      <w:r w:rsidRPr="0067195A">
        <w:rPr>
          <w:sz w:val="28"/>
          <w:szCs w:val="28"/>
        </w:rPr>
        <w:t>.12. 2014 № 3526-ОЗ «</w:t>
      </w:r>
      <w:r w:rsidR="00805929" w:rsidRPr="0067195A">
        <w:rPr>
          <w:sz w:val="28"/>
          <w:szCs w:val="28"/>
        </w:rPr>
        <w:t>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</w:t>
      </w:r>
      <w:r w:rsidRPr="0067195A">
        <w:rPr>
          <w:sz w:val="28"/>
          <w:szCs w:val="28"/>
        </w:rPr>
        <w:t>рственных и муниципальных услуг»</w:t>
      </w:r>
      <w:r w:rsidR="00805929" w:rsidRPr="0067195A">
        <w:rPr>
          <w:sz w:val="28"/>
          <w:szCs w:val="28"/>
        </w:rPr>
        <w:t>, сумма расходов составляет н</w:t>
      </w:r>
      <w:r w:rsidR="00805929" w:rsidRPr="0067195A">
        <w:rPr>
          <w:bCs/>
          <w:sz w:val="28"/>
          <w:szCs w:val="28"/>
        </w:rPr>
        <w:t>а 201</w:t>
      </w:r>
      <w:r w:rsidR="00335129" w:rsidRPr="0067195A">
        <w:rPr>
          <w:bCs/>
          <w:sz w:val="28"/>
          <w:szCs w:val="28"/>
        </w:rPr>
        <w:t>9</w:t>
      </w:r>
      <w:r w:rsidR="00805929" w:rsidRPr="0067195A">
        <w:rPr>
          <w:bCs/>
          <w:sz w:val="28"/>
          <w:szCs w:val="28"/>
        </w:rPr>
        <w:t xml:space="preserve"> год и плановый период 20</w:t>
      </w:r>
      <w:r w:rsidR="00335129" w:rsidRPr="0067195A">
        <w:rPr>
          <w:bCs/>
          <w:sz w:val="28"/>
          <w:szCs w:val="28"/>
        </w:rPr>
        <w:t>20</w:t>
      </w:r>
      <w:r w:rsidR="004F315A" w:rsidRPr="0067195A">
        <w:rPr>
          <w:bCs/>
          <w:sz w:val="28"/>
          <w:szCs w:val="28"/>
        </w:rPr>
        <w:t xml:space="preserve"> и 202</w:t>
      </w:r>
      <w:r w:rsidR="00335129" w:rsidRPr="0067195A">
        <w:rPr>
          <w:bCs/>
          <w:sz w:val="28"/>
          <w:szCs w:val="28"/>
        </w:rPr>
        <w:t>1</w:t>
      </w:r>
      <w:r w:rsidR="00805929" w:rsidRPr="0067195A">
        <w:rPr>
          <w:bCs/>
          <w:sz w:val="28"/>
          <w:szCs w:val="28"/>
        </w:rPr>
        <w:t xml:space="preserve"> годов – по </w:t>
      </w:r>
      <w:r w:rsidR="00335129" w:rsidRPr="0067195A">
        <w:rPr>
          <w:bCs/>
          <w:sz w:val="28"/>
          <w:szCs w:val="28"/>
        </w:rPr>
        <w:t>3 113</w:t>
      </w:r>
      <w:r w:rsidR="00805929" w:rsidRPr="0067195A">
        <w:rPr>
          <w:bCs/>
          <w:sz w:val="28"/>
          <w:szCs w:val="28"/>
        </w:rPr>
        <w:t>,</w:t>
      </w:r>
      <w:r w:rsidR="00335129" w:rsidRPr="0067195A">
        <w:rPr>
          <w:bCs/>
          <w:sz w:val="28"/>
          <w:szCs w:val="28"/>
        </w:rPr>
        <w:t>1</w:t>
      </w:r>
      <w:r w:rsidR="00060D19" w:rsidRPr="0067195A">
        <w:rPr>
          <w:bCs/>
          <w:sz w:val="28"/>
          <w:szCs w:val="28"/>
        </w:rPr>
        <w:t xml:space="preserve"> тыс. рублей</w:t>
      </w:r>
      <w:r w:rsidR="0067195A">
        <w:rPr>
          <w:bCs/>
          <w:sz w:val="28"/>
          <w:szCs w:val="28"/>
        </w:rPr>
        <w:t>;</w:t>
      </w:r>
    </w:p>
    <w:p w:rsidR="00D337AD" w:rsidRDefault="0067195A" w:rsidP="008059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полномочий по обеспечению жильем отдельных категорий граждан, установленных федеральным законом от 12.01.1995 № 5-ФЗ «О ветеранах»</w:t>
      </w:r>
      <w:r w:rsidRPr="0067195A">
        <w:rPr>
          <w:sz w:val="28"/>
          <w:szCs w:val="28"/>
        </w:rPr>
        <w:t xml:space="preserve"> н</w:t>
      </w:r>
      <w:r w:rsidRPr="0067195A">
        <w:rPr>
          <w:bCs/>
          <w:sz w:val="28"/>
          <w:szCs w:val="28"/>
        </w:rPr>
        <w:t xml:space="preserve">а 2019 год и плановый период 2020 и 2021 годов – по </w:t>
      </w:r>
      <w:r>
        <w:rPr>
          <w:bCs/>
          <w:sz w:val="28"/>
          <w:szCs w:val="28"/>
        </w:rPr>
        <w:t>636,8</w:t>
      </w:r>
      <w:r w:rsidRPr="0067195A">
        <w:rPr>
          <w:bCs/>
          <w:sz w:val="28"/>
          <w:szCs w:val="28"/>
        </w:rPr>
        <w:t xml:space="preserve"> тыс. рублей.</w:t>
      </w:r>
    </w:p>
    <w:p w:rsidR="0067195A" w:rsidRDefault="0067195A" w:rsidP="008059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Pr="0067195A">
        <w:rPr>
          <w:sz w:val="28"/>
          <w:szCs w:val="28"/>
        </w:rPr>
        <w:t>н</w:t>
      </w:r>
      <w:r w:rsidRPr="0067195A">
        <w:rPr>
          <w:bCs/>
          <w:sz w:val="28"/>
          <w:szCs w:val="28"/>
        </w:rPr>
        <w:t xml:space="preserve">а 2019 год </w:t>
      </w:r>
      <w:r w:rsidR="0072148E">
        <w:rPr>
          <w:bCs/>
          <w:sz w:val="28"/>
          <w:szCs w:val="28"/>
        </w:rPr>
        <w:t xml:space="preserve">5,4 тыс. рублей, </w:t>
      </w:r>
      <w:r w:rsidRPr="0067195A">
        <w:rPr>
          <w:bCs/>
          <w:sz w:val="28"/>
          <w:szCs w:val="28"/>
        </w:rPr>
        <w:t>2020</w:t>
      </w:r>
      <w:r w:rsidR="0072148E">
        <w:rPr>
          <w:bCs/>
          <w:sz w:val="28"/>
          <w:szCs w:val="28"/>
        </w:rPr>
        <w:t xml:space="preserve"> – 5,7 тыс. рублей,</w:t>
      </w:r>
      <w:r w:rsidRPr="0067195A">
        <w:rPr>
          <w:bCs/>
          <w:sz w:val="28"/>
          <w:szCs w:val="28"/>
        </w:rPr>
        <w:t xml:space="preserve"> 2021</w:t>
      </w:r>
      <w:r w:rsidR="0072148E">
        <w:rPr>
          <w:bCs/>
          <w:sz w:val="28"/>
          <w:szCs w:val="28"/>
        </w:rPr>
        <w:t xml:space="preserve"> год –</w:t>
      </w:r>
      <w:r w:rsidRPr="0067195A">
        <w:rPr>
          <w:bCs/>
          <w:sz w:val="28"/>
          <w:szCs w:val="28"/>
        </w:rPr>
        <w:t xml:space="preserve"> </w:t>
      </w:r>
      <w:r w:rsidR="0072148E">
        <w:rPr>
          <w:bCs/>
          <w:sz w:val="28"/>
          <w:szCs w:val="28"/>
        </w:rPr>
        <w:t>5,9</w:t>
      </w:r>
      <w:r w:rsidRPr="0067195A">
        <w:rPr>
          <w:bCs/>
          <w:sz w:val="28"/>
          <w:szCs w:val="28"/>
        </w:rPr>
        <w:t xml:space="preserve"> тыс. рублей.</w:t>
      </w:r>
    </w:p>
    <w:p w:rsidR="0072148E" w:rsidRPr="008D3951" w:rsidRDefault="0072148E" w:rsidP="00805929">
      <w:pPr>
        <w:ind w:firstLine="709"/>
        <w:jc w:val="both"/>
        <w:rPr>
          <w:bCs/>
          <w:sz w:val="28"/>
          <w:szCs w:val="28"/>
        </w:rPr>
      </w:pPr>
    </w:p>
    <w:p w:rsidR="00576F1A" w:rsidRPr="00450D0A" w:rsidRDefault="00576F1A" w:rsidP="00576F1A">
      <w:pPr>
        <w:jc w:val="center"/>
        <w:rPr>
          <w:b/>
          <w:bCs/>
        </w:rPr>
      </w:pPr>
      <w:r w:rsidRPr="00450D0A">
        <w:rPr>
          <w:b/>
          <w:bCs/>
        </w:rPr>
        <w:t>Расходные обязательства района по выравниванию бюджетной обеспеченности муниципальных образований</w:t>
      </w:r>
    </w:p>
    <w:p w:rsidR="00576F1A" w:rsidRPr="00450D0A" w:rsidRDefault="00576F1A" w:rsidP="00576F1A">
      <w:pPr>
        <w:jc w:val="center"/>
        <w:rPr>
          <w:b/>
          <w:bCs/>
        </w:rPr>
      </w:pPr>
    </w:p>
    <w:p w:rsidR="00576F1A" w:rsidRDefault="00576F1A" w:rsidP="00576F1A">
      <w:pPr>
        <w:pStyle w:val="aa"/>
        <w:ind w:firstLine="567"/>
        <w:rPr>
          <w:szCs w:val="28"/>
        </w:rPr>
      </w:pPr>
      <w:r w:rsidRPr="00450D0A">
        <w:rPr>
          <w:szCs w:val="28"/>
        </w:rPr>
        <w:t>Расходные обязательства района по выравниванию бюджетной обеспеченности поселений определены решением Муниципального Собрания «О межбюджетных трансфертах</w:t>
      </w:r>
      <w:r w:rsidRPr="00C24B2D">
        <w:rPr>
          <w:szCs w:val="28"/>
        </w:rPr>
        <w:t xml:space="preserve"> в Кичменгско-Городецком муниципальном районе Вологодской области» (с изменениями). </w:t>
      </w:r>
    </w:p>
    <w:p w:rsidR="00CD498B" w:rsidRPr="00C24B2D" w:rsidRDefault="00CD498B" w:rsidP="00576F1A">
      <w:pPr>
        <w:pStyle w:val="aa"/>
        <w:ind w:firstLine="567"/>
        <w:rPr>
          <w:szCs w:val="28"/>
        </w:rPr>
      </w:pPr>
    </w:p>
    <w:p w:rsidR="00576F1A" w:rsidRPr="00C24B2D" w:rsidRDefault="00576F1A" w:rsidP="00C24B2D">
      <w:pPr>
        <w:pStyle w:val="aa"/>
        <w:ind w:firstLine="567"/>
        <w:rPr>
          <w:szCs w:val="28"/>
        </w:rPr>
      </w:pPr>
      <w:r w:rsidRPr="00C24B2D">
        <w:rPr>
          <w:szCs w:val="28"/>
        </w:rPr>
        <w:t xml:space="preserve">Доходная база бюджетов муниципальных районов для формирования межбюджетных отношений определена исходя из доходных источников, закрепленных за муниципальными образованиями Бюджетным кодексом Российской Федерации с учетом внесенных изменений. </w:t>
      </w:r>
    </w:p>
    <w:p w:rsidR="00576F1A" w:rsidRPr="00C24B2D" w:rsidRDefault="00576F1A" w:rsidP="00C24B2D">
      <w:pPr>
        <w:shd w:val="clear" w:color="auto" w:fill="FFFFFF"/>
        <w:ind w:firstLine="567"/>
        <w:jc w:val="both"/>
        <w:rPr>
          <w:sz w:val="28"/>
          <w:szCs w:val="28"/>
        </w:rPr>
      </w:pPr>
      <w:r w:rsidRPr="00C24B2D">
        <w:rPr>
          <w:sz w:val="28"/>
          <w:szCs w:val="28"/>
        </w:rPr>
        <w:lastRenderedPageBreak/>
        <w:t>Определение объемов фондов финансовой поддержки муниципальных образований района осуществлялось исходя из необходимости достижения критерия выравнивания ра</w:t>
      </w:r>
      <w:r w:rsidR="00C24B2D">
        <w:rPr>
          <w:sz w:val="28"/>
          <w:szCs w:val="28"/>
        </w:rPr>
        <w:t xml:space="preserve">счетной </w:t>
      </w:r>
      <w:r w:rsidRPr="00C24B2D">
        <w:rPr>
          <w:sz w:val="28"/>
          <w:szCs w:val="28"/>
        </w:rPr>
        <w:t>бюджетной  обеспеченности</w:t>
      </w:r>
      <w:r w:rsidR="00C24B2D">
        <w:rPr>
          <w:sz w:val="28"/>
          <w:szCs w:val="28"/>
        </w:rPr>
        <w:t>.</w:t>
      </w:r>
    </w:p>
    <w:p w:rsidR="000B1FA2" w:rsidRDefault="00C24B2D" w:rsidP="000B1FA2">
      <w:pPr>
        <w:pStyle w:val="aa"/>
        <w:ind w:firstLine="567"/>
        <w:rPr>
          <w:szCs w:val="28"/>
        </w:rPr>
      </w:pPr>
      <w:r w:rsidRPr="009818CE">
        <w:rPr>
          <w:szCs w:val="28"/>
        </w:rPr>
        <w:t xml:space="preserve">На исполнение </w:t>
      </w:r>
      <w:r w:rsidR="00576F1A" w:rsidRPr="009818CE">
        <w:rPr>
          <w:szCs w:val="28"/>
        </w:rPr>
        <w:t>переданных полномочий муниципальным районам предусмотрена субвенция на осуществление отдельных государственных полномочий по выравниванию бюджетной обеспеченности поселений для предоставления дотаций поселениям: на 201</w:t>
      </w:r>
      <w:r w:rsidR="000F056E">
        <w:rPr>
          <w:szCs w:val="28"/>
        </w:rPr>
        <w:t>9</w:t>
      </w:r>
      <w:r w:rsidR="00576F1A" w:rsidRPr="009818CE">
        <w:rPr>
          <w:szCs w:val="28"/>
        </w:rPr>
        <w:t xml:space="preserve"> год – </w:t>
      </w:r>
      <w:r w:rsidR="000B1FA2">
        <w:rPr>
          <w:szCs w:val="28"/>
        </w:rPr>
        <w:t>2 047</w:t>
      </w:r>
      <w:r w:rsidR="00576F1A" w:rsidRPr="009818CE">
        <w:rPr>
          <w:szCs w:val="28"/>
        </w:rPr>
        <w:t>,</w:t>
      </w:r>
      <w:r w:rsidR="003F0E29" w:rsidRPr="009818CE">
        <w:rPr>
          <w:szCs w:val="28"/>
        </w:rPr>
        <w:t>3</w:t>
      </w:r>
      <w:r w:rsidR="00576F1A" w:rsidRPr="009818CE">
        <w:rPr>
          <w:szCs w:val="28"/>
        </w:rPr>
        <w:t xml:space="preserve"> тыс. рублей,  на 20</w:t>
      </w:r>
      <w:r w:rsidR="000B1FA2">
        <w:rPr>
          <w:szCs w:val="28"/>
        </w:rPr>
        <w:t>20</w:t>
      </w:r>
      <w:r w:rsidR="00576F1A" w:rsidRPr="009818CE">
        <w:rPr>
          <w:szCs w:val="28"/>
        </w:rPr>
        <w:t xml:space="preserve"> год – 1 </w:t>
      </w:r>
      <w:r w:rsidR="000B1FA2">
        <w:rPr>
          <w:szCs w:val="28"/>
        </w:rPr>
        <w:t>752</w:t>
      </w:r>
      <w:r w:rsidR="00576F1A" w:rsidRPr="009818CE">
        <w:rPr>
          <w:szCs w:val="28"/>
        </w:rPr>
        <w:t>,</w:t>
      </w:r>
      <w:r w:rsidR="000B1FA2">
        <w:rPr>
          <w:szCs w:val="28"/>
        </w:rPr>
        <w:t>1</w:t>
      </w:r>
      <w:r w:rsidR="00576F1A" w:rsidRPr="009818CE">
        <w:rPr>
          <w:szCs w:val="28"/>
        </w:rPr>
        <w:t xml:space="preserve"> тыс.</w:t>
      </w:r>
      <w:r w:rsidRPr="009818CE">
        <w:rPr>
          <w:szCs w:val="28"/>
        </w:rPr>
        <w:t xml:space="preserve"> рублей</w:t>
      </w:r>
      <w:r w:rsidR="003F0E29" w:rsidRPr="009818CE">
        <w:rPr>
          <w:szCs w:val="28"/>
        </w:rPr>
        <w:t>, на 202</w:t>
      </w:r>
      <w:r w:rsidR="000B1FA2">
        <w:rPr>
          <w:szCs w:val="28"/>
        </w:rPr>
        <w:t>1</w:t>
      </w:r>
      <w:r w:rsidR="00576F1A" w:rsidRPr="009818CE">
        <w:rPr>
          <w:szCs w:val="28"/>
        </w:rPr>
        <w:t xml:space="preserve"> год – 1 </w:t>
      </w:r>
      <w:r w:rsidR="000B1FA2">
        <w:rPr>
          <w:szCs w:val="28"/>
        </w:rPr>
        <w:t>846</w:t>
      </w:r>
      <w:r w:rsidR="00576F1A" w:rsidRPr="009818CE">
        <w:rPr>
          <w:szCs w:val="28"/>
        </w:rPr>
        <w:t>,</w:t>
      </w:r>
      <w:r w:rsidR="000B1FA2">
        <w:rPr>
          <w:szCs w:val="28"/>
        </w:rPr>
        <w:t>8</w:t>
      </w:r>
      <w:r w:rsidR="00576F1A" w:rsidRPr="009818CE">
        <w:rPr>
          <w:szCs w:val="28"/>
        </w:rPr>
        <w:t xml:space="preserve"> тыс.</w:t>
      </w:r>
      <w:r w:rsidRPr="009818CE">
        <w:rPr>
          <w:szCs w:val="28"/>
        </w:rPr>
        <w:t xml:space="preserve"> </w:t>
      </w:r>
      <w:r w:rsidR="00576F1A" w:rsidRPr="009818CE">
        <w:rPr>
          <w:szCs w:val="28"/>
        </w:rPr>
        <w:t>руб</w:t>
      </w:r>
      <w:r w:rsidRPr="009818CE">
        <w:rPr>
          <w:szCs w:val="28"/>
        </w:rPr>
        <w:t>лей</w:t>
      </w:r>
      <w:r w:rsidR="00576F1A" w:rsidRPr="009818CE">
        <w:rPr>
          <w:szCs w:val="28"/>
        </w:rPr>
        <w:t>.</w:t>
      </w:r>
      <w:r w:rsidR="00576F1A" w:rsidRPr="00C24B2D">
        <w:rPr>
          <w:szCs w:val="28"/>
        </w:rPr>
        <w:t xml:space="preserve"> </w:t>
      </w:r>
    </w:p>
    <w:p w:rsidR="0067195A" w:rsidRDefault="0067195A" w:rsidP="000B1FA2">
      <w:pPr>
        <w:pStyle w:val="aa"/>
        <w:ind w:firstLine="567"/>
        <w:rPr>
          <w:szCs w:val="28"/>
        </w:rPr>
      </w:pPr>
    </w:p>
    <w:p w:rsidR="000B1FA2" w:rsidRDefault="000B1FA2" w:rsidP="000B1FA2">
      <w:pPr>
        <w:pStyle w:val="aa"/>
        <w:ind w:firstLine="567"/>
        <w:rPr>
          <w:szCs w:val="28"/>
        </w:rPr>
      </w:pPr>
      <w:r w:rsidRPr="000B1FA2">
        <w:rPr>
          <w:bCs/>
          <w:szCs w:val="28"/>
        </w:rPr>
        <w:t xml:space="preserve">На 2019 год и плановый период 2020 и 2021 годов предусмотрена </w:t>
      </w:r>
      <w:r w:rsidRPr="000B1FA2">
        <w:rPr>
          <w:szCs w:val="28"/>
        </w:rPr>
        <w:t>субсидия бюджетам муниципальных образований области на выравнивание обеспеченности по реализации расходных обязательств в части обеспе</w:t>
      </w:r>
      <w:r w:rsidR="004360D9">
        <w:rPr>
          <w:szCs w:val="28"/>
        </w:rPr>
        <w:t xml:space="preserve">чения выплаты заработной платы </w:t>
      </w:r>
      <w:r w:rsidRPr="000B1FA2">
        <w:rPr>
          <w:szCs w:val="28"/>
        </w:rPr>
        <w:t>работникам муниципальных учр</w:t>
      </w:r>
      <w:r w:rsidR="004360D9">
        <w:rPr>
          <w:szCs w:val="28"/>
        </w:rPr>
        <w:t>еждений подпрограммы «</w:t>
      </w:r>
      <w:r w:rsidRPr="000B1FA2">
        <w:rPr>
          <w:szCs w:val="28"/>
        </w:rPr>
        <w:t>Поддержание устойчивого исполнения местных бюджетов и повышение качества управления муниципальн</w:t>
      </w:r>
      <w:r w:rsidR="004360D9">
        <w:rPr>
          <w:szCs w:val="28"/>
        </w:rPr>
        <w:t>ыми финансами на 2015-2020 годы» государственной программы «</w:t>
      </w:r>
      <w:r w:rsidRPr="000B1FA2">
        <w:rPr>
          <w:szCs w:val="28"/>
        </w:rPr>
        <w:t>Упр</w:t>
      </w:r>
      <w:r w:rsidR="004360D9">
        <w:rPr>
          <w:szCs w:val="28"/>
        </w:rPr>
        <w:t>авление региональными финансами Вологодской области на 2015-2020 годы»</w:t>
      </w:r>
      <w:r w:rsidRPr="000B1FA2">
        <w:rPr>
          <w:szCs w:val="28"/>
        </w:rPr>
        <w:t>: на 2019 год – 30 296,8 тыс.</w:t>
      </w:r>
      <w:r w:rsidR="005C3816">
        <w:rPr>
          <w:szCs w:val="28"/>
        </w:rPr>
        <w:t xml:space="preserve"> </w:t>
      </w:r>
      <w:r w:rsidRPr="000B1FA2">
        <w:rPr>
          <w:szCs w:val="28"/>
        </w:rPr>
        <w:t>рублей, на 2020 год – 30 296,8 тыс.рублей, на 2021 год – 30 296,8 тыс.рублей.</w:t>
      </w:r>
    </w:p>
    <w:p w:rsidR="004360D9" w:rsidRPr="000B1FA2" w:rsidRDefault="004360D9" w:rsidP="000B1FA2">
      <w:pPr>
        <w:pStyle w:val="aa"/>
        <w:ind w:firstLine="567"/>
        <w:rPr>
          <w:szCs w:val="28"/>
        </w:rPr>
      </w:pPr>
    </w:p>
    <w:p w:rsidR="00576F1A" w:rsidRDefault="00576F1A" w:rsidP="00576F1A">
      <w:pPr>
        <w:ind w:firstLine="567"/>
        <w:jc w:val="both"/>
      </w:pPr>
      <w:r w:rsidRPr="00D63DCD">
        <w:rPr>
          <w:sz w:val="28"/>
          <w:szCs w:val="28"/>
        </w:rPr>
        <w:t xml:space="preserve">Бюджетные ассигнования районного бюджета по разделу «Межбюджетные трансферты общего характера бюджетам </w:t>
      </w:r>
      <w:r w:rsidR="00D337AD" w:rsidRPr="00D63DCD">
        <w:rPr>
          <w:sz w:val="28"/>
          <w:szCs w:val="28"/>
        </w:rPr>
        <w:t>бюджетной системы Российской Федерации</w:t>
      </w:r>
      <w:r w:rsidRPr="00D63DCD">
        <w:rPr>
          <w:sz w:val="28"/>
          <w:szCs w:val="28"/>
        </w:rPr>
        <w:t>» характеризуются следующими данными:</w:t>
      </w:r>
    </w:p>
    <w:p w:rsidR="00B214C7" w:rsidRDefault="00B214C7" w:rsidP="00B214C7">
      <w:pPr>
        <w:ind w:firstLine="567"/>
        <w:jc w:val="right"/>
      </w:pPr>
      <w:r>
        <w:t>( тыс.</w:t>
      </w:r>
      <w:r w:rsidR="007A2E27">
        <w:t xml:space="preserve"> </w:t>
      </w:r>
      <w:r>
        <w:t>рублей)</w:t>
      </w:r>
    </w:p>
    <w:tbl>
      <w:tblPr>
        <w:tblW w:w="9497" w:type="dxa"/>
        <w:tblInd w:w="250" w:type="dxa"/>
        <w:tblLook w:val="0000"/>
      </w:tblPr>
      <w:tblGrid>
        <w:gridCol w:w="4989"/>
        <w:gridCol w:w="1480"/>
        <w:gridCol w:w="1500"/>
        <w:gridCol w:w="1528"/>
      </w:tblGrid>
      <w:tr w:rsidR="00576F1A" w:rsidTr="00B214C7">
        <w:trPr>
          <w:trHeight w:val="8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1A" w:rsidRPr="002B32B6" w:rsidRDefault="00C24B2D" w:rsidP="002830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32B6">
              <w:rPr>
                <w:b/>
                <w:bCs/>
                <w:lang w:eastAsia="ru-RU"/>
              </w:rPr>
              <w:t>Н</w:t>
            </w:r>
            <w:r w:rsidR="00576F1A" w:rsidRPr="002B32B6">
              <w:rPr>
                <w:b/>
                <w:bCs/>
                <w:lang w:eastAsia="ru-RU"/>
              </w:rPr>
              <w:t>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1A" w:rsidRPr="002B32B6" w:rsidRDefault="00576F1A" w:rsidP="000B1FA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32B6">
              <w:rPr>
                <w:b/>
                <w:bCs/>
                <w:lang w:eastAsia="ru-RU"/>
              </w:rPr>
              <w:t>201</w:t>
            </w:r>
            <w:r w:rsidR="000B1FA2">
              <w:rPr>
                <w:b/>
                <w:bCs/>
                <w:lang w:eastAsia="ru-RU"/>
              </w:rPr>
              <w:t>9</w:t>
            </w:r>
            <w:r w:rsidRPr="002B32B6">
              <w:rPr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27" w:rsidRDefault="007A2E27" w:rsidP="007A2E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7A2E27" w:rsidRPr="002B32B6" w:rsidRDefault="00576F1A" w:rsidP="007A2E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32B6">
              <w:rPr>
                <w:b/>
                <w:bCs/>
                <w:lang w:eastAsia="ru-RU"/>
              </w:rPr>
              <w:t>20</w:t>
            </w:r>
            <w:r w:rsidR="000B1FA2">
              <w:rPr>
                <w:b/>
                <w:bCs/>
                <w:lang w:eastAsia="ru-RU"/>
              </w:rPr>
              <w:t>20</w:t>
            </w:r>
            <w:r w:rsidRPr="002B32B6">
              <w:rPr>
                <w:b/>
                <w:bCs/>
                <w:lang w:eastAsia="ru-RU"/>
              </w:rPr>
              <w:t xml:space="preserve"> год </w:t>
            </w:r>
          </w:p>
          <w:p w:rsidR="00576F1A" w:rsidRPr="002B32B6" w:rsidRDefault="00576F1A" w:rsidP="002830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1A" w:rsidRPr="002B32B6" w:rsidRDefault="00576F1A" w:rsidP="000B1FA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32B6">
              <w:rPr>
                <w:b/>
                <w:bCs/>
                <w:lang w:eastAsia="ru-RU"/>
              </w:rPr>
              <w:t>20</w:t>
            </w:r>
            <w:r w:rsidR="007A2E27">
              <w:rPr>
                <w:b/>
                <w:bCs/>
                <w:lang w:eastAsia="ru-RU"/>
              </w:rPr>
              <w:t>2</w:t>
            </w:r>
            <w:r w:rsidR="000B1FA2">
              <w:rPr>
                <w:b/>
                <w:bCs/>
                <w:lang w:eastAsia="ru-RU"/>
              </w:rPr>
              <w:t>1</w:t>
            </w:r>
            <w:r w:rsidRPr="002B32B6">
              <w:rPr>
                <w:b/>
                <w:bCs/>
                <w:lang w:eastAsia="ru-RU"/>
              </w:rPr>
              <w:t xml:space="preserve"> год </w:t>
            </w:r>
          </w:p>
        </w:tc>
      </w:tr>
      <w:tr w:rsidR="00450D0A" w:rsidRPr="000B1FA2" w:rsidTr="00A73687">
        <w:trPr>
          <w:trHeight w:val="51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0A" w:rsidRPr="002B32B6" w:rsidRDefault="00450D0A" w:rsidP="00283017">
            <w:pPr>
              <w:suppressAutoHyphens w:val="0"/>
              <w:rPr>
                <w:b/>
                <w:lang w:eastAsia="ru-RU"/>
              </w:rPr>
            </w:pPr>
            <w:r w:rsidRPr="002B32B6">
              <w:rPr>
                <w:b/>
                <w:lang w:eastAsia="ru-RU"/>
              </w:rPr>
              <w:t>ВСЕГО</w:t>
            </w:r>
            <w:r w:rsidR="00A73687">
              <w:rPr>
                <w:b/>
                <w:lang w:eastAsia="ru-RU"/>
              </w:rPr>
              <w:t>,</w:t>
            </w:r>
            <w:r w:rsidRPr="002B32B6">
              <w:rPr>
                <w:b/>
                <w:lang w:eastAsia="ru-RU"/>
              </w:rPr>
              <w:t xml:space="preserve"> 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A" w:rsidRPr="00B92037" w:rsidRDefault="00450D0A" w:rsidP="00450D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92037">
              <w:rPr>
                <w:b/>
                <w:bCs/>
                <w:lang w:eastAsia="ru-RU"/>
              </w:rPr>
              <w:t>31 876,2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A" w:rsidRPr="00B92037" w:rsidRDefault="00450D0A" w:rsidP="00450D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92037">
              <w:rPr>
                <w:b/>
                <w:bCs/>
                <w:lang w:eastAsia="ru-RU"/>
              </w:rPr>
              <w:t>31 285,3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0A" w:rsidRPr="00B92037" w:rsidRDefault="00450D0A" w:rsidP="00450D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92037">
              <w:rPr>
                <w:b/>
                <w:bCs/>
                <w:lang w:eastAsia="ru-RU"/>
              </w:rPr>
              <w:t>29 821,0</w:t>
            </w:r>
          </w:p>
        </w:tc>
      </w:tr>
      <w:tr w:rsidR="000B1FA2" w:rsidTr="00A73687">
        <w:trPr>
          <w:trHeight w:val="5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A2" w:rsidRPr="002B32B6" w:rsidRDefault="000B1FA2" w:rsidP="00C24B2D">
            <w:pPr>
              <w:suppressAutoHyphens w:val="0"/>
              <w:rPr>
                <w:lang w:eastAsia="ru-RU"/>
              </w:rPr>
            </w:pPr>
            <w:r w:rsidRPr="002B32B6">
              <w:rPr>
                <w:lang w:eastAsia="ru-RU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9 999,8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9 647,8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9 299,6</w:t>
            </w:r>
          </w:p>
        </w:tc>
      </w:tr>
      <w:tr w:rsidR="000B1FA2" w:rsidTr="00A73687">
        <w:trPr>
          <w:trHeight w:val="285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A2" w:rsidRPr="002B32B6" w:rsidRDefault="000B1FA2" w:rsidP="00283017">
            <w:pPr>
              <w:suppressAutoHyphens w:val="0"/>
              <w:jc w:val="right"/>
              <w:rPr>
                <w:i/>
                <w:lang w:eastAsia="ru-RU"/>
              </w:rPr>
            </w:pPr>
            <w:r w:rsidRPr="002B32B6">
              <w:rPr>
                <w:i/>
                <w:lang w:eastAsia="ru-RU"/>
              </w:rPr>
              <w:t>МО Городецкое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1 265,4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1 082,7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1 141,2</w:t>
            </w:r>
          </w:p>
        </w:tc>
      </w:tr>
      <w:tr w:rsidR="000B1FA2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A2" w:rsidRPr="002B32B6" w:rsidRDefault="000B1FA2" w:rsidP="00283017">
            <w:pPr>
              <w:suppressAutoHyphens w:val="0"/>
              <w:jc w:val="right"/>
              <w:rPr>
                <w:i/>
                <w:lang w:eastAsia="ru-RU"/>
              </w:rPr>
            </w:pPr>
            <w:r w:rsidRPr="002B32B6">
              <w:rPr>
                <w:i/>
                <w:lang w:eastAsia="ru-RU"/>
              </w:rPr>
              <w:t>СП Енангское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6 189,9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6 071,7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6 089,0</w:t>
            </w:r>
          </w:p>
        </w:tc>
      </w:tr>
      <w:tr w:rsidR="000B1FA2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A2" w:rsidRPr="002B32B6" w:rsidRDefault="000B1FA2" w:rsidP="00283017">
            <w:pPr>
              <w:suppressAutoHyphens w:val="0"/>
              <w:jc w:val="right"/>
              <w:rPr>
                <w:i/>
                <w:lang w:eastAsia="ru-RU"/>
              </w:rPr>
            </w:pPr>
            <w:r w:rsidRPr="002B32B6">
              <w:rPr>
                <w:i/>
                <w:lang w:eastAsia="ru-RU"/>
              </w:rPr>
              <w:t>СП Кичменгское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2 544,5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2 493,4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2 069,4</w:t>
            </w:r>
          </w:p>
        </w:tc>
      </w:tr>
      <w:tr w:rsidR="000B1FA2" w:rsidTr="00B214C7">
        <w:trPr>
          <w:trHeight w:val="51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A2" w:rsidRPr="00D6312E" w:rsidRDefault="000B1FA2" w:rsidP="00C24B2D">
            <w:pPr>
              <w:suppressAutoHyphens w:val="0"/>
              <w:rPr>
                <w:lang w:eastAsia="ru-RU"/>
              </w:rPr>
            </w:pPr>
            <w:r w:rsidRPr="00D6312E">
              <w:rPr>
                <w:lang w:eastAsia="ru-RU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19 775,1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19 536,2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18 420,1</w:t>
            </w:r>
          </w:p>
        </w:tc>
      </w:tr>
      <w:tr w:rsidR="000B1FA2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A2" w:rsidRPr="00D6312E" w:rsidRDefault="000B1FA2" w:rsidP="00283017">
            <w:pPr>
              <w:suppressAutoHyphens w:val="0"/>
              <w:jc w:val="right"/>
              <w:rPr>
                <w:i/>
                <w:lang w:eastAsia="ru-RU"/>
              </w:rPr>
            </w:pPr>
            <w:r w:rsidRPr="00D6312E">
              <w:rPr>
                <w:i/>
                <w:lang w:eastAsia="ru-RU"/>
              </w:rPr>
              <w:t>МО Городецкое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11 343,4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10 786,2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9 135,1</w:t>
            </w:r>
          </w:p>
        </w:tc>
      </w:tr>
      <w:tr w:rsidR="000B1FA2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A2" w:rsidRPr="00D6312E" w:rsidRDefault="000B1FA2" w:rsidP="00283017">
            <w:pPr>
              <w:suppressAutoHyphens w:val="0"/>
              <w:jc w:val="right"/>
              <w:rPr>
                <w:i/>
                <w:lang w:eastAsia="ru-RU"/>
              </w:rPr>
            </w:pPr>
            <w:r w:rsidRPr="00D6312E">
              <w:rPr>
                <w:i/>
                <w:lang w:eastAsia="ru-RU"/>
              </w:rPr>
              <w:t>СП Енангское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213,7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102,5</w:t>
            </w:r>
          </w:p>
        </w:tc>
      </w:tr>
      <w:tr w:rsidR="000B1FA2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FA2" w:rsidRPr="00D6312E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D6312E">
              <w:rPr>
                <w:i/>
                <w:lang w:eastAsia="ru-RU"/>
              </w:rPr>
              <w:t>СП Кичменгское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8 418,2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8 536,3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FA2" w:rsidRPr="00B92037" w:rsidRDefault="000B1FA2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9 182,5</w:t>
            </w:r>
          </w:p>
        </w:tc>
      </w:tr>
      <w:tr w:rsidR="00450D0A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0A" w:rsidRPr="00B92037" w:rsidRDefault="00450D0A" w:rsidP="000B1FA2">
            <w:pPr>
              <w:suppressAutoHyphens w:val="0"/>
              <w:rPr>
                <w:lang w:eastAsia="ru-RU"/>
              </w:rPr>
            </w:pPr>
            <w:r w:rsidRPr="00B92037">
              <w:rPr>
                <w:lang w:eastAsia="ru-RU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2 101,3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2 101,3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lang w:eastAsia="ru-RU"/>
              </w:rPr>
            </w:pPr>
            <w:r w:rsidRPr="00B92037">
              <w:rPr>
                <w:lang w:eastAsia="ru-RU"/>
              </w:rPr>
              <w:t>2 101,3</w:t>
            </w:r>
          </w:p>
        </w:tc>
      </w:tr>
      <w:tr w:rsidR="00450D0A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0A" w:rsidRPr="00D6312E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D6312E">
              <w:rPr>
                <w:i/>
                <w:lang w:eastAsia="ru-RU"/>
              </w:rPr>
              <w:t>МО Городецкое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973,2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973,2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973,2</w:t>
            </w:r>
          </w:p>
        </w:tc>
      </w:tr>
      <w:tr w:rsidR="00450D0A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0A" w:rsidRPr="00D6312E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D6312E">
              <w:rPr>
                <w:i/>
                <w:lang w:eastAsia="ru-RU"/>
              </w:rPr>
              <w:t>СП Енангское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537,0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537,0</w:t>
            </w:r>
          </w:p>
        </w:tc>
      </w:tr>
      <w:tr w:rsidR="00450D0A" w:rsidTr="00B214C7">
        <w:trPr>
          <w:trHeight w:val="285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D0A" w:rsidRPr="00D6312E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D6312E">
              <w:rPr>
                <w:i/>
                <w:lang w:eastAsia="ru-RU"/>
              </w:rPr>
              <w:t>СП Кичменгское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591,1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591,1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0A" w:rsidRPr="00B92037" w:rsidRDefault="00450D0A" w:rsidP="0025101C">
            <w:pPr>
              <w:suppressAutoHyphens w:val="0"/>
              <w:jc w:val="right"/>
              <w:rPr>
                <w:i/>
                <w:lang w:eastAsia="ru-RU"/>
              </w:rPr>
            </w:pPr>
            <w:r w:rsidRPr="00B92037">
              <w:rPr>
                <w:i/>
                <w:lang w:eastAsia="ru-RU"/>
              </w:rPr>
              <w:t>591,1</w:t>
            </w:r>
          </w:p>
        </w:tc>
      </w:tr>
    </w:tbl>
    <w:p w:rsidR="00FD7285" w:rsidRDefault="00FD7285">
      <w:pPr>
        <w:ind w:firstLine="555"/>
        <w:jc w:val="both"/>
        <w:rPr>
          <w:sz w:val="28"/>
        </w:rPr>
      </w:pPr>
    </w:p>
    <w:p w:rsidR="00CC77EF" w:rsidRPr="00B51073" w:rsidRDefault="00B51073">
      <w:pPr>
        <w:ind w:firstLine="555"/>
        <w:jc w:val="both"/>
        <w:rPr>
          <w:b/>
          <w:sz w:val="28"/>
        </w:rPr>
      </w:pPr>
      <w:r w:rsidRPr="00B51073">
        <w:rPr>
          <w:b/>
          <w:sz w:val="28"/>
        </w:rPr>
        <w:t>Выводы</w:t>
      </w:r>
      <w:r w:rsidR="000E11DE" w:rsidRPr="00B51073">
        <w:rPr>
          <w:b/>
          <w:sz w:val="28"/>
        </w:rPr>
        <w:t>:</w:t>
      </w:r>
    </w:p>
    <w:p w:rsidR="00D15337" w:rsidRDefault="00D15337">
      <w:pPr>
        <w:ind w:firstLine="555"/>
        <w:jc w:val="both"/>
        <w:rPr>
          <w:sz w:val="28"/>
        </w:rPr>
      </w:pPr>
    </w:p>
    <w:p w:rsidR="00EE33F7" w:rsidRDefault="00CC77EF" w:rsidP="00CC77EF">
      <w:pPr>
        <w:numPr>
          <w:ilvl w:val="0"/>
          <w:numId w:val="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33F7" w:rsidRPr="00DF774F">
        <w:rPr>
          <w:sz w:val="28"/>
          <w:szCs w:val="28"/>
        </w:rPr>
        <w:t xml:space="preserve">роект решения представлен в </w:t>
      </w:r>
      <w:r w:rsidR="00EE33F7">
        <w:rPr>
          <w:sz w:val="28"/>
          <w:szCs w:val="28"/>
        </w:rPr>
        <w:t>Муниципальное Собрание района 14 </w:t>
      </w:r>
      <w:r w:rsidR="00EE33F7" w:rsidRPr="00DF774F">
        <w:rPr>
          <w:sz w:val="28"/>
          <w:szCs w:val="28"/>
        </w:rPr>
        <w:t>ноября 201</w:t>
      </w:r>
      <w:r w:rsidR="00EE33F7">
        <w:rPr>
          <w:sz w:val="28"/>
          <w:szCs w:val="28"/>
        </w:rPr>
        <w:t>9</w:t>
      </w:r>
      <w:r w:rsidR="00EE33F7" w:rsidRPr="00DF774F">
        <w:rPr>
          <w:sz w:val="28"/>
          <w:szCs w:val="28"/>
        </w:rPr>
        <w:t xml:space="preserve"> года, в срок, установленный</w:t>
      </w:r>
      <w:r w:rsidR="00EE33F7">
        <w:rPr>
          <w:sz w:val="28"/>
          <w:szCs w:val="28"/>
        </w:rPr>
        <w:t xml:space="preserve"> статьей</w:t>
      </w:r>
      <w:r w:rsidR="00EE33F7" w:rsidRPr="00DF774F">
        <w:rPr>
          <w:sz w:val="28"/>
          <w:szCs w:val="28"/>
        </w:rPr>
        <w:t xml:space="preserve"> 185 </w:t>
      </w:r>
      <w:r w:rsidR="00EE33F7">
        <w:rPr>
          <w:sz w:val="28"/>
          <w:szCs w:val="28"/>
        </w:rPr>
        <w:t xml:space="preserve">БК РФ </w:t>
      </w:r>
      <w:r w:rsidR="00EE33F7" w:rsidRPr="00DF774F">
        <w:rPr>
          <w:sz w:val="28"/>
          <w:szCs w:val="28"/>
        </w:rPr>
        <w:t xml:space="preserve">и </w:t>
      </w:r>
      <w:r w:rsidR="00EE33F7" w:rsidRPr="0085538A">
        <w:rPr>
          <w:sz w:val="28"/>
          <w:szCs w:val="28"/>
        </w:rPr>
        <w:t>пунктом 14</w:t>
      </w:r>
      <w:r w:rsidR="00EE33F7" w:rsidRPr="00DF774F">
        <w:rPr>
          <w:sz w:val="28"/>
          <w:szCs w:val="28"/>
        </w:rPr>
        <w:t xml:space="preserve"> </w:t>
      </w:r>
      <w:r w:rsidR="00EE33F7">
        <w:rPr>
          <w:sz w:val="28"/>
          <w:szCs w:val="28"/>
        </w:rPr>
        <w:t>раздела IV Положения о бюджетном процессе Кичменгско-Го</w:t>
      </w:r>
      <w:r>
        <w:rPr>
          <w:sz w:val="28"/>
          <w:szCs w:val="28"/>
        </w:rPr>
        <w:t>родецкого муниципального района.</w:t>
      </w:r>
    </w:p>
    <w:p w:rsidR="00CC77EF" w:rsidRDefault="00CC77EF" w:rsidP="00CC77EF">
      <w:pPr>
        <w:numPr>
          <w:ilvl w:val="0"/>
          <w:numId w:val="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33F7">
        <w:rPr>
          <w:sz w:val="28"/>
          <w:szCs w:val="28"/>
        </w:rPr>
        <w:t>роект районного бюджета сформирован на три года – на очередной 2019 финансовый год и плановый период 2020 и 2021 годов, что соответствует требованиям статьи 169 БК РФ и</w:t>
      </w:r>
      <w:r w:rsidRPr="00EE33F7">
        <w:rPr>
          <w:spacing w:val="-2"/>
          <w:sz w:val="28"/>
          <w:szCs w:val="28"/>
        </w:rPr>
        <w:t xml:space="preserve"> раздела II </w:t>
      </w:r>
      <w:r w:rsidRPr="00EE33F7">
        <w:rPr>
          <w:sz w:val="28"/>
          <w:szCs w:val="28"/>
        </w:rPr>
        <w:t>Положения о бюджетном процессе Кичменгско-Городецкого муниципального района</w:t>
      </w:r>
      <w:r>
        <w:rPr>
          <w:sz w:val="28"/>
          <w:szCs w:val="28"/>
        </w:rPr>
        <w:t>.</w:t>
      </w:r>
    </w:p>
    <w:p w:rsidR="00CC77EF" w:rsidRPr="00CC77EF" w:rsidRDefault="00CC77EF" w:rsidP="00CC77EF">
      <w:pPr>
        <w:numPr>
          <w:ilvl w:val="0"/>
          <w:numId w:val="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</w:rPr>
        <w:t>П</w:t>
      </w:r>
      <w:r w:rsidRPr="002A5ADA">
        <w:rPr>
          <w:sz w:val="28"/>
        </w:rPr>
        <w:t>роект бюджета соответствует требованиям статьи 184.1 Бюджетного кодекса Российской Федерации и содержит все основные нормативно устан</w:t>
      </w:r>
      <w:r>
        <w:rPr>
          <w:sz w:val="28"/>
        </w:rPr>
        <w:t>овленные характеристики бюджета.</w:t>
      </w:r>
    </w:p>
    <w:p w:rsidR="00CC77EF" w:rsidRPr="00A35433" w:rsidRDefault="00CC77EF" w:rsidP="00CC77EF">
      <w:pPr>
        <w:numPr>
          <w:ilvl w:val="0"/>
          <w:numId w:val="5"/>
        </w:numPr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</w:rPr>
        <w:t>П</w:t>
      </w:r>
      <w:r w:rsidRPr="0085538A">
        <w:rPr>
          <w:sz w:val="28"/>
        </w:rPr>
        <w:t xml:space="preserve">еречень и содержание документов, представленных одновременно с проектом решения о бюджете, </w:t>
      </w:r>
      <w:r>
        <w:rPr>
          <w:sz w:val="28"/>
        </w:rPr>
        <w:t xml:space="preserve">в целом </w:t>
      </w:r>
      <w:r w:rsidRPr="0085538A">
        <w:rPr>
          <w:sz w:val="28"/>
        </w:rPr>
        <w:t xml:space="preserve">соответствует требованиям статьи 184.2 </w:t>
      </w:r>
      <w:r w:rsidRPr="00A35433">
        <w:rPr>
          <w:sz w:val="28"/>
        </w:rPr>
        <w:t>Бюджетного кодекса Российской Федерации.</w:t>
      </w:r>
    </w:p>
    <w:p w:rsidR="00CC77EF" w:rsidRPr="00A35433" w:rsidRDefault="00CC77EF" w:rsidP="00CC77EF">
      <w:pPr>
        <w:numPr>
          <w:ilvl w:val="0"/>
          <w:numId w:val="5"/>
        </w:numPr>
        <w:spacing w:line="240" w:lineRule="atLeast"/>
        <w:ind w:left="0" w:firstLine="0"/>
        <w:jc w:val="both"/>
        <w:rPr>
          <w:sz w:val="28"/>
          <w:szCs w:val="28"/>
        </w:rPr>
      </w:pPr>
      <w:r w:rsidRPr="00A35433">
        <w:rPr>
          <w:sz w:val="28"/>
          <w:szCs w:val="28"/>
        </w:rPr>
        <w:t>Ограничения, установленные Бюджетным кодексом, соблюдены.</w:t>
      </w:r>
    </w:p>
    <w:p w:rsidR="00CC77EF" w:rsidRPr="00A35433" w:rsidRDefault="00CC77EF" w:rsidP="00CC77EF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35433">
        <w:rPr>
          <w:sz w:val="28"/>
          <w:szCs w:val="28"/>
        </w:rPr>
        <w:t xml:space="preserve">Общий объем доходов </w:t>
      </w:r>
      <w:r w:rsidR="0061127D" w:rsidRPr="00A35433">
        <w:rPr>
          <w:sz w:val="28"/>
          <w:szCs w:val="28"/>
        </w:rPr>
        <w:t>на 2019 год оценивается в 752 039,2 тыс</w:t>
      </w:r>
      <w:r w:rsidRPr="00A35433">
        <w:rPr>
          <w:sz w:val="28"/>
          <w:szCs w:val="28"/>
        </w:rPr>
        <w:t>. рублей с увеличением к предыдущему год</w:t>
      </w:r>
      <w:r w:rsidR="0061127D" w:rsidRPr="00A35433">
        <w:rPr>
          <w:sz w:val="28"/>
          <w:szCs w:val="28"/>
        </w:rPr>
        <w:t>у на 147 352,8 тыс. рублей, или на 24,4</w:t>
      </w:r>
      <w:r w:rsidRPr="00A35433">
        <w:rPr>
          <w:sz w:val="28"/>
          <w:szCs w:val="28"/>
        </w:rPr>
        <w:t xml:space="preserve">%. </w:t>
      </w:r>
    </w:p>
    <w:p w:rsidR="00CC77EF" w:rsidRPr="00667A00" w:rsidRDefault="00CC77EF" w:rsidP="00CC77EF">
      <w:pPr>
        <w:ind w:firstLine="567"/>
        <w:jc w:val="both"/>
        <w:rPr>
          <w:sz w:val="28"/>
          <w:szCs w:val="28"/>
        </w:rPr>
      </w:pPr>
      <w:r w:rsidRPr="00A35433">
        <w:rPr>
          <w:sz w:val="28"/>
          <w:szCs w:val="28"/>
        </w:rPr>
        <w:t>Согласно проекту решения собственные (налоговые и неналоговые) доходы в 2</w:t>
      </w:r>
      <w:r w:rsidR="0061127D" w:rsidRPr="00A35433">
        <w:rPr>
          <w:sz w:val="28"/>
          <w:szCs w:val="28"/>
        </w:rPr>
        <w:t>019 году составят 180 013,0 тыс. рублей (23,9</w:t>
      </w:r>
      <w:r w:rsidRPr="00A35433">
        <w:rPr>
          <w:sz w:val="28"/>
          <w:szCs w:val="28"/>
        </w:rPr>
        <w:t xml:space="preserve">% от общей суммы доходов), с увеличением к ожидаемой </w:t>
      </w:r>
      <w:r w:rsidR="0061127D" w:rsidRPr="00A35433">
        <w:rPr>
          <w:sz w:val="28"/>
          <w:szCs w:val="28"/>
        </w:rPr>
        <w:t>сумме собственных доходов в 2018</w:t>
      </w:r>
      <w:r w:rsidRPr="00A35433">
        <w:rPr>
          <w:sz w:val="28"/>
          <w:szCs w:val="28"/>
        </w:rPr>
        <w:t xml:space="preserve"> году </w:t>
      </w:r>
      <w:r w:rsidR="0061127D" w:rsidRPr="00A35433">
        <w:rPr>
          <w:sz w:val="28"/>
          <w:szCs w:val="28"/>
        </w:rPr>
        <w:t>на 14 380,3 тыс. рублей, или на 8,7</w:t>
      </w:r>
      <w:r w:rsidRPr="00A35433">
        <w:rPr>
          <w:sz w:val="28"/>
          <w:szCs w:val="28"/>
        </w:rPr>
        <w:t>%.</w:t>
      </w:r>
    </w:p>
    <w:p w:rsidR="00CC77EF" w:rsidRPr="0061127D" w:rsidRDefault="00CC77EF" w:rsidP="00CC77EF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1127D">
        <w:rPr>
          <w:sz w:val="28"/>
          <w:szCs w:val="28"/>
        </w:rPr>
        <w:t>Р</w:t>
      </w:r>
      <w:r w:rsidR="00710C3B" w:rsidRPr="0061127D">
        <w:rPr>
          <w:sz w:val="28"/>
          <w:szCs w:val="28"/>
        </w:rPr>
        <w:t>асходы на 2019</w:t>
      </w:r>
      <w:r w:rsidRPr="0061127D">
        <w:rPr>
          <w:sz w:val="28"/>
          <w:szCs w:val="28"/>
        </w:rPr>
        <w:t xml:space="preserve"> год запланированы в объеме </w:t>
      </w:r>
      <w:r w:rsidR="00710C3B" w:rsidRPr="0061127D">
        <w:rPr>
          <w:sz w:val="28"/>
          <w:szCs w:val="28"/>
        </w:rPr>
        <w:t>749 595,5 тыс</w:t>
      </w:r>
      <w:r w:rsidRPr="0061127D">
        <w:rPr>
          <w:sz w:val="28"/>
          <w:szCs w:val="28"/>
        </w:rPr>
        <w:t xml:space="preserve">. рублей </w:t>
      </w:r>
      <w:r w:rsidR="00710C3B" w:rsidRPr="0061127D">
        <w:rPr>
          <w:sz w:val="28"/>
          <w:szCs w:val="28"/>
        </w:rPr>
        <w:t>с увеличением к назначениям 2018</w:t>
      </w:r>
      <w:r w:rsidRPr="0061127D">
        <w:rPr>
          <w:sz w:val="28"/>
          <w:szCs w:val="28"/>
        </w:rPr>
        <w:t xml:space="preserve"> года </w:t>
      </w:r>
      <w:r w:rsidR="0061127D" w:rsidRPr="0061127D">
        <w:rPr>
          <w:sz w:val="28"/>
          <w:szCs w:val="28"/>
        </w:rPr>
        <w:t>на 144 870, тыс. рублей, или на 2</w:t>
      </w:r>
      <w:r w:rsidRPr="0061127D">
        <w:rPr>
          <w:sz w:val="28"/>
          <w:szCs w:val="28"/>
        </w:rPr>
        <w:t>4%.</w:t>
      </w:r>
      <w:r w:rsidR="00710C3B" w:rsidRPr="0061127D">
        <w:rPr>
          <w:sz w:val="28"/>
          <w:szCs w:val="28"/>
        </w:rPr>
        <w:t xml:space="preserve"> </w:t>
      </w:r>
      <w:r w:rsidR="00710C3B" w:rsidRPr="0061127D">
        <w:rPr>
          <w:bCs/>
          <w:color w:val="000000"/>
          <w:spacing w:val="3"/>
          <w:sz w:val="28"/>
          <w:szCs w:val="28"/>
        </w:rPr>
        <w:t>Основные приоритеты расходов определены с учетом необходимости решения неотложных проблем экономического и социального развития</w:t>
      </w:r>
      <w:r w:rsidR="005C3816">
        <w:rPr>
          <w:bCs/>
          <w:color w:val="000000"/>
          <w:spacing w:val="3"/>
          <w:sz w:val="28"/>
          <w:szCs w:val="28"/>
        </w:rPr>
        <w:t>.</w:t>
      </w:r>
    </w:p>
    <w:p w:rsidR="00710C3B" w:rsidRPr="00710C3B" w:rsidRDefault="00710C3B" w:rsidP="00710C3B">
      <w:pPr>
        <w:pStyle w:val="article-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0C3B">
        <w:rPr>
          <w:color w:val="000000"/>
          <w:sz w:val="28"/>
          <w:szCs w:val="28"/>
        </w:rPr>
        <w:t>Районный бюджет по расходам формируется программно-целевым методом, через муниципальные программы финансируется 92,9 % от общего объема расходов в 2019 году. Всего планируется действие 18 муниципальных программ. Благодаря такому методу основная часть расходов распределена по программам, которые предусматривают достижение определённых конечных результатов и целевых показателей.</w:t>
      </w:r>
    </w:p>
    <w:p w:rsidR="00CC77EF" w:rsidRPr="00710C3B" w:rsidRDefault="00CC77EF" w:rsidP="00CC77EF">
      <w:pPr>
        <w:ind w:firstLine="567"/>
        <w:jc w:val="both"/>
        <w:rPr>
          <w:sz w:val="28"/>
        </w:rPr>
      </w:pPr>
      <w:r w:rsidRPr="00710C3B">
        <w:rPr>
          <w:sz w:val="28"/>
        </w:rPr>
        <w:t>Формирование расходов районного бюджета осуществлено с учетом необходимости обеспечения расходных обязательств района, обусловленных действующим законодательством Российской Федерации, структура районного бюджета соблюдена.</w:t>
      </w:r>
    </w:p>
    <w:p w:rsidR="00CC77EF" w:rsidRDefault="00CC77EF" w:rsidP="00CC77EF">
      <w:pPr>
        <w:ind w:firstLine="567"/>
        <w:jc w:val="both"/>
        <w:rPr>
          <w:sz w:val="28"/>
          <w:szCs w:val="28"/>
        </w:rPr>
      </w:pPr>
      <w:r w:rsidRPr="00710C3B">
        <w:rPr>
          <w:sz w:val="28"/>
          <w:szCs w:val="28"/>
        </w:rPr>
        <w:t>В районном бюджете на трехлетний период сохранены в полном объеме все социальные приоритеты.</w:t>
      </w:r>
    </w:p>
    <w:p w:rsidR="00126DFA" w:rsidRDefault="00126DFA" w:rsidP="00126DFA">
      <w:pPr>
        <w:ind w:firstLine="570"/>
        <w:jc w:val="both"/>
        <w:rPr>
          <w:sz w:val="28"/>
        </w:rPr>
      </w:pPr>
      <w:r>
        <w:rPr>
          <w:sz w:val="28"/>
        </w:rPr>
        <w:t>Проект районного бюджета на 2019 год и на 2020 год сформирован с профицитом в сумме 2 443,7 тыс. рублей, на 2021 год – бездефицитным.</w:t>
      </w:r>
    </w:p>
    <w:p w:rsidR="00710C3B" w:rsidRDefault="00710C3B" w:rsidP="002C4C4B">
      <w:pPr>
        <w:ind w:firstLine="555"/>
        <w:jc w:val="both"/>
        <w:rPr>
          <w:sz w:val="28"/>
        </w:rPr>
      </w:pPr>
    </w:p>
    <w:p w:rsidR="002C4C4B" w:rsidRDefault="002C4C4B" w:rsidP="002C4C4B">
      <w:pPr>
        <w:ind w:firstLine="570"/>
        <w:jc w:val="both"/>
        <w:rPr>
          <w:sz w:val="28"/>
        </w:rPr>
      </w:pPr>
      <w:r w:rsidRPr="002A5ADA">
        <w:rPr>
          <w:sz w:val="28"/>
        </w:rPr>
        <w:lastRenderedPageBreak/>
        <w:t>Таким образом, оснований для отклонения проекта решения «О районном бюджете на 201</w:t>
      </w:r>
      <w:r w:rsidR="00E836CD">
        <w:rPr>
          <w:sz w:val="28"/>
        </w:rPr>
        <w:t>9</w:t>
      </w:r>
      <w:r w:rsidRPr="002A5ADA">
        <w:rPr>
          <w:sz w:val="28"/>
        </w:rPr>
        <w:t xml:space="preserve"> год и плановый период 20</w:t>
      </w:r>
      <w:r w:rsidR="00E836CD">
        <w:rPr>
          <w:sz w:val="28"/>
        </w:rPr>
        <w:t>20</w:t>
      </w:r>
      <w:r w:rsidRPr="002A5ADA">
        <w:rPr>
          <w:sz w:val="28"/>
        </w:rPr>
        <w:t xml:space="preserve"> и 20</w:t>
      </w:r>
      <w:r w:rsidR="009818CE">
        <w:rPr>
          <w:sz w:val="28"/>
        </w:rPr>
        <w:t>2</w:t>
      </w:r>
      <w:r w:rsidR="00E836CD">
        <w:rPr>
          <w:sz w:val="28"/>
        </w:rPr>
        <w:t>1</w:t>
      </w:r>
      <w:r w:rsidRPr="002A5ADA">
        <w:rPr>
          <w:sz w:val="28"/>
        </w:rPr>
        <w:t xml:space="preserve"> годов» в результате проведенного заключения не установлено. </w:t>
      </w:r>
    </w:p>
    <w:p w:rsidR="00710C3B" w:rsidRPr="00667A00" w:rsidRDefault="00710C3B" w:rsidP="00710C3B">
      <w:pPr>
        <w:ind w:firstLine="555"/>
        <w:jc w:val="both"/>
        <w:rPr>
          <w:sz w:val="28"/>
          <w:szCs w:val="28"/>
        </w:rPr>
      </w:pPr>
      <w:r w:rsidRPr="00667A00">
        <w:rPr>
          <w:sz w:val="28"/>
          <w:szCs w:val="28"/>
        </w:rPr>
        <w:t>Проект решения в целом соответствует положен</w:t>
      </w:r>
      <w:r>
        <w:rPr>
          <w:sz w:val="28"/>
          <w:szCs w:val="28"/>
        </w:rPr>
        <w:t xml:space="preserve">иям бюджетного законодательства, </w:t>
      </w:r>
      <w:r w:rsidRPr="00667A00">
        <w:rPr>
          <w:sz w:val="28"/>
          <w:szCs w:val="28"/>
        </w:rPr>
        <w:t xml:space="preserve">сформирован в соответствии с нормами бюджетного планирования. </w:t>
      </w:r>
    </w:p>
    <w:p w:rsidR="00710C3B" w:rsidRPr="00667A00" w:rsidRDefault="00710C3B" w:rsidP="00710C3B">
      <w:pPr>
        <w:ind w:firstLine="570"/>
        <w:jc w:val="both"/>
        <w:rPr>
          <w:sz w:val="28"/>
          <w:szCs w:val="28"/>
        </w:rPr>
      </w:pPr>
    </w:p>
    <w:p w:rsidR="008E45FD" w:rsidRPr="00667A00" w:rsidRDefault="008E45FD" w:rsidP="008E45FD">
      <w:pPr>
        <w:ind w:firstLine="555"/>
        <w:jc w:val="both"/>
        <w:rPr>
          <w:sz w:val="28"/>
          <w:szCs w:val="28"/>
        </w:rPr>
      </w:pPr>
      <w:r w:rsidRPr="00667A00">
        <w:rPr>
          <w:sz w:val="28"/>
          <w:szCs w:val="28"/>
        </w:rPr>
        <w:t xml:space="preserve">Контрольно-ревизионная комиссия считает: проект решения можно внести на рассмотрение и рекомендует Муниципальному Собранию </w:t>
      </w:r>
      <w:r w:rsidR="00A35433">
        <w:rPr>
          <w:sz w:val="28"/>
          <w:szCs w:val="28"/>
        </w:rPr>
        <w:t xml:space="preserve">Кичменгско-Городецкого муниципального </w:t>
      </w:r>
      <w:r w:rsidRPr="00667A00">
        <w:rPr>
          <w:sz w:val="28"/>
          <w:szCs w:val="28"/>
        </w:rPr>
        <w:t>района утвердить его.</w:t>
      </w:r>
    </w:p>
    <w:p w:rsidR="002C4C4B" w:rsidRDefault="002C4C4B" w:rsidP="006F6084">
      <w:pPr>
        <w:jc w:val="both"/>
        <w:rPr>
          <w:sz w:val="28"/>
          <w:highlight w:val="yellow"/>
        </w:rPr>
      </w:pPr>
    </w:p>
    <w:p w:rsidR="00CD498B" w:rsidRDefault="00CD498B" w:rsidP="006F6084">
      <w:pPr>
        <w:jc w:val="both"/>
        <w:rPr>
          <w:sz w:val="28"/>
          <w:highlight w:val="yellow"/>
        </w:rPr>
      </w:pPr>
    </w:p>
    <w:p w:rsidR="00CD498B" w:rsidRPr="00130E93" w:rsidRDefault="00CD498B" w:rsidP="006F6084">
      <w:pPr>
        <w:jc w:val="both"/>
        <w:rPr>
          <w:sz w:val="28"/>
          <w:highlight w:val="yellow"/>
        </w:rPr>
      </w:pPr>
    </w:p>
    <w:p w:rsidR="00694F85" w:rsidRDefault="002E0EF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2E0EF2" w:rsidRPr="00A73687" w:rsidRDefault="00654412">
      <w:pPr>
        <w:jc w:val="both"/>
        <w:rPr>
          <w:sz w:val="28"/>
        </w:rPr>
      </w:pPr>
      <w:r>
        <w:rPr>
          <w:sz w:val="28"/>
        </w:rPr>
        <w:t>к</w:t>
      </w:r>
      <w:r w:rsidR="002E0EF2">
        <w:rPr>
          <w:sz w:val="28"/>
        </w:rPr>
        <w:t>онтрольно-ревизионной</w:t>
      </w:r>
      <w:r>
        <w:rPr>
          <w:sz w:val="28"/>
        </w:rPr>
        <w:t xml:space="preserve"> </w:t>
      </w:r>
      <w:r w:rsidR="002E0EF2">
        <w:rPr>
          <w:sz w:val="28"/>
        </w:rPr>
        <w:t>комиссии</w:t>
      </w:r>
      <w:r w:rsidR="00A73687">
        <w:rPr>
          <w:sz w:val="28"/>
        </w:rPr>
        <w:t xml:space="preserve">                                                   </w:t>
      </w:r>
      <w:r>
        <w:rPr>
          <w:sz w:val="28"/>
        </w:rPr>
        <w:t>А.А.</w:t>
      </w:r>
      <w:r w:rsidR="006D4A86">
        <w:rPr>
          <w:sz w:val="28"/>
        </w:rPr>
        <w:t xml:space="preserve"> </w:t>
      </w:r>
      <w:r>
        <w:rPr>
          <w:sz w:val="28"/>
        </w:rPr>
        <w:t>Пустохин</w:t>
      </w:r>
    </w:p>
    <w:sectPr w:rsidR="002E0EF2" w:rsidRPr="00A73687" w:rsidSect="00880609">
      <w:headerReference w:type="default" r:id="rId9"/>
      <w:footerReference w:type="default" r:id="rId10"/>
      <w:pgSz w:w="11906" w:h="16838"/>
      <w:pgMar w:top="680" w:right="567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E3" w:rsidRDefault="008047E3" w:rsidP="002E0EF2">
      <w:r>
        <w:separator/>
      </w:r>
    </w:p>
  </w:endnote>
  <w:endnote w:type="continuationSeparator" w:id="0">
    <w:p w:rsidR="008047E3" w:rsidRDefault="008047E3" w:rsidP="002E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0" w:rsidRPr="005B3602" w:rsidRDefault="00893D30" w:rsidP="005F5F17">
    <w:pPr>
      <w:pStyle w:val="ab"/>
      <w:rPr>
        <w:i/>
        <w:sz w:val="16"/>
        <w:szCs w:val="16"/>
      </w:rPr>
    </w:pPr>
    <w:r w:rsidRPr="005B3602">
      <w:rPr>
        <w:i/>
        <w:sz w:val="16"/>
        <w:szCs w:val="16"/>
      </w:rPr>
      <w:t>Заключение контрольно-ревизионной комиссии на проект решения Муниципального Собрания Кичменгско-Городецкого муниципального ра</w:t>
    </w:r>
    <w:r w:rsidR="00CF78CE">
      <w:rPr>
        <w:i/>
        <w:sz w:val="16"/>
        <w:szCs w:val="16"/>
      </w:rPr>
      <w:t>йона «О районном бюджете на 2019 год и плановый период 2020 и 2021</w:t>
    </w:r>
    <w:r w:rsidRPr="005B3602">
      <w:rPr>
        <w:i/>
        <w:sz w:val="16"/>
        <w:szCs w:val="16"/>
      </w:rPr>
      <w:t xml:space="preserve"> годов»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E3" w:rsidRDefault="008047E3" w:rsidP="002E0EF2">
      <w:r>
        <w:separator/>
      </w:r>
    </w:p>
  </w:footnote>
  <w:footnote w:type="continuationSeparator" w:id="0">
    <w:p w:rsidR="008047E3" w:rsidRDefault="008047E3" w:rsidP="002E0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30" w:rsidRPr="005F5F17" w:rsidRDefault="00A47FA0">
    <w:pPr>
      <w:pStyle w:val="ab"/>
      <w:jc w:val="center"/>
      <w:rPr>
        <w:sz w:val="20"/>
        <w:szCs w:val="20"/>
      </w:rPr>
    </w:pPr>
    <w:r w:rsidRPr="005F5F17">
      <w:rPr>
        <w:sz w:val="20"/>
        <w:szCs w:val="20"/>
      </w:rPr>
      <w:fldChar w:fldCharType="begin"/>
    </w:r>
    <w:r w:rsidR="00893D30" w:rsidRPr="005F5F17">
      <w:rPr>
        <w:sz w:val="20"/>
        <w:szCs w:val="20"/>
      </w:rPr>
      <w:instrText xml:space="preserve"> PAGE   \* MERGEFORMAT </w:instrText>
    </w:r>
    <w:r w:rsidRPr="005F5F17">
      <w:rPr>
        <w:sz w:val="20"/>
        <w:szCs w:val="20"/>
      </w:rPr>
      <w:fldChar w:fldCharType="separate"/>
    </w:r>
    <w:r w:rsidR="00E506BF">
      <w:rPr>
        <w:noProof/>
        <w:sz w:val="20"/>
        <w:szCs w:val="20"/>
      </w:rPr>
      <w:t>13</w:t>
    </w:r>
    <w:r w:rsidRPr="005F5F17">
      <w:rPr>
        <w:sz w:val="20"/>
        <w:szCs w:val="20"/>
      </w:rPr>
      <w:fldChar w:fldCharType="end"/>
    </w:r>
  </w:p>
  <w:p w:rsidR="00893D30" w:rsidRPr="005F5F17" w:rsidRDefault="00893D30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BB2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45D25964"/>
    <w:multiLevelType w:val="hybridMultilevel"/>
    <w:tmpl w:val="35B6E5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0C"/>
    <w:rsid w:val="00000871"/>
    <w:rsid w:val="00005FF0"/>
    <w:rsid w:val="00010C35"/>
    <w:rsid w:val="00015573"/>
    <w:rsid w:val="00023559"/>
    <w:rsid w:val="00032E0A"/>
    <w:rsid w:val="00033836"/>
    <w:rsid w:val="00037884"/>
    <w:rsid w:val="000400C1"/>
    <w:rsid w:val="000418F7"/>
    <w:rsid w:val="00046C5B"/>
    <w:rsid w:val="00054087"/>
    <w:rsid w:val="000601B5"/>
    <w:rsid w:val="00060D19"/>
    <w:rsid w:val="000645AA"/>
    <w:rsid w:val="00066084"/>
    <w:rsid w:val="0008663B"/>
    <w:rsid w:val="000908E3"/>
    <w:rsid w:val="00091194"/>
    <w:rsid w:val="000A18A8"/>
    <w:rsid w:val="000A38A7"/>
    <w:rsid w:val="000A6DCA"/>
    <w:rsid w:val="000B0892"/>
    <w:rsid w:val="000B09D7"/>
    <w:rsid w:val="000B1FA2"/>
    <w:rsid w:val="000B367E"/>
    <w:rsid w:val="000C1A7F"/>
    <w:rsid w:val="000C3B8D"/>
    <w:rsid w:val="000C465E"/>
    <w:rsid w:val="000C5927"/>
    <w:rsid w:val="000C5FFE"/>
    <w:rsid w:val="000D3195"/>
    <w:rsid w:val="000D412C"/>
    <w:rsid w:val="000D6285"/>
    <w:rsid w:val="000D7A1E"/>
    <w:rsid w:val="000E109D"/>
    <w:rsid w:val="000E11DE"/>
    <w:rsid w:val="000E6EF7"/>
    <w:rsid w:val="000F056E"/>
    <w:rsid w:val="00101B93"/>
    <w:rsid w:val="0011131F"/>
    <w:rsid w:val="00122BE0"/>
    <w:rsid w:val="00125724"/>
    <w:rsid w:val="0012586A"/>
    <w:rsid w:val="00126DFA"/>
    <w:rsid w:val="0013057A"/>
    <w:rsid w:val="00130E93"/>
    <w:rsid w:val="00131AB4"/>
    <w:rsid w:val="00134692"/>
    <w:rsid w:val="00137D64"/>
    <w:rsid w:val="001402D0"/>
    <w:rsid w:val="00146C6C"/>
    <w:rsid w:val="00147A79"/>
    <w:rsid w:val="001509EB"/>
    <w:rsid w:val="00162246"/>
    <w:rsid w:val="00162B2B"/>
    <w:rsid w:val="00163167"/>
    <w:rsid w:val="001650E7"/>
    <w:rsid w:val="0017779B"/>
    <w:rsid w:val="00177AD0"/>
    <w:rsid w:val="00182629"/>
    <w:rsid w:val="001832E1"/>
    <w:rsid w:val="001A0097"/>
    <w:rsid w:val="001A07A5"/>
    <w:rsid w:val="001A2337"/>
    <w:rsid w:val="001A41B2"/>
    <w:rsid w:val="001A47B2"/>
    <w:rsid w:val="001A70F7"/>
    <w:rsid w:val="001B16AB"/>
    <w:rsid w:val="001B5356"/>
    <w:rsid w:val="001B7476"/>
    <w:rsid w:val="001C56E0"/>
    <w:rsid w:val="001D1874"/>
    <w:rsid w:val="001D1D50"/>
    <w:rsid w:val="001D2676"/>
    <w:rsid w:val="001D7348"/>
    <w:rsid w:val="001D7582"/>
    <w:rsid w:val="001E4E3A"/>
    <w:rsid w:val="001E5F7F"/>
    <w:rsid w:val="001E6117"/>
    <w:rsid w:val="002008DD"/>
    <w:rsid w:val="0020380D"/>
    <w:rsid w:val="0021075D"/>
    <w:rsid w:val="00211E3E"/>
    <w:rsid w:val="00223BD1"/>
    <w:rsid w:val="00230354"/>
    <w:rsid w:val="002333C6"/>
    <w:rsid w:val="0023655B"/>
    <w:rsid w:val="00241484"/>
    <w:rsid w:val="002438FB"/>
    <w:rsid w:val="0025101C"/>
    <w:rsid w:val="00261ECF"/>
    <w:rsid w:val="00265256"/>
    <w:rsid w:val="00265B2D"/>
    <w:rsid w:val="002748E7"/>
    <w:rsid w:val="0027668C"/>
    <w:rsid w:val="002801CB"/>
    <w:rsid w:val="00283017"/>
    <w:rsid w:val="002836C0"/>
    <w:rsid w:val="00283B8E"/>
    <w:rsid w:val="0029042A"/>
    <w:rsid w:val="00291108"/>
    <w:rsid w:val="00292587"/>
    <w:rsid w:val="002A065F"/>
    <w:rsid w:val="002A0F0D"/>
    <w:rsid w:val="002A141C"/>
    <w:rsid w:val="002A2A83"/>
    <w:rsid w:val="002A3ED4"/>
    <w:rsid w:val="002A5ADA"/>
    <w:rsid w:val="002A630C"/>
    <w:rsid w:val="002A76A9"/>
    <w:rsid w:val="002B32B6"/>
    <w:rsid w:val="002B4BC2"/>
    <w:rsid w:val="002B5102"/>
    <w:rsid w:val="002B72EA"/>
    <w:rsid w:val="002C1F2E"/>
    <w:rsid w:val="002C3B96"/>
    <w:rsid w:val="002C4C4B"/>
    <w:rsid w:val="002C78ED"/>
    <w:rsid w:val="002D0DA0"/>
    <w:rsid w:val="002D1BDB"/>
    <w:rsid w:val="002D4868"/>
    <w:rsid w:val="002E0EF2"/>
    <w:rsid w:val="002E3EAC"/>
    <w:rsid w:val="002F47E6"/>
    <w:rsid w:val="002F4E10"/>
    <w:rsid w:val="00305B52"/>
    <w:rsid w:val="003068C1"/>
    <w:rsid w:val="00316008"/>
    <w:rsid w:val="0031789A"/>
    <w:rsid w:val="00317FC0"/>
    <w:rsid w:val="003248F4"/>
    <w:rsid w:val="00325722"/>
    <w:rsid w:val="003268C2"/>
    <w:rsid w:val="003269B4"/>
    <w:rsid w:val="003274D1"/>
    <w:rsid w:val="003345AC"/>
    <w:rsid w:val="00335129"/>
    <w:rsid w:val="00337D5C"/>
    <w:rsid w:val="00337F3F"/>
    <w:rsid w:val="00340C8E"/>
    <w:rsid w:val="003515FB"/>
    <w:rsid w:val="00353B7F"/>
    <w:rsid w:val="0035414C"/>
    <w:rsid w:val="00361045"/>
    <w:rsid w:val="00364E27"/>
    <w:rsid w:val="00367827"/>
    <w:rsid w:val="0037474B"/>
    <w:rsid w:val="003842E1"/>
    <w:rsid w:val="00384FAA"/>
    <w:rsid w:val="003876A8"/>
    <w:rsid w:val="003A2BD0"/>
    <w:rsid w:val="003A5E63"/>
    <w:rsid w:val="003A7276"/>
    <w:rsid w:val="003C7289"/>
    <w:rsid w:val="003D2CB0"/>
    <w:rsid w:val="003D37A5"/>
    <w:rsid w:val="003D4840"/>
    <w:rsid w:val="003D6540"/>
    <w:rsid w:val="003E682C"/>
    <w:rsid w:val="003F0E29"/>
    <w:rsid w:val="003F2322"/>
    <w:rsid w:val="00400D07"/>
    <w:rsid w:val="004040DD"/>
    <w:rsid w:val="0042483E"/>
    <w:rsid w:val="00426E7B"/>
    <w:rsid w:val="00435598"/>
    <w:rsid w:val="004356D7"/>
    <w:rsid w:val="00435D92"/>
    <w:rsid w:val="004360D9"/>
    <w:rsid w:val="004422BC"/>
    <w:rsid w:val="00445460"/>
    <w:rsid w:val="0044558E"/>
    <w:rsid w:val="00450D0A"/>
    <w:rsid w:val="004513D7"/>
    <w:rsid w:val="0045255C"/>
    <w:rsid w:val="00453128"/>
    <w:rsid w:val="00466EAF"/>
    <w:rsid w:val="00470778"/>
    <w:rsid w:val="00475A95"/>
    <w:rsid w:val="0048286A"/>
    <w:rsid w:val="00485467"/>
    <w:rsid w:val="00493E78"/>
    <w:rsid w:val="004951AC"/>
    <w:rsid w:val="00495C47"/>
    <w:rsid w:val="00496436"/>
    <w:rsid w:val="004969DC"/>
    <w:rsid w:val="004A6DE2"/>
    <w:rsid w:val="004B3F2E"/>
    <w:rsid w:val="004B4E41"/>
    <w:rsid w:val="004B5655"/>
    <w:rsid w:val="004C2F5F"/>
    <w:rsid w:val="004C4812"/>
    <w:rsid w:val="004C4FDD"/>
    <w:rsid w:val="004C6D88"/>
    <w:rsid w:val="004F164F"/>
    <w:rsid w:val="004F315A"/>
    <w:rsid w:val="004F4A41"/>
    <w:rsid w:val="004F4B58"/>
    <w:rsid w:val="004F5105"/>
    <w:rsid w:val="004F69A2"/>
    <w:rsid w:val="0050034A"/>
    <w:rsid w:val="00507E3B"/>
    <w:rsid w:val="00511EA8"/>
    <w:rsid w:val="00514366"/>
    <w:rsid w:val="00516ED1"/>
    <w:rsid w:val="00522CDB"/>
    <w:rsid w:val="005344D2"/>
    <w:rsid w:val="00535438"/>
    <w:rsid w:val="005507FC"/>
    <w:rsid w:val="005537FF"/>
    <w:rsid w:val="00555976"/>
    <w:rsid w:val="00567B8B"/>
    <w:rsid w:val="00570811"/>
    <w:rsid w:val="00572326"/>
    <w:rsid w:val="00572F8B"/>
    <w:rsid w:val="00573506"/>
    <w:rsid w:val="00576F1A"/>
    <w:rsid w:val="00577296"/>
    <w:rsid w:val="005820CE"/>
    <w:rsid w:val="00583241"/>
    <w:rsid w:val="00591134"/>
    <w:rsid w:val="00591B9F"/>
    <w:rsid w:val="005A042E"/>
    <w:rsid w:val="005A0B85"/>
    <w:rsid w:val="005A2D67"/>
    <w:rsid w:val="005A4C6A"/>
    <w:rsid w:val="005B3602"/>
    <w:rsid w:val="005B681F"/>
    <w:rsid w:val="005B77C6"/>
    <w:rsid w:val="005C3816"/>
    <w:rsid w:val="005C649F"/>
    <w:rsid w:val="005E1724"/>
    <w:rsid w:val="005E4D82"/>
    <w:rsid w:val="005E76EA"/>
    <w:rsid w:val="005F2FA7"/>
    <w:rsid w:val="005F5F17"/>
    <w:rsid w:val="006024A6"/>
    <w:rsid w:val="006031D1"/>
    <w:rsid w:val="006069A6"/>
    <w:rsid w:val="0061127D"/>
    <w:rsid w:val="0061549C"/>
    <w:rsid w:val="006167EA"/>
    <w:rsid w:val="00622B15"/>
    <w:rsid w:val="00631101"/>
    <w:rsid w:val="00632282"/>
    <w:rsid w:val="00640182"/>
    <w:rsid w:val="006411E3"/>
    <w:rsid w:val="00651E86"/>
    <w:rsid w:val="0065417D"/>
    <w:rsid w:val="00654412"/>
    <w:rsid w:val="00654801"/>
    <w:rsid w:val="00660278"/>
    <w:rsid w:val="00662BE3"/>
    <w:rsid w:val="0067195A"/>
    <w:rsid w:val="00672FF9"/>
    <w:rsid w:val="00673987"/>
    <w:rsid w:val="00682501"/>
    <w:rsid w:val="00682572"/>
    <w:rsid w:val="00682DCE"/>
    <w:rsid w:val="006918C0"/>
    <w:rsid w:val="00694F85"/>
    <w:rsid w:val="006A0B9E"/>
    <w:rsid w:val="006A4616"/>
    <w:rsid w:val="006A4CCB"/>
    <w:rsid w:val="006A55D5"/>
    <w:rsid w:val="006A661E"/>
    <w:rsid w:val="006B32BE"/>
    <w:rsid w:val="006C0465"/>
    <w:rsid w:val="006C2F15"/>
    <w:rsid w:val="006C669C"/>
    <w:rsid w:val="006D4A86"/>
    <w:rsid w:val="006D73F5"/>
    <w:rsid w:val="006E4A35"/>
    <w:rsid w:val="006E4E96"/>
    <w:rsid w:val="006F2116"/>
    <w:rsid w:val="006F6084"/>
    <w:rsid w:val="00703011"/>
    <w:rsid w:val="00705379"/>
    <w:rsid w:val="007054B1"/>
    <w:rsid w:val="00710C3B"/>
    <w:rsid w:val="0072148E"/>
    <w:rsid w:val="00723C3E"/>
    <w:rsid w:val="00723E57"/>
    <w:rsid w:val="00724235"/>
    <w:rsid w:val="00726472"/>
    <w:rsid w:val="00727901"/>
    <w:rsid w:val="007318E9"/>
    <w:rsid w:val="00741A5B"/>
    <w:rsid w:val="0075233A"/>
    <w:rsid w:val="00757783"/>
    <w:rsid w:val="00764694"/>
    <w:rsid w:val="00764D7F"/>
    <w:rsid w:val="007652E5"/>
    <w:rsid w:val="00767CF8"/>
    <w:rsid w:val="007724EB"/>
    <w:rsid w:val="007746EF"/>
    <w:rsid w:val="00775D93"/>
    <w:rsid w:val="00791130"/>
    <w:rsid w:val="00793B4A"/>
    <w:rsid w:val="007978F8"/>
    <w:rsid w:val="007A12D0"/>
    <w:rsid w:val="007A2DFF"/>
    <w:rsid w:val="007A2E27"/>
    <w:rsid w:val="007A47C6"/>
    <w:rsid w:val="007A56E3"/>
    <w:rsid w:val="007B0DD9"/>
    <w:rsid w:val="007B1902"/>
    <w:rsid w:val="007B7E1B"/>
    <w:rsid w:val="007C0AF8"/>
    <w:rsid w:val="007C0DC1"/>
    <w:rsid w:val="007C3695"/>
    <w:rsid w:val="007C49BD"/>
    <w:rsid w:val="007C56D1"/>
    <w:rsid w:val="007D038B"/>
    <w:rsid w:val="007D5137"/>
    <w:rsid w:val="007E10ED"/>
    <w:rsid w:val="007E1C15"/>
    <w:rsid w:val="007E3DD8"/>
    <w:rsid w:val="007E56D5"/>
    <w:rsid w:val="007F480C"/>
    <w:rsid w:val="007F5BF6"/>
    <w:rsid w:val="008025F1"/>
    <w:rsid w:val="0080294B"/>
    <w:rsid w:val="008047E3"/>
    <w:rsid w:val="00805929"/>
    <w:rsid w:val="00810CF7"/>
    <w:rsid w:val="0081148F"/>
    <w:rsid w:val="00811F9A"/>
    <w:rsid w:val="008227C2"/>
    <w:rsid w:val="008235AF"/>
    <w:rsid w:val="00833042"/>
    <w:rsid w:val="00837163"/>
    <w:rsid w:val="00841E7B"/>
    <w:rsid w:val="0084217C"/>
    <w:rsid w:val="00843667"/>
    <w:rsid w:val="00844F10"/>
    <w:rsid w:val="008454A3"/>
    <w:rsid w:val="00845D32"/>
    <w:rsid w:val="008461A2"/>
    <w:rsid w:val="00851753"/>
    <w:rsid w:val="0085196B"/>
    <w:rsid w:val="0085538A"/>
    <w:rsid w:val="00855CAA"/>
    <w:rsid w:val="00855CF7"/>
    <w:rsid w:val="008636D3"/>
    <w:rsid w:val="00865A1A"/>
    <w:rsid w:val="00870792"/>
    <w:rsid w:val="0087682A"/>
    <w:rsid w:val="00880609"/>
    <w:rsid w:val="00881315"/>
    <w:rsid w:val="00881E58"/>
    <w:rsid w:val="0088211E"/>
    <w:rsid w:val="00890907"/>
    <w:rsid w:val="0089154F"/>
    <w:rsid w:val="00892860"/>
    <w:rsid w:val="00893D30"/>
    <w:rsid w:val="008940AE"/>
    <w:rsid w:val="008A121F"/>
    <w:rsid w:val="008A1282"/>
    <w:rsid w:val="008A661D"/>
    <w:rsid w:val="008A7AB7"/>
    <w:rsid w:val="008A7D23"/>
    <w:rsid w:val="008B4198"/>
    <w:rsid w:val="008B4697"/>
    <w:rsid w:val="008B5C0D"/>
    <w:rsid w:val="008C21EA"/>
    <w:rsid w:val="008C74C4"/>
    <w:rsid w:val="008C776B"/>
    <w:rsid w:val="008D2316"/>
    <w:rsid w:val="008D37E4"/>
    <w:rsid w:val="008D3951"/>
    <w:rsid w:val="008E040C"/>
    <w:rsid w:val="008E05D0"/>
    <w:rsid w:val="008E45FD"/>
    <w:rsid w:val="008E5426"/>
    <w:rsid w:val="008E5D93"/>
    <w:rsid w:val="008F0314"/>
    <w:rsid w:val="008F2917"/>
    <w:rsid w:val="008F332C"/>
    <w:rsid w:val="008F76B9"/>
    <w:rsid w:val="0090037C"/>
    <w:rsid w:val="00902916"/>
    <w:rsid w:val="00902E59"/>
    <w:rsid w:val="00907FAB"/>
    <w:rsid w:val="00910D50"/>
    <w:rsid w:val="00913CE5"/>
    <w:rsid w:val="00917984"/>
    <w:rsid w:val="00917A0D"/>
    <w:rsid w:val="00922D39"/>
    <w:rsid w:val="00924DB0"/>
    <w:rsid w:val="009259F2"/>
    <w:rsid w:val="009313E5"/>
    <w:rsid w:val="0093340C"/>
    <w:rsid w:val="00934E26"/>
    <w:rsid w:val="00937CDA"/>
    <w:rsid w:val="00941FCC"/>
    <w:rsid w:val="00942CA8"/>
    <w:rsid w:val="00946A94"/>
    <w:rsid w:val="00953885"/>
    <w:rsid w:val="009622D4"/>
    <w:rsid w:val="0096798F"/>
    <w:rsid w:val="009715B2"/>
    <w:rsid w:val="00973DD0"/>
    <w:rsid w:val="009818CE"/>
    <w:rsid w:val="00985C1B"/>
    <w:rsid w:val="009964CE"/>
    <w:rsid w:val="009A3D48"/>
    <w:rsid w:val="009A61FB"/>
    <w:rsid w:val="009A6C07"/>
    <w:rsid w:val="009B5EE7"/>
    <w:rsid w:val="009C3E3D"/>
    <w:rsid w:val="009C7926"/>
    <w:rsid w:val="009D2808"/>
    <w:rsid w:val="009D366F"/>
    <w:rsid w:val="009D432E"/>
    <w:rsid w:val="009E0C2E"/>
    <w:rsid w:val="009E1601"/>
    <w:rsid w:val="009E475F"/>
    <w:rsid w:val="009F5BE7"/>
    <w:rsid w:val="00A0092E"/>
    <w:rsid w:val="00A01D1B"/>
    <w:rsid w:val="00A022EF"/>
    <w:rsid w:val="00A12C8F"/>
    <w:rsid w:val="00A141B8"/>
    <w:rsid w:val="00A17BF4"/>
    <w:rsid w:val="00A249C7"/>
    <w:rsid w:val="00A253EB"/>
    <w:rsid w:val="00A30A95"/>
    <w:rsid w:val="00A30EDB"/>
    <w:rsid w:val="00A321BA"/>
    <w:rsid w:val="00A32748"/>
    <w:rsid w:val="00A32867"/>
    <w:rsid w:val="00A33BF7"/>
    <w:rsid w:val="00A35433"/>
    <w:rsid w:val="00A40F48"/>
    <w:rsid w:val="00A47FA0"/>
    <w:rsid w:val="00A56175"/>
    <w:rsid w:val="00A57FA9"/>
    <w:rsid w:val="00A60178"/>
    <w:rsid w:val="00A61588"/>
    <w:rsid w:val="00A61BEC"/>
    <w:rsid w:val="00A70B5F"/>
    <w:rsid w:val="00A7216C"/>
    <w:rsid w:val="00A73687"/>
    <w:rsid w:val="00A762F0"/>
    <w:rsid w:val="00A81E4E"/>
    <w:rsid w:val="00A95DD7"/>
    <w:rsid w:val="00AA1942"/>
    <w:rsid w:val="00AA238A"/>
    <w:rsid w:val="00AA5945"/>
    <w:rsid w:val="00AA66D4"/>
    <w:rsid w:val="00AB2ED6"/>
    <w:rsid w:val="00AB3365"/>
    <w:rsid w:val="00AC04E1"/>
    <w:rsid w:val="00AC4C00"/>
    <w:rsid w:val="00AC5E73"/>
    <w:rsid w:val="00AC5EF6"/>
    <w:rsid w:val="00AC640A"/>
    <w:rsid w:val="00AC7179"/>
    <w:rsid w:val="00AC7B0F"/>
    <w:rsid w:val="00AE2BC9"/>
    <w:rsid w:val="00AE3153"/>
    <w:rsid w:val="00AE5052"/>
    <w:rsid w:val="00AE7A22"/>
    <w:rsid w:val="00AE7C47"/>
    <w:rsid w:val="00AF2DF1"/>
    <w:rsid w:val="00B01303"/>
    <w:rsid w:val="00B026CB"/>
    <w:rsid w:val="00B059B8"/>
    <w:rsid w:val="00B06B1C"/>
    <w:rsid w:val="00B07822"/>
    <w:rsid w:val="00B13B82"/>
    <w:rsid w:val="00B152EA"/>
    <w:rsid w:val="00B17942"/>
    <w:rsid w:val="00B20AA0"/>
    <w:rsid w:val="00B20E8A"/>
    <w:rsid w:val="00B214C7"/>
    <w:rsid w:val="00B22A71"/>
    <w:rsid w:val="00B35A1B"/>
    <w:rsid w:val="00B35C43"/>
    <w:rsid w:val="00B36615"/>
    <w:rsid w:val="00B36E01"/>
    <w:rsid w:val="00B44936"/>
    <w:rsid w:val="00B4568F"/>
    <w:rsid w:val="00B51073"/>
    <w:rsid w:val="00B57810"/>
    <w:rsid w:val="00B62707"/>
    <w:rsid w:val="00B63816"/>
    <w:rsid w:val="00B64250"/>
    <w:rsid w:val="00B655E3"/>
    <w:rsid w:val="00B701AE"/>
    <w:rsid w:val="00B730BE"/>
    <w:rsid w:val="00B74DA5"/>
    <w:rsid w:val="00B75BEF"/>
    <w:rsid w:val="00B82577"/>
    <w:rsid w:val="00B87D61"/>
    <w:rsid w:val="00B93870"/>
    <w:rsid w:val="00B93EAE"/>
    <w:rsid w:val="00B94DE2"/>
    <w:rsid w:val="00B955F9"/>
    <w:rsid w:val="00B971AE"/>
    <w:rsid w:val="00BA45F0"/>
    <w:rsid w:val="00BB3785"/>
    <w:rsid w:val="00BB4281"/>
    <w:rsid w:val="00BB6696"/>
    <w:rsid w:val="00BC0E58"/>
    <w:rsid w:val="00BC6141"/>
    <w:rsid w:val="00BC70D4"/>
    <w:rsid w:val="00BE0351"/>
    <w:rsid w:val="00BE40FC"/>
    <w:rsid w:val="00BE4CD7"/>
    <w:rsid w:val="00BF777D"/>
    <w:rsid w:val="00C0121F"/>
    <w:rsid w:val="00C070D7"/>
    <w:rsid w:val="00C07315"/>
    <w:rsid w:val="00C1053E"/>
    <w:rsid w:val="00C12A91"/>
    <w:rsid w:val="00C13B33"/>
    <w:rsid w:val="00C177BD"/>
    <w:rsid w:val="00C201F4"/>
    <w:rsid w:val="00C212F8"/>
    <w:rsid w:val="00C242A8"/>
    <w:rsid w:val="00C24B2D"/>
    <w:rsid w:val="00C262AF"/>
    <w:rsid w:val="00C2741B"/>
    <w:rsid w:val="00C30A0A"/>
    <w:rsid w:val="00C3570A"/>
    <w:rsid w:val="00C43758"/>
    <w:rsid w:val="00C44A2E"/>
    <w:rsid w:val="00C44EAC"/>
    <w:rsid w:val="00C478AC"/>
    <w:rsid w:val="00C55BFA"/>
    <w:rsid w:val="00C611DD"/>
    <w:rsid w:val="00C6489E"/>
    <w:rsid w:val="00C65BCB"/>
    <w:rsid w:val="00C718E7"/>
    <w:rsid w:val="00C75116"/>
    <w:rsid w:val="00C759EE"/>
    <w:rsid w:val="00C80092"/>
    <w:rsid w:val="00C80D7F"/>
    <w:rsid w:val="00C8511F"/>
    <w:rsid w:val="00C90FA8"/>
    <w:rsid w:val="00C91392"/>
    <w:rsid w:val="00C91523"/>
    <w:rsid w:val="00C91DA8"/>
    <w:rsid w:val="00C93D95"/>
    <w:rsid w:val="00CA1569"/>
    <w:rsid w:val="00CA7EA4"/>
    <w:rsid w:val="00CB28D1"/>
    <w:rsid w:val="00CB304F"/>
    <w:rsid w:val="00CB5926"/>
    <w:rsid w:val="00CC1AE9"/>
    <w:rsid w:val="00CC25C7"/>
    <w:rsid w:val="00CC4E4A"/>
    <w:rsid w:val="00CC556E"/>
    <w:rsid w:val="00CC77EF"/>
    <w:rsid w:val="00CC7C66"/>
    <w:rsid w:val="00CD303B"/>
    <w:rsid w:val="00CD498B"/>
    <w:rsid w:val="00CF20A9"/>
    <w:rsid w:val="00CF3170"/>
    <w:rsid w:val="00CF6F46"/>
    <w:rsid w:val="00CF78CE"/>
    <w:rsid w:val="00D024BE"/>
    <w:rsid w:val="00D02AB0"/>
    <w:rsid w:val="00D066D2"/>
    <w:rsid w:val="00D139E7"/>
    <w:rsid w:val="00D15337"/>
    <w:rsid w:val="00D17ABB"/>
    <w:rsid w:val="00D17CB7"/>
    <w:rsid w:val="00D23097"/>
    <w:rsid w:val="00D27B2D"/>
    <w:rsid w:val="00D3238B"/>
    <w:rsid w:val="00D3362E"/>
    <w:rsid w:val="00D337AD"/>
    <w:rsid w:val="00D342FF"/>
    <w:rsid w:val="00D377AD"/>
    <w:rsid w:val="00D46142"/>
    <w:rsid w:val="00D50FC0"/>
    <w:rsid w:val="00D5575F"/>
    <w:rsid w:val="00D566B2"/>
    <w:rsid w:val="00D56D74"/>
    <w:rsid w:val="00D60ACB"/>
    <w:rsid w:val="00D60DD3"/>
    <w:rsid w:val="00D62F4F"/>
    <w:rsid w:val="00D6312E"/>
    <w:rsid w:val="00D63DCD"/>
    <w:rsid w:val="00D63E0B"/>
    <w:rsid w:val="00D64508"/>
    <w:rsid w:val="00D70DE0"/>
    <w:rsid w:val="00D74C01"/>
    <w:rsid w:val="00D8044F"/>
    <w:rsid w:val="00D8438F"/>
    <w:rsid w:val="00D91F14"/>
    <w:rsid w:val="00D9342E"/>
    <w:rsid w:val="00D9511B"/>
    <w:rsid w:val="00D9734F"/>
    <w:rsid w:val="00DA2AE0"/>
    <w:rsid w:val="00DA5EF6"/>
    <w:rsid w:val="00DA73C9"/>
    <w:rsid w:val="00DB0058"/>
    <w:rsid w:val="00DB6841"/>
    <w:rsid w:val="00DB715E"/>
    <w:rsid w:val="00DB7371"/>
    <w:rsid w:val="00DC23A1"/>
    <w:rsid w:val="00DC29CB"/>
    <w:rsid w:val="00DC39DC"/>
    <w:rsid w:val="00DC5E01"/>
    <w:rsid w:val="00DC6695"/>
    <w:rsid w:val="00DD3106"/>
    <w:rsid w:val="00DD5331"/>
    <w:rsid w:val="00DD597D"/>
    <w:rsid w:val="00DD7E3D"/>
    <w:rsid w:val="00DE0C2B"/>
    <w:rsid w:val="00DF36E0"/>
    <w:rsid w:val="00DF565A"/>
    <w:rsid w:val="00DF6DE2"/>
    <w:rsid w:val="00E022EC"/>
    <w:rsid w:val="00E030F1"/>
    <w:rsid w:val="00E14421"/>
    <w:rsid w:val="00E14C2F"/>
    <w:rsid w:val="00E2190F"/>
    <w:rsid w:val="00E24867"/>
    <w:rsid w:val="00E422FE"/>
    <w:rsid w:val="00E46730"/>
    <w:rsid w:val="00E46A6A"/>
    <w:rsid w:val="00E506BF"/>
    <w:rsid w:val="00E52868"/>
    <w:rsid w:val="00E64B70"/>
    <w:rsid w:val="00E8287C"/>
    <w:rsid w:val="00E836CD"/>
    <w:rsid w:val="00E84599"/>
    <w:rsid w:val="00E85EE9"/>
    <w:rsid w:val="00E90DDA"/>
    <w:rsid w:val="00E94768"/>
    <w:rsid w:val="00EA0989"/>
    <w:rsid w:val="00EA0B2F"/>
    <w:rsid w:val="00EA6786"/>
    <w:rsid w:val="00EA6EF2"/>
    <w:rsid w:val="00EB065D"/>
    <w:rsid w:val="00EB5434"/>
    <w:rsid w:val="00EB760B"/>
    <w:rsid w:val="00EC082F"/>
    <w:rsid w:val="00EC0AE4"/>
    <w:rsid w:val="00EC12B1"/>
    <w:rsid w:val="00EC492E"/>
    <w:rsid w:val="00ED2009"/>
    <w:rsid w:val="00ED25CA"/>
    <w:rsid w:val="00ED5AB7"/>
    <w:rsid w:val="00EE1B69"/>
    <w:rsid w:val="00EE33F7"/>
    <w:rsid w:val="00EF05F4"/>
    <w:rsid w:val="00EF1E1B"/>
    <w:rsid w:val="00EF53CB"/>
    <w:rsid w:val="00F01815"/>
    <w:rsid w:val="00F04389"/>
    <w:rsid w:val="00F10F97"/>
    <w:rsid w:val="00F16CD2"/>
    <w:rsid w:val="00F27E01"/>
    <w:rsid w:val="00F309ED"/>
    <w:rsid w:val="00F33572"/>
    <w:rsid w:val="00F35765"/>
    <w:rsid w:val="00F3661E"/>
    <w:rsid w:val="00F44D46"/>
    <w:rsid w:val="00F54A8B"/>
    <w:rsid w:val="00F71EC5"/>
    <w:rsid w:val="00F7261E"/>
    <w:rsid w:val="00F72675"/>
    <w:rsid w:val="00F74D07"/>
    <w:rsid w:val="00F77CDE"/>
    <w:rsid w:val="00F90D06"/>
    <w:rsid w:val="00F97E9E"/>
    <w:rsid w:val="00FA2DE1"/>
    <w:rsid w:val="00FB3140"/>
    <w:rsid w:val="00FC7187"/>
    <w:rsid w:val="00FD3149"/>
    <w:rsid w:val="00FD5A74"/>
    <w:rsid w:val="00FD7285"/>
    <w:rsid w:val="00FF2D73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77CDE"/>
    <w:pPr>
      <w:keepNext/>
      <w:numPr>
        <w:numId w:val="1"/>
      </w:numPr>
      <w:ind w:left="0"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7CDE"/>
    <w:pPr>
      <w:keepNext/>
      <w:numPr>
        <w:ilvl w:val="1"/>
        <w:numId w:val="1"/>
      </w:numPr>
      <w:ind w:left="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77CDE"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77CDE"/>
    <w:rPr>
      <w:rFonts w:ascii="Times New Roman" w:hAnsi="Times New Roman" w:cs="Times New Roman"/>
    </w:rPr>
  </w:style>
  <w:style w:type="character" w:customStyle="1" w:styleId="WW8Num3z0">
    <w:name w:val="WW8Num3z0"/>
    <w:rsid w:val="00F77CDE"/>
    <w:rPr>
      <w:rFonts w:ascii="Symbol" w:hAnsi="Symbol" w:cs="OpenSymbol"/>
    </w:rPr>
  </w:style>
  <w:style w:type="character" w:customStyle="1" w:styleId="WW8Num4z0">
    <w:name w:val="WW8Num4z0"/>
    <w:rsid w:val="00F77CDE"/>
    <w:rPr>
      <w:rFonts w:ascii="Symbol" w:hAnsi="Symbol" w:cs="OpenSymbol"/>
    </w:rPr>
  </w:style>
  <w:style w:type="character" w:customStyle="1" w:styleId="Absatz-Standardschriftart">
    <w:name w:val="Absatz-Standardschriftart"/>
    <w:rsid w:val="00F77CDE"/>
  </w:style>
  <w:style w:type="character" w:customStyle="1" w:styleId="WW-Absatz-Standardschriftart">
    <w:name w:val="WW-Absatz-Standardschriftart"/>
    <w:rsid w:val="00F77CDE"/>
  </w:style>
  <w:style w:type="character" w:customStyle="1" w:styleId="WW-Absatz-Standardschriftart1">
    <w:name w:val="WW-Absatz-Standardschriftart1"/>
    <w:rsid w:val="00F77CDE"/>
  </w:style>
  <w:style w:type="character" w:customStyle="1" w:styleId="WW8Num5z0">
    <w:name w:val="WW8Num5z0"/>
    <w:rsid w:val="00F77CDE"/>
    <w:rPr>
      <w:rFonts w:ascii="Symbol" w:hAnsi="Symbol" w:cs="OpenSymbol"/>
    </w:rPr>
  </w:style>
  <w:style w:type="character" w:customStyle="1" w:styleId="WW8Num6z0">
    <w:name w:val="WW8Num6z0"/>
    <w:rsid w:val="00F77CDE"/>
    <w:rPr>
      <w:rFonts w:ascii="Symbol" w:hAnsi="Symbol" w:cs="OpenSymbol"/>
    </w:rPr>
  </w:style>
  <w:style w:type="character" w:customStyle="1" w:styleId="WW-Absatz-Standardschriftart11">
    <w:name w:val="WW-Absatz-Standardschriftart11"/>
    <w:rsid w:val="00F77CDE"/>
  </w:style>
  <w:style w:type="character" w:customStyle="1" w:styleId="WW8Num1z0">
    <w:name w:val="WW8Num1z0"/>
    <w:rsid w:val="00F77C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77CDE"/>
    <w:rPr>
      <w:rFonts w:ascii="Courier New" w:hAnsi="Courier New" w:cs="Courier New"/>
    </w:rPr>
  </w:style>
  <w:style w:type="character" w:customStyle="1" w:styleId="WW8Num1z2">
    <w:name w:val="WW8Num1z2"/>
    <w:rsid w:val="00F77CDE"/>
    <w:rPr>
      <w:rFonts w:ascii="Wingdings" w:hAnsi="Wingdings" w:cs="Wingdings"/>
    </w:rPr>
  </w:style>
  <w:style w:type="character" w:customStyle="1" w:styleId="WW8Num1z3">
    <w:name w:val="WW8Num1z3"/>
    <w:rsid w:val="00F77CDE"/>
    <w:rPr>
      <w:rFonts w:ascii="Symbol" w:hAnsi="Symbol" w:cs="Symbol"/>
    </w:rPr>
  </w:style>
  <w:style w:type="character" w:customStyle="1" w:styleId="10">
    <w:name w:val="Основной шрифт абзаца1"/>
    <w:rsid w:val="00F77CDE"/>
  </w:style>
  <w:style w:type="character" w:styleId="a3">
    <w:name w:val="page number"/>
    <w:basedOn w:val="10"/>
    <w:rsid w:val="00F77CDE"/>
  </w:style>
  <w:style w:type="character" w:customStyle="1" w:styleId="a4">
    <w:name w:val="Маркеры списка"/>
    <w:rsid w:val="00F77CDE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F77CDE"/>
  </w:style>
  <w:style w:type="paragraph" w:customStyle="1" w:styleId="a6">
    <w:name w:val="Заголовок"/>
    <w:basedOn w:val="a"/>
    <w:next w:val="a7"/>
    <w:rsid w:val="00F77CDE"/>
    <w:pPr>
      <w:jc w:val="center"/>
    </w:pPr>
    <w:rPr>
      <w:b/>
      <w:bCs/>
      <w:sz w:val="28"/>
    </w:rPr>
  </w:style>
  <w:style w:type="paragraph" w:styleId="a7">
    <w:name w:val="Body Text"/>
    <w:basedOn w:val="a"/>
    <w:rsid w:val="00F77CDE"/>
    <w:pPr>
      <w:spacing w:after="120"/>
    </w:pPr>
  </w:style>
  <w:style w:type="paragraph" w:styleId="a8">
    <w:name w:val="List"/>
    <w:basedOn w:val="a7"/>
    <w:rsid w:val="00F77CDE"/>
    <w:rPr>
      <w:rFonts w:cs="Mangal"/>
    </w:rPr>
  </w:style>
  <w:style w:type="paragraph" w:styleId="a9">
    <w:name w:val="caption"/>
    <w:basedOn w:val="a"/>
    <w:qFormat/>
    <w:rsid w:val="00F77CD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77CDE"/>
    <w:pPr>
      <w:suppressLineNumbers/>
    </w:pPr>
    <w:rPr>
      <w:rFonts w:cs="Mangal"/>
    </w:rPr>
  </w:style>
  <w:style w:type="paragraph" w:styleId="aa">
    <w:name w:val="Body Text Indent"/>
    <w:basedOn w:val="a"/>
    <w:rsid w:val="00F77CDE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F77CDE"/>
    <w:pPr>
      <w:ind w:firstLine="720"/>
      <w:jc w:val="center"/>
    </w:pPr>
    <w:rPr>
      <w:b/>
      <w:bCs/>
      <w:sz w:val="28"/>
    </w:rPr>
  </w:style>
  <w:style w:type="paragraph" w:styleId="ab">
    <w:name w:val="header"/>
    <w:basedOn w:val="a"/>
    <w:link w:val="ac"/>
    <w:uiPriority w:val="99"/>
    <w:rsid w:val="00F77CDE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77CDE"/>
    <w:pPr>
      <w:suppressLineNumbers/>
    </w:pPr>
  </w:style>
  <w:style w:type="paragraph" w:customStyle="1" w:styleId="ae">
    <w:name w:val="Заголовок таблицы"/>
    <w:basedOn w:val="ad"/>
    <w:rsid w:val="00F77CD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F77CDE"/>
  </w:style>
  <w:style w:type="paragraph" w:styleId="af0">
    <w:name w:val="footer"/>
    <w:basedOn w:val="a"/>
    <w:link w:val="af1"/>
    <w:uiPriority w:val="99"/>
    <w:rsid w:val="00F77CDE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511F"/>
    <w:rPr>
      <w:sz w:val="24"/>
      <w:szCs w:val="24"/>
      <w:lang w:eastAsia="zh-CN"/>
    </w:rPr>
  </w:style>
  <w:style w:type="paragraph" w:styleId="20">
    <w:name w:val="Body Text 2"/>
    <w:basedOn w:val="a"/>
    <w:link w:val="22"/>
    <w:uiPriority w:val="99"/>
    <w:semiHidden/>
    <w:unhideWhenUsed/>
    <w:rsid w:val="000B3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0B367E"/>
    <w:rPr>
      <w:sz w:val="24"/>
      <w:szCs w:val="24"/>
      <w:lang w:eastAsia="zh-CN"/>
    </w:rPr>
  </w:style>
  <w:style w:type="paragraph" w:styleId="30">
    <w:name w:val="Body Text Indent 3"/>
    <w:basedOn w:val="a"/>
    <w:link w:val="31"/>
    <w:uiPriority w:val="99"/>
    <w:semiHidden/>
    <w:unhideWhenUsed/>
    <w:rsid w:val="001B74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B7476"/>
    <w:rPr>
      <w:sz w:val="16"/>
      <w:szCs w:val="16"/>
      <w:lang w:eastAsia="zh-CN"/>
    </w:rPr>
  </w:style>
  <w:style w:type="paragraph" w:customStyle="1" w:styleId="NormalANX">
    <w:name w:val="NormalANX"/>
    <w:basedOn w:val="a"/>
    <w:rsid w:val="00B44936"/>
    <w:pPr>
      <w:suppressAutoHyphens w:val="0"/>
      <w:spacing w:before="240" w:after="240"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rsid w:val="00C201F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af2">
    <w:name w:val="Нормальный"/>
    <w:rsid w:val="008940AE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F7522"/>
    <w:rPr>
      <w:sz w:val="24"/>
      <w:szCs w:val="24"/>
      <w:lang w:eastAsia="zh-CN"/>
    </w:rPr>
  </w:style>
  <w:style w:type="character" w:styleId="af3">
    <w:name w:val="Hyperlink"/>
    <w:basedOn w:val="a0"/>
    <w:rsid w:val="00851753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F5F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5F17"/>
    <w:rPr>
      <w:rFonts w:ascii="Tahoma" w:hAnsi="Tahoma" w:cs="Tahoma"/>
      <w:sz w:val="16"/>
      <w:szCs w:val="16"/>
      <w:lang w:eastAsia="zh-CN"/>
    </w:rPr>
  </w:style>
  <w:style w:type="paragraph" w:customStyle="1" w:styleId="article-block">
    <w:name w:val="article-block"/>
    <w:basedOn w:val="a"/>
    <w:rsid w:val="00CC77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02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rm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20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49740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Райсовет</dc:creator>
  <cp:lastModifiedBy>1</cp:lastModifiedBy>
  <cp:revision>30</cp:revision>
  <cp:lastPrinted>2018-11-28T06:08:00Z</cp:lastPrinted>
  <dcterms:created xsi:type="dcterms:W3CDTF">2018-11-23T14:00:00Z</dcterms:created>
  <dcterms:modified xsi:type="dcterms:W3CDTF">2018-11-30T10:44:00Z</dcterms:modified>
</cp:coreProperties>
</file>