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1" w:rsidRPr="00721B11" w:rsidRDefault="00721B11" w:rsidP="00721B11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  <w:sz w:val="20"/>
          <w:szCs w:val="20"/>
        </w:rPr>
      </w:pPr>
      <w:r w:rsidRPr="00721B11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721B11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721B11">
        <w:rPr>
          <w:rFonts w:ascii="Tahoma" w:hAnsi="Tahoma" w:cs="Tahoma"/>
          <w:sz w:val="20"/>
          <w:szCs w:val="20"/>
        </w:rPr>
        <w:br/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21B11" w:rsidRPr="00721B11">
        <w:tc>
          <w:tcPr>
            <w:tcW w:w="5103" w:type="dxa"/>
          </w:tcPr>
          <w:p w:rsidR="00721B11" w:rsidRPr="00721B11" w:rsidRDefault="00721B11" w:rsidP="00721B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1B11">
              <w:rPr>
                <w:rFonts w:ascii="Arial" w:hAnsi="Arial" w:cs="Arial"/>
                <w:sz w:val="20"/>
                <w:szCs w:val="20"/>
              </w:rPr>
              <w:t>10 октября 2017 года</w:t>
            </w:r>
          </w:p>
        </w:tc>
        <w:tc>
          <w:tcPr>
            <w:tcW w:w="5103" w:type="dxa"/>
          </w:tcPr>
          <w:p w:rsidR="00721B11" w:rsidRPr="00721B11" w:rsidRDefault="00721B11" w:rsidP="00721B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11">
              <w:rPr>
                <w:rFonts w:ascii="Arial" w:hAnsi="Arial" w:cs="Arial"/>
                <w:sz w:val="20"/>
                <w:szCs w:val="20"/>
              </w:rPr>
              <w:t>N 4214-ОЗ</w:t>
            </w:r>
          </w:p>
        </w:tc>
      </w:tr>
    </w:tbl>
    <w:p w:rsidR="00721B11" w:rsidRPr="00721B11" w:rsidRDefault="00721B11" w:rsidP="00721B1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ВОЛОГОДСКАЯ ОБЛАСТЬ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ЗАКОН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О ВНЕСЕНИИ ИЗМЕНЕНИЙ В СТАТЬИ 4</w:t>
      </w:r>
      <w:proofErr w:type="gramStart"/>
      <w:r w:rsidRPr="00721B11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721B11">
        <w:rPr>
          <w:rFonts w:ascii="Arial" w:hAnsi="Arial" w:cs="Arial"/>
          <w:b/>
          <w:bCs/>
          <w:sz w:val="20"/>
          <w:szCs w:val="20"/>
        </w:rPr>
        <w:t xml:space="preserve"> 5 ЗАКОНА ОБЛАСТИ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"ОБ ОКАЗАНИИ БЕСПЛАТНОЙ ЮРИДИЧЕСКОЙ ПОМОЩИ ГРАЖДАНАМ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 xml:space="preserve">РОССИЙСКОЙ ФЕДЕРАЦИИ, </w:t>
      </w:r>
      <w:proofErr w:type="gramStart"/>
      <w:r w:rsidRPr="00721B11">
        <w:rPr>
          <w:rFonts w:ascii="Arial" w:hAnsi="Arial" w:cs="Arial"/>
          <w:b/>
          <w:bCs/>
          <w:sz w:val="20"/>
          <w:szCs w:val="20"/>
        </w:rPr>
        <w:t>МАТЕРИАЛЬНО-ТЕХНИЧЕСКОМ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 xml:space="preserve">И ФИНАНСОВОМ ОБЕСПЕЧЕНИИ ОКАЗАНИЯ </w:t>
      </w:r>
      <w:proofErr w:type="gramStart"/>
      <w:r w:rsidRPr="00721B11">
        <w:rPr>
          <w:rFonts w:ascii="Arial" w:hAnsi="Arial" w:cs="Arial"/>
          <w:b/>
          <w:bCs/>
          <w:sz w:val="20"/>
          <w:szCs w:val="20"/>
        </w:rPr>
        <w:t>ЮРИДИЧЕСКОЙ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ПОМОЩИ АДВОКАТАМИ В ТРУДНОДОСТУПНЫХ МЕСТНОСТЯХ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21B11">
        <w:rPr>
          <w:rFonts w:ascii="Arial" w:hAnsi="Arial" w:cs="Arial"/>
          <w:b/>
          <w:bCs/>
          <w:sz w:val="20"/>
          <w:szCs w:val="20"/>
        </w:rPr>
        <w:t>НА ТЕРРИТОРИИ ВОЛОГОДСКОЙ ОБЛАСТИ"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proofErr w:type="gramStart"/>
      <w:r w:rsidRPr="00721B11">
        <w:rPr>
          <w:rFonts w:ascii="Arial" w:hAnsi="Arial" w:cs="Arial"/>
          <w:sz w:val="20"/>
          <w:szCs w:val="20"/>
        </w:rPr>
        <w:t>Принят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Постановлением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Законодательного Собрания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Вологодской области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от 20 сентября 2017 г. N 422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Статья 1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proofErr w:type="gramStart"/>
      <w:r w:rsidRPr="00721B11"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 w:rsidRPr="00721B11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21B11">
        <w:rPr>
          <w:rFonts w:ascii="Arial" w:hAnsi="Arial" w:cs="Arial"/>
          <w:sz w:val="20"/>
          <w:szCs w:val="20"/>
        </w:rPr>
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 года N 3470-ОЗ</w:t>
      </w:r>
      <w:proofErr w:type="gramEnd"/>
      <w:r w:rsidRPr="00721B11">
        <w:rPr>
          <w:rFonts w:ascii="Arial" w:hAnsi="Arial" w:cs="Arial"/>
          <w:sz w:val="20"/>
          <w:szCs w:val="20"/>
        </w:rPr>
        <w:t>) следующие изменения: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1) </w:t>
      </w:r>
      <w:hyperlink r:id="rId6" w:history="1">
        <w:r w:rsidRPr="00721B11">
          <w:rPr>
            <w:rFonts w:ascii="Arial" w:hAnsi="Arial" w:cs="Arial"/>
            <w:color w:val="0000FF"/>
            <w:sz w:val="20"/>
            <w:szCs w:val="20"/>
          </w:rPr>
          <w:t>статью 4</w:t>
        </w:r>
      </w:hyperlink>
      <w:r w:rsidRPr="00721B11">
        <w:rPr>
          <w:rFonts w:ascii="Arial" w:hAnsi="Arial" w:cs="Arial"/>
          <w:sz w:val="20"/>
          <w:szCs w:val="20"/>
        </w:rPr>
        <w:t xml:space="preserve"> дополнить частями 2(1) и 2(2) следующего содержания: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"2(1). Адвокаты оказывают бесплатную юридическую помощь в соответствии с </w:t>
      </w:r>
      <w:hyperlink r:id="rId7" w:history="1">
        <w:r w:rsidRPr="00721B11"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 w:rsidRPr="00721B11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721B11">
          <w:rPr>
            <w:rFonts w:ascii="Arial" w:hAnsi="Arial" w:cs="Arial"/>
            <w:color w:val="0000FF"/>
            <w:sz w:val="20"/>
            <w:szCs w:val="20"/>
          </w:rPr>
          <w:t>3 статьи 20</w:t>
        </w:r>
      </w:hyperlink>
      <w:r w:rsidRPr="00721B11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 следующим категориям граждан: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1) инвалидам III группы;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2) гражданам, пенсия которым установлена (назначена) в соответствии с Федеральным </w:t>
      </w:r>
      <w:hyperlink r:id="rId9" w:history="1">
        <w:r w:rsidRPr="00721B11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21B11">
        <w:rPr>
          <w:rFonts w:ascii="Arial" w:hAnsi="Arial" w:cs="Arial"/>
          <w:sz w:val="20"/>
          <w:szCs w:val="20"/>
        </w:rPr>
        <w:t xml:space="preserve"> от 17 декабря 2001 года N 173-ФЗ "О трудовых пенсиях в Российской Федерации".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2(2).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721B11">
        <w:rPr>
          <w:rFonts w:ascii="Arial" w:hAnsi="Arial" w:cs="Arial"/>
          <w:sz w:val="20"/>
          <w:szCs w:val="20"/>
        </w:rP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10" w:history="1">
        <w:r w:rsidRPr="00721B11"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 w:rsidRPr="00721B11">
        <w:rPr>
          <w:rFonts w:ascii="Arial" w:hAnsi="Arial" w:cs="Arial"/>
          <w:sz w:val="20"/>
          <w:szCs w:val="20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21B11">
        <w:rPr>
          <w:rFonts w:ascii="Arial" w:hAnsi="Arial" w:cs="Arial"/>
          <w:sz w:val="20"/>
          <w:szCs w:val="20"/>
        </w:rPr>
        <w:t>и</w:t>
      </w:r>
      <w:proofErr w:type="gramEnd"/>
      <w:r w:rsidRPr="00721B11">
        <w:rPr>
          <w:rFonts w:ascii="Arial" w:hAnsi="Arial" w:cs="Arial"/>
          <w:sz w:val="20"/>
          <w:szCs w:val="20"/>
        </w:rPr>
        <w:t xml:space="preserve"> трудового договора, нарушающим гарантии, установленные Трудовым </w:t>
      </w:r>
      <w:hyperlink r:id="rId11" w:history="1">
        <w:r w:rsidRPr="00721B11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721B11">
        <w:rPr>
          <w:rFonts w:ascii="Arial" w:hAnsi="Arial" w:cs="Arial"/>
          <w:sz w:val="20"/>
          <w:szCs w:val="20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</w:t>
      </w:r>
      <w:r w:rsidRPr="00721B11">
        <w:rPr>
          <w:rFonts w:ascii="Arial" w:hAnsi="Arial" w:cs="Arial"/>
          <w:sz w:val="20"/>
          <w:szCs w:val="20"/>
        </w:rPr>
        <w:lastRenderedPageBreak/>
        <w:t>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4)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6) гражданам, являющимся пострадавшими участниками строительства в соответствии с </w:t>
      </w:r>
      <w:hyperlink r:id="rId12" w:history="1">
        <w:r w:rsidRPr="00721B11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21B11">
        <w:rPr>
          <w:rFonts w:ascii="Arial" w:hAnsi="Arial" w:cs="Arial"/>
          <w:sz w:val="20"/>
          <w:szCs w:val="20"/>
        </w:rP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</w:t>
      </w:r>
      <w:proofErr w:type="gramStart"/>
      <w:r w:rsidRPr="00721B11">
        <w:rPr>
          <w:rFonts w:ascii="Arial" w:hAnsi="Arial" w:cs="Arial"/>
          <w:sz w:val="20"/>
          <w:szCs w:val="20"/>
        </w:rPr>
        <w:t>домов</w:t>
      </w:r>
      <w:proofErr w:type="gramEnd"/>
      <w:r w:rsidRPr="00721B11">
        <w:rPr>
          <w:rFonts w:ascii="Arial" w:hAnsi="Arial" w:cs="Arial"/>
          <w:sz w:val="20"/>
          <w:szCs w:val="20"/>
        </w:rPr>
        <w:t xml:space="preserve">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</w:t>
      </w:r>
      <w:proofErr w:type="gramStart"/>
      <w:r w:rsidRPr="00721B11">
        <w:rPr>
          <w:rFonts w:ascii="Arial" w:hAnsi="Arial" w:cs="Arial"/>
          <w:sz w:val="20"/>
          <w:szCs w:val="20"/>
        </w:rPr>
        <w:t>.";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2) </w:t>
      </w:r>
      <w:hyperlink r:id="rId13" w:history="1">
        <w:r w:rsidRPr="00721B11">
          <w:rPr>
            <w:rFonts w:ascii="Arial" w:hAnsi="Arial" w:cs="Arial"/>
            <w:color w:val="0000FF"/>
            <w:sz w:val="20"/>
            <w:szCs w:val="20"/>
          </w:rPr>
          <w:t>часть 3 статьи 5</w:t>
        </w:r>
      </w:hyperlink>
      <w:r w:rsidRPr="00721B1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"3.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14" w:history="1">
        <w:r w:rsidRPr="00721B11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721B11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 и статьей 4 настоящего закона области, оказывается адвокатами при представлении следующих документов: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1) заявление об оказании бесплатной юридической помощи с указанием вида необходимой юридической помощи;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2) документ, удостоверяющий личность гражданина Российской Федерации;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 xml:space="preserve">3) документ, подтверждающий отнесение заявителя к одной из категорий граждан, предусмотренных </w:t>
      </w:r>
      <w:hyperlink r:id="rId15" w:history="1">
        <w:r w:rsidRPr="00721B11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721B11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 и статьей 4 настоящего закона области</w:t>
      </w:r>
      <w:proofErr w:type="gramStart"/>
      <w:r w:rsidRPr="00721B11">
        <w:rPr>
          <w:rFonts w:ascii="Arial" w:hAnsi="Arial" w:cs="Arial"/>
          <w:sz w:val="20"/>
          <w:szCs w:val="20"/>
        </w:rPr>
        <w:t>.".</w:t>
      </w:r>
      <w:proofErr w:type="gramEnd"/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Статья 2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Губернатор области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О.А.КУВШИННИКОВ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г. Вологда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10 октября 2017 года</w:t>
      </w:r>
    </w:p>
    <w:p w:rsidR="00721B11" w:rsidRPr="00721B11" w:rsidRDefault="00721B11" w:rsidP="00721B11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721B11">
        <w:rPr>
          <w:rFonts w:ascii="Arial" w:hAnsi="Arial" w:cs="Arial"/>
          <w:sz w:val="20"/>
          <w:szCs w:val="20"/>
        </w:rPr>
        <w:t>N 4214-ОЗ</w:t>
      </w: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1B11" w:rsidRPr="00721B11" w:rsidRDefault="00721B11" w:rsidP="00721B1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042B19" w:rsidRDefault="00042B19"/>
    <w:sectPr w:rsidR="00042B19" w:rsidSect="00AA78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11"/>
    <w:rsid w:val="00042B19"/>
    <w:rsid w:val="00721B11"/>
    <w:rsid w:val="009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A7754F8CD58FC73E1A2EC1007DFFDBC7D2DC9D3D94BC0872FE432651DDF6C1DD60AC7AA68566BsBT4F" TargetMode="External"/><Relationship Id="rId13" Type="http://schemas.openxmlformats.org/officeDocument/2006/relationships/hyperlink" Target="consultantplus://offline/ref=B0DA7754F8CD58FC73E1BCE1066B81F9B87E7ACCD3DA4693DD7AE2653A4DD9395D960C92E92C5A6EBC99E4B7s6T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DA7754F8CD58FC73E1A2EC1007DFFDBC7D2DC9D3D94BC0872FE432651DDF6C1DD60AC7AA68566CsBTEF" TargetMode="External"/><Relationship Id="rId12" Type="http://schemas.openxmlformats.org/officeDocument/2006/relationships/hyperlink" Target="consultantplus://offline/ref=B0DA7754F8CD58FC73E1BCE1066B81F9B87E7ACCD3DE4692D872E2653A4DD9395Ds9T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A7754F8CD58FC73E1BCE1066B81F9B87E7ACCD3DA4693DD7AE2653A4DD9395D960C92E92C5A6EBC99E4B2s6TDF" TargetMode="External"/><Relationship Id="rId11" Type="http://schemas.openxmlformats.org/officeDocument/2006/relationships/hyperlink" Target="consultantplus://offline/ref=B0DA7754F8CD58FC73E1A2EC1007DFFDBF7725C7D4DF4BC0872FE43265s1TDF" TargetMode="External"/><Relationship Id="rId5" Type="http://schemas.openxmlformats.org/officeDocument/2006/relationships/hyperlink" Target="consultantplus://offline/ref=B0DA7754F8CD58FC73E1BCE1066B81F9B87E7ACCD3DA4693DD7AE2653A4DD9395Ds9T6F" TargetMode="External"/><Relationship Id="rId15" Type="http://schemas.openxmlformats.org/officeDocument/2006/relationships/hyperlink" Target="consultantplus://offline/ref=B0DA7754F8CD58FC73E1A2EC1007DFFDBC7D2DC9D3D94BC0872FE432651DDF6C1DD60AC7AA68566DsBTDF" TargetMode="External"/><Relationship Id="rId10" Type="http://schemas.openxmlformats.org/officeDocument/2006/relationships/hyperlink" Target="consultantplus://offline/ref=B0DA7754F8CD58FC73E1A2EC1007DFFDBF7422C0D1DB4BC0872FE432651DDF6C1DD60AC2sAT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DA7754F8CD58FC73E1A2EC1007DFFDBF7525C6D5DE4BC0872FE43265s1TDF" TargetMode="External"/><Relationship Id="rId14" Type="http://schemas.openxmlformats.org/officeDocument/2006/relationships/hyperlink" Target="consultantplus://offline/ref=B0DA7754F8CD58FC73E1A2EC1007DFFDBC7D2DC9D3D94BC0872FE432651DDF6C1DD60AC7AA68566DsB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2017-10-16T05:19:00Z</dcterms:created>
  <dcterms:modified xsi:type="dcterms:W3CDTF">2017-10-16T05:20:00Z</dcterms:modified>
</cp:coreProperties>
</file>