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</w:t>
      </w:r>
      <w:r w:rsidR="003A282C">
        <w:rPr>
          <w:rFonts w:ascii="Times New Roman" w:hAnsi="Times New Roman" w:cs="Times New Roman"/>
        </w:rPr>
        <w:t>Приложение 11</w:t>
      </w:r>
    </w:p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6B64B6">
        <w:rPr>
          <w:rFonts w:ascii="Times New Roman" w:hAnsi="Times New Roman" w:cs="Times New Roman"/>
        </w:rPr>
        <w:t xml:space="preserve">  </w:t>
      </w:r>
      <w:r w:rsidR="00E22906">
        <w:rPr>
          <w:rFonts w:ascii="Times New Roman" w:hAnsi="Times New Roman" w:cs="Times New Roman"/>
        </w:rPr>
        <w:t>к</w:t>
      </w:r>
      <w:r w:rsidRPr="006B64B6">
        <w:rPr>
          <w:rFonts w:ascii="Times New Roman" w:hAnsi="Times New Roman" w:cs="Times New Roman"/>
        </w:rPr>
        <w:t xml:space="preserve"> решению Муниципального  Собрания </w:t>
      </w:r>
    </w:p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6B64B6">
        <w:rPr>
          <w:rFonts w:ascii="Times New Roman" w:hAnsi="Times New Roman" w:cs="Times New Roman"/>
        </w:rPr>
        <w:t>от</w:t>
      </w:r>
      <w:r w:rsidR="001774E5">
        <w:rPr>
          <w:rFonts w:ascii="Times New Roman" w:hAnsi="Times New Roman" w:cs="Times New Roman"/>
        </w:rPr>
        <w:t xml:space="preserve"> 30.04.2020  № 224</w:t>
      </w:r>
      <w:r w:rsidRPr="006B64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              «О внесении изменений и дополнений </w:t>
      </w:r>
    </w:p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                                               в решение Муниципального Собрания от 11.12.2019 №190 </w:t>
      </w:r>
    </w:p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                               «О районном бюджете на 2020 год и плановый </w:t>
      </w:r>
    </w:p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1774E5">
        <w:rPr>
          <w:rFonts w:ascii="Times New Roman" w:hAnsi="Times New Roman" w:cs="Times New Roman"/>
        </w:rPr>
        <w:t xml:space="preserve">                    период 2021 и </w:t>
      </w:r>
      <w:r w:rsidRPr="006B64B6">
        <w:rPr>
          <w:rFonts w:ascii="Times New Roman" w:hAnsi="Times New Roman" w:cs="Times New Roman"/>
        </w:rPr>
        <w:t>2022</w:t>
      </w:r>
      <w:r w:rsidR="001774E5">
        <w:rPr>
          <w:rFonts w:ascii="Times New Roman" w:hAnsi="Times New Roman" w:cs="Times New Roman"/>
        </w:rPr>
        <w:t xml:space="preserve">  </w:t>
      </w:r>
      <w:r w:rsidRPr="006B64B6">
        <w:rPr>
          <w:rFonts w:ascii="Times New Roman" w:hAnsi="Times New Roman" w:cs="Times New Roman"/>
        </w:rPr>
        <w:t>год</w:t>
      </w:r>
      <w:r w:rsidR="001774E5">
        <w:rPr>
          <w:rFonts w:ascii="Times New Roman" w:hAnsi="Times New Roman" w:cs="Times New Roman"/>
        </w:rPr>
        <w:t>ов</w:t>
      </w:r>
      <w:r w:rsidRPr="006B64B6">
        <w:rPr>
          <w:rFonts w:ascii="Times New Roman" w:hAnsi="Times New Roman" w:cs="Times New Roman"/>
        </w:rPr>
        <w:t xml:space="preserve">» </w:t>
      </w:r>
    </w:p>
    <w:p w:rsidR="006B64B6" w:rsidRDefault="006B64B6"/>
    <w:p w:rsidR="006B64B6" w:rsidRPr="00197283" w:rsidRDefault="006B64B6" w:rsidP="006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дотаций на поддержку мер по обеспечению сбалансированности бюджетов сельских поселений из районного бюджета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9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19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9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6B64B6" w:rsidRDefault="006B64B6"/>
    <w:tbl>
      <w:tblPr>
        <w:tblW w:w="10491" w:type="dxa"/>
        <w:tblInd w:w="-885" w:type="dxa"/>
        <w:tblLayout w:type="fixed"/>
        <w:tblLook w:val="04A0"/>
      </w:tblPr>
      <w:tblGrid>
        <w:gridCol w:w="680"/>
        <w:gridCol w:w="3007"/>
        <w:gridCol w:w="2268"/>
        <w:gridCol w:w="2268"/>
        <w:gridCol w:w="2268"/>
      </w:tblGrid>
      <w:tr w:rsidR="006B64B6" w:rsidRPr="00197283" w:rsidTr="006B64B6">
        <w:trPr>
          <w:trHeight w:val="14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64B6" w:rsidRPr="00197283" w:rsidTr="006B64B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B64B6" w:rsidRPr="00197283" w:rsidTr="006B64B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4B6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Городецкое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8 609,9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7 400,4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7 323,6</w:t>
            </w:r>
          </w:p>
        </w:tc>
      </w:tr>
      <w:tr w:rsidR="006B64B6" w:rsidRPr="00197283" w:rsidTr="006B64B6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Енангское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421,1</w:t>
            </w:r>
          </w:p>
        </w:tc>
      </w:tr>
      <w:tr w:rsidR="006B64B6" w:rsidRPr="00197283" w:rsidTr="006B64B6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Кичменгское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1 184,6</w:t>
            </w:r>
          </w:p>
        </w:tc>
      </w:tr>
      <w:tr w:rsidR="006B64B6" w:rsidRPr="00197283" w:rsidTr="006B64B6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10 312,6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9 046,2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8 929,3</w:t>
            </w:r>
          </w:p>
        </w:tc>
      </w:tr>
    </w:tbl>
    <w:p w:rsidR="006B64B6" w:rsidRPr="00197283" w:rsidRDefault="006B64B6" w:rsidP="006B64B6"/>
    <w:p w:rsidR="006B64B6" w:rsidRDefault="006B64B6"/>
    <w:p w:rsidR="00673D4C" w:rsidRPr="00197283" w:rsidRDefault="00673D4C" w:rsidP="006B64B6"/>
    <w:sectPr w:rsidR="00673D4C" w:rsidRPr="00197283" w:rsidSect="0067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97283"/>
    <w:rsid w:val="00010923"/>
    <w:rsid w:val="001774E5"/>
    <w:rsid w:val="00197283"/>
    <w:rsid w:val="001A20A9"/>
    <w:rsid w:val="002459F2"/>
    <w:rsid w:val="002B32EE"/>
    <w:rsid w:val="003A282C"/>
    <w:rsid w:val="003A6578"/>
    <w:rsid w:val="004259C3"/>
    <w:rsid w:val="004A517A"/>
    <w:rsid w:val="00546F06"/>
    <w:rsid w:val="00673D4C"/>
    <w:rsid w:val="006B64B6"/>
    <w:rsid w:val="006B65BE"/>
    <w:rsid w:val="0072083C"/>
    <w:rsid w:val="0077330C"/>
    <w:rsid w:val="007E52E3"/>
    <w:rsid w:val="0081576D"/>
    <w:rsid w:val="008A115B"/>
    <w:rsid w:val="00903BEF"/>
    <w:rsid w:val="009167A5"/>
    <w:rsid w:val="009508FF"/>
    <w:rsid w:val="00996162"/>
    <w:rsid w:val="00A22E1B"/>
    <w:rsid w:val="00C55905"/>
    <w:rsid w:val="00C56863"/>
    <w:rsid w:val="00C5753B"/>
    <w:rsid w:val="00D16137"/>
    <w:rsid w:val="00E22906"/>
    <w:rsid w:val="00EF5A57"/>
    <w:rsid w:val="00F3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64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B64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Windows User</cp:lastModifiedBy>
  <cp:revision>18</cp:revision>
  <cp:lastPrinted>2020-05-07T12:06:00Z</cp:lastPrinted>
  <dcterms:created xsi:type="dcterms:W3CDTF">2017-11-10T09:22:00Z</dcterms:created>
  <dcterms:modified xsi:type="dcterms:W3CDTF">2020-05-07T18:24:00Z</dcterms:modified>
</cp:coreProperties>
</file>