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CD4C2B" w:rsidRDefault="0005079F" w:rsidP="00300EF7">
      <w:pPr>
        <w:pStyle w:val="ac"/>
        <w:ind w:left="5954"/>
        <w:jc w:val="left"/>
        <w:rPr>
          <w:b w:val="0"/>
          <w:sz w:val="20"/>
        </w:rPr>
      </w:pPr>
      <w:r>
        <w:rPr>
          <w:b w:val="0"/>
          <w:sz w:val="20"/>
        </w:rPr>
        <w:t>Приложение 1</w:t>
      </w:r>
      <w:r w:rsidR="00CD4C2B">
        <w:rPr>
          <w:b w:val="0"/>
          <w:sz w:val="20"/>
        </w:rPr>
        <w:t>6</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130286" w:rsidRDefault="00130286" w:rsidP="00300EF7">
      <w:pPr>
        <w:ind w:left="5954"/>
        <w:rPr>
          <w:sz w:val="20"/>
          <w:szCs w:val="20"/>
        </w:rPr>
      </w:pPr>
    </w:p>
    <w:p w:rsidR="00DB437C" w:rsidRPr="004D41DB" w:rsidRDefault="00DB437C" w:rsidP="00300EF7">
      <w:pPr>
        <w:ind w:left="5954"/>
        <w:rPr>
          <w:sz w:val="20"/>
          <w:szCs w:val="20"/>
        </w:rPr>
      </w:pPr>
    </w:p>
    <w:p w:rsidR="00C86D85" w:rsidRPr="004D41DB" w:rsidRDefault="00C86D85" w:rsidP="00300EF7">
      <w:pPr>
        <w:ind w:left="5954"/>
        <w:rPr>
          <w:sz w:val="20"/>
          <w:szCs w:val="20"/>
        </w:rPr>
      </w:pPr>
    </w:p>
    <w:tbl>
      <w:tblPr>
        <w:tblW w:w="10603" w:type="dxa"/>
        <w:tblInd w:w="-792" w:type="dxa"/>
        <w:tblLayout w:type="fixed"/>
        <w:tblLook w:val="0000"/>
      </w:tblPr>
      <w:tblGrid>
        <w:gridCol w:w="4320"/>
        <w:gridCol w:w="1620"/>
        <w:gridCol w:w="540"/>
        <w:gridCol w:w="540"/>
        <w:gridCol w:w="705"/>
        <w:gridCol w:w="1455"/>
        <w:gridCol w:w="1423"/>
      </w:tblGrid>
      <w:tr w:rsidR="00CD4C2B" w:rsidRPr="00312E26" w:rsidTr="00677960">
        <w:trPr>
          <w:trHeight w:val="1106"/>
        </w:trPr>
        <w:tc>
          <w:tcPr>
            <w:tcW w:w="10603" w:type="dxa"/>
            <w:gridSpan w:val="7"/>
            <w:tcBorders>
              <w:top w:val="nil"/>
              <w:left w:val="nil"/>
              <w:bottom w:val="nil"/>
              <w:right w:val="nil"/>
            </w:tcBorders>
            <w:shd w:val="clear" w:color="auto" w:fill="auto"/>
            <w:vAlign w:val="center"/>
          </w:tcPr>
          <w:p w:rsidR="00CD4C2B" w:rsidRDefault="00CD4C2B" w:rsidP="00677960">
            <w:pPr>
              <w:jc w:val="center"/>
              <w:rPr>
                <w:b/>
                <w:bCs/>
                <w:sz w:val="20"/>
                <w:szCs w:val="20"/>
              </w:rPr>
            </w:pPr>
            <w:r w:rsidRPr="00312E26">
              <w:rPr>
                <w:b/>
                <w:bCs/>
                <w:sz w:val="20"/>
                <w:szCs w:val="20"/>
              </w:rPr>
              <w:t>РАСПРЕДЕЛЕНИЕ БЮДЖЕТНЫХ АССИГНОВАНИЙ ПО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БЮДЖЕТА</w:t>
            </w:r>
          </w:p>
          <w:p w:rsidR="00CD4C2B" w:rsidRPr="00312E26" w:rsidRDefault="00CD4C2B" w:rsidP="00677960">
            <w:pPr>
              <w:jc w:val="center"/>
              <w:rPr>
                <w:b/>
                <w:bCs/>
                <w:sz w:val="20"/>
                <w:szCs w:val="20"/>
              </w:rPr>
            </w:pPr>
            <w:r w:rsidRPr="00312E26">
              <w:rPr>
                <w:b/>
                <w:bCs/>
                <w:sz w:val="20"/>
                <w:szCs w:val="20"/>
              </w:rPr>
              <w:t xml:space="preserve"> НА ПЛАНОВЫЙ ПЕРИОД </w:t>
            </w:r>
            <w:r w:rsidRPr="00312E26">
              <w:rPr>
                <w:b/>
                <w:bCs/>
                <w:sz w:val="28"/>
                <w:szCs w:val="28"/>
              </w:rPr>
              <w:t>2018-2019</w:t>
            </w:r>
            <w:r w:rsidRPr="00312E26">
              <w:rPr>
                <w:b/>
                <w:bCs/>
                <w:sz w:val="20"/>
                <w:szCs w:val="20"/>
              </w:rPr>
              <w:t xml:space="preserve"> ГОДОВ</w:t>
            </w:r>
          </w:p>
        </w:tc>
      </w:tr>
      <w:tr w:rsidR="00CD4C2B" w:rsidRPr="00312E26" w:rsidTr="00677960">
        <w:trPr>
          <w:trHeight w:val="270"/>
        </w:trPr>
        <w:tc>
          <w:tcPr>
            <w:tcW w:w="4320" w:type="dxa"/>
            <w:tcBorders>
              <w:top w:val="nil"/>
              <w:left w:val="nil"/>
              <w:bottom w:val="nil"/>
              <w:right w:val="nil"/>
            </w:tcBorders>
            <w:shd w:val="clear" w:color="auto" w:fill="auto"/>
            <w:vAlign w:val="center"/>
          </w:tcPr>
          <w:p w:rsidR="00CD4C2B" w:rsidRPr="00312E26" w:rsidRDefault="00CD4C2B" w:rsidP="00677960">
            <w:pPr>
              <w:jc w:val="center"/>
              <w:rPr>
                <w:b/>
                <w:bCs/>
                <w:sz w:val="22"/>
              </w:rPr>
            </w:pPr>
          </w:p>
        </w:tc>
        <w:tc>
          <w:tcPr>
            <w:tcW w:w="1620" w:type="dxa"/>
            <w:tcBorders>
              <w:top w:val="nil"/>
              <w:left w:val="nil"/>
              <w:bottom w:val="nil"/>
              <w:right w:val="nil"/>
            </w:tcBorders>
            <w:shd w:val="clear" w:color="auto" w:fill="auto"/>
            <w:vAlign w:val="bottom"/>
          </w:tcPr>
          <w:p w:rsidR="00CD4C2B" w:rsidRPr="00312E26" w:rsidRDefault="00CD4C2B" w:rsidP="00677960">
            <w:pPr>
              <w:jc w:val="center"/>
              <w:rPr>
                <w:b/>
                <w:bCs/>
                <w:sz w:val="22"/>
              </w:rPr>
            </w:pPr>
          </w:p>
        </w:tc>
        <w:tc>
          <w:tcPr>
            <w:tcW w:w="540" w:type="dxa"/>
            <w:tcBorders>
              <w:top w:val="nil"/>
              <w:left w:val="nil"/>
              <w:bottom w:val="nil"/>
              <w:right w:val="nil"/>
            </w:tcBorders>
            <w:shd w:val="clear" w:color="auto" w:fill="auto"/>
            <w:vAlign w:val="bottom"/>
          </w:tcPr>
          <w:p w:rsidR="00CD4C2B" w:rsidRPr="00312E26" w:rsidRDefault="00CD4C2B" w:rsidP="00677960">
            <w:pPr>
              <w:jc w:val="center"/>
              <w:rPr>
                <w:b/>
                <w:bCs/>
                <w:sz w:val="22"/>
              </w:rPr>
            </w:pPr>
          </w:p>
        </w:tc>
        <w:tc>
          <w:tcPr>
            <w:tcW w:w="540" w:type="dxa"/>
            <w:tcBorders>
              <w:top w:val="nil"/>
              <w:left w:val="nil"/>
              <w:bottom w:val="nil"/>
              <w:right w:val="nil"/>
            </w:tcBorders>
            <w:shd w:val="clear" w:color="auto" w:fill="auto"/>
            <w:vAlign w:val="bottom"/>
          </w:tcPr>
          <w:p w:rsidR="00CD4C2B" w:rsidRPr="00312E26" w:rsidRDefault="00CD4C2B" w:rsidP="00677960">
            <w:pPr>
              <w:jc w:val="center"/>
              <w:rPr>
                <w:b/>
                <w:bCs/>
                <w:sz w:val="22"/>
              </w:rPr>
            </w:pPr>
          </w:p>
        </w:tc>
        <w:tc>
          <w:tcPr>
            <w:tcW w:w="705" w:type="dxa"/>
            <w:tcBorders>
              <w:top w:val="nil"/>
              <w:left w:val="nil"/>
              <w:bottom w:val="nil"/>
              <w:right w:val="nil"/>
            </w:tcBorders>
            <w:shd w:val="clear" w:color="auto" w:fill="auto"/>
            <w:vAlign w:val="bottom"/>
          </w:tcPr>
          <w:p w:rsidR="00CD4C2B" w:rsidRPr="00312E26" w:rsidRDefault="00CD4C2B" w:rsidP="00677960">
            <w:pPr>
              <w:jc w:val="center"/>
              <w:rPr>
                <w:b/>
                <w:bCs/>
                <w:sz w:val="22"/>
              </w:rPr>
            </w:pPr>
          </w:p>
        </w:tc>
        <w:tc>
          <w:tcPr>
            <w:tcW w:w="1455" w:type="dxa"/>
            <w:tcBorders>
              <w:top w:val="nil"/>
              <w:left w:val="nil"/>
              <w:bottom w:val="nil"/>
              <w:right w:val="nil"/>
            </w:tcBorders>
            <w:shd w:val="clear" w:color="auto" w:fill="auto"/>
            <w:vAlign w:val="bottom"/>
          </w:tcPr>
          <w:p w:rsidR="00CD4C2B" w:rsidRPr="00312E26" w:rsidRDefault="00CD4C2B" w:rsidP="00677960">
            <w:pPr>
              <w:jc w:val="center"/>
              <w:rPr>
                <w:b/>
                <w:bCs/>
                <w:sz w:val="22"/>
              </w:rPr>
            </w:pPr>
          </w:p>
        </w:tc>
        <w:tc>
          <w:tcPr>
            <w:tcW w:w="1423" w:type="dxa"/>
            <w:tcBorders>
              <w:top w:val="nil"/>
              <w:left w:val="nil"/>
              <w:bottom w:val="nil"/>
              <w:right w:val="nil"/>
            </w:tcBorders>
            <w:shd w:val="clear" w:color="auto" w:fill="auto"/>
            <w:vAlign w:val="bottom"/>
          </w:tcPr>
          <w:p w:rsidR="00CD4C2B" w:rsidRPr="00312E26" w:rsidRDefault="00CD4C2B" w:rsidP="00677960">
            <w:pPr>
              <w:jc w:val="center"/>
              <w:rPr>
                <w:b/>
                <w:bCs/>
                <w:sz w:val="22"/>
              </w:rPr>
            </w:pPr>
          </w:p>
        </w:tc>
      </w:tr>
      <w:tr w:rsidR="00CD4C2B" w:rsidRPr="00312E26" w:rsidTr="00677960">
        <w:trPr>
          <w:trHeight w:val="375"/>
        </w:trPr>
        <w:tc>
          <w:tcPr>
            <w:tcW w:w="4320" w:type="dxa"/>
            <w:tcBorders>
              <w:top w:val="nil"/>
              <w:left w:val="nil"/>
              <w:bottom w:val="nil"/>
              <w:right w:val="nil"/>
            </w:tcBorders>
            <w:shd w:val="clear" w:color="auto" w:fill="auto"/>
            <w:vAlign w:val="bottom"/>
          </w:tcPr>
          <w:p w:rsidR="00CD4C2B" w:rsidRPr="00312E26" w:rsidRDefault="00CD4C2B" w:rsidP="00677960">
            <w:pPr>
              <w:rPr>
                <w:sz w:val="22"/>
              </w:rPr>
            </w:pPr>
          </w:p>
        </w:tc>
        <w:tc>
          <w:tcPr>
            <w:tcW w:w="1620" w:type="dxa"/>
            <w:tcBorders>
              <w:top w:val="nil"/>
              <w:left w:val="nil"/>
              <w:bottom w:val="nil"/>
              <w:right w:val="nil"/>
            </w:tcBorders>
            <w:shd w:val="clear" w:color="auto" w:fill="auto"/>
            <w:vAlign w:val="bottom"/>
          </w:tcPr>
          <w:p w:rsidR="00CD4C2B" w:rsidRPr="00312E26" w:rsidRDefault="00CD4C2B" w:rsidP="00677960">
            <w:pPr>
              <w:jc w:val="center"/>
              <w:rPr>
                <w:sz w:val="22"/>
              </w:rPr>
            </w:pPr>
          </w:p>
        </w:tc>
        <w:tc>
          <w:tcPr>
            <w:tcW w:w="540" w:type="dxa"/>
            <w:tcBorders>
              <w:top w:val="nil"/>
              <w:left w:val="nil"/>
              <w:bottom w:val="nil"/>
              <w:right w:val="nil"/>
            </w:tcBorders>
            <w:shd w:val="clear" w:color="auto" w:fill="auto"/>
            <w:vAlign w:val="bottom"/>
          </w:tcPr>
          <w:p w:rsidR="00CD4C2B" w:rsidRPr="00312E26" w:rsidRDefault="00CD4C2B" w:rsidP="00677960">
            <w:pPr>
              <w:jc w:val="center"/>
              <w:rPr>
                <w:sz w:val="22"/>
              </w:rPr>
            </w:pPr>
          </w:p>
        </w:tc>
        <w:tc>
          <w:tcPr>
            <w:tcW w:w="540" w:type="dxa"/>
            <w:tcBorders>
              <w:top w:val="nil"/>
              <w:left w:val="nil"/>
              <w:bottom w:val="nil"/>
              <w:right w:val="nil"/>
            </w:tcBorders>
            <w:shd w:val="clear" w:color="auto" w:fill="auto"/>
            <w:vAlign w:val="bottom"/>
          </w:tcPr>
          <w:p w:rsidR="00CD4C2B" w:rsidRPr="00312E26" w:rsidRDefault="00CD4C2B" w:rsidP="00677960">
            <w:pPr>
              <w:jc w:val="center"/>
              <w:rPr>
                <w:sz w:val="22"/>
              </w:rPr>
            </w:pPr>
          </w:p>
        </w:tc>
        <w:tc>
          <w:tcPr>
            <w:tcW w:w="705" w:type="dxa"/>
            <w:tcBorders>
              <w:top w:val="nil"/>
              <w:left w:val="nil"/>
              <w:bottom w:val="nil"/>
              <w:right w:val="nil"/>
            </w:tcBorders>
            <w:shd w:val="clear" w:color="auto" w:fill="auto"/>
            <w:vAlign w:val="bottom"/>
          </w:tcPr>
          <w:p w:rsidR="00CD4C2B" w:rsidRPr="00312E26" w:rsidRDefault="00CD4C2B" w:rsidP="00677960">
            <w:pPr>
              <w:jc w:val="center"/>
              <w:rPr>
                <w:sz w:val="22"/>
              </w:rPr>
            </w:pPr>
          </w:p>
        </w:tc>
        <w:tc>
          <w:tcPr>
            <w:tcW w:w="2878" w:type="dxa"/>
            <w:gridSpan w:val="2"/>
            <w:tcBorders>
              <w:top w:val="nil"/>
              <w:left w:val="nil"/>
              <w:bottom w:val="nil"/>
              <w:right w:val="nil"/>
            </w:tcBorders>
            <w:shd w:val="clear" w:color="auto" w:fill="auto"/>
            <w:vAlign w:val="bottom"/>
          </w:tcPr>
          <w:p w:rsidR="00CD4C2B" w:rsidRPr="00312E26" w:rsidRDefault="00CD4C2B" w:rsidP="00677960">
            <w:pPr>
              <w:jc w:val="center"/>
              <w:rPr>
                <w:sz w:val="20"/>
                <w:szCs w:val="20"/>
              </w:rPr>
            </w:pPr>
            <w:r w:rsidRPr="00312E26">
              <w:rPr>
                <w:sz w:val="20"/>
                <w:szCs w:val="20"/>
              </w:rPr>
              <w:t>(тыс.рублей)</w:t>
            </w:r>
          </w:p>
        </w:tc>
      </w:tr>
      <w:tr w:rsidR="00CD4C2B" w:rsidRPr="00312E26" w:rsidTr="00677960">
        <w:trPr>
          <w:trHeight w:val="593"/>
        </w:trPr>
        <w:tc>
          <w:tcPr>
            <w:tcW w:w="4320" w:type="dxa"/>
            <w:tcBorders>
              <w:top w:val="single" w:sz="4" w:space="0" w:color="auto"/>
              <w:left w:val="single" w:sz="4" w:space="0" w:color="auto"/>
              <w:bottom w:val="single" w:sz="4" w:space="0" w:color="auto"/>
              <w:right w:val="nil"/>
            </w:tcBorders>
            <w:shd w:val="clear" w:color="auto" w:fill="auto"/>
            <w:vAlign w:val="center"/>
          </w:tcPr>
          <w:p w:rsidR="00CD4C2B" w:rsidRPr="00312E26" w:rsidRDefault="00CD4C2B" w:rsidP="00677960">
            <w:pPr>
              <w:jc w:val="center"/>
              <w:rPr>
                <w:b/>
                <w:bCs/>
                <w:sz w:val="22"/>
              </w:rPr>
            </w:pPr>
            <w:r w:rsidRPr="00312E26">
              <w:rPr>
                <w:b/>
                <w:bCs/>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4C2B" w:rsidRPr="00312E26" w:rsidRDefault="00CD4C2B" w:rsidP="00677960">
            <w:pPr>
              <w:jc w:val="center"/>
              <w:rPr>
                <w:b/>
                <w:bCs/>
                <w:sz w:val="22"/>
              </w:rPr>
            </w:pPr>
            <w:r w:rsidRPr="00312E26">
              <w:rPr>
                <w:b/>
                <w:bCs/>
                <w:sz w:val="22"/>
                <w:szCs w:val="22"/>
              </w:rPr>
              <w:t>КЦСР</w:t>
            </w:r>
          </w:p>
        </w:tc>
        <w:tc>
          <w:tcPr>
            <w:tcW w:w="540" w:type="dxa"/>
            <w:tcBorders>
              <w:top w:val="single" w:sz="4" w:space="0" w:color="auto"/>
              <w:left w:val="nil"/>
              <w:bottom w:val="single" w:sz="4" w:space="0" w:color="auto"/>
              <w:right w:val="single" w:sz="4" w:space="0" w:color="auto"/>
            </w:tcBorders>
            <w:shd w:val="clear" w:color="auto" w:fill="auto"/>
            <w:vAlign w:val="center"/>
          </w:tcPr>
          <w:p w:rsidR="00CD4C2B" w:rsidRPr="00312E26" w:rsidRDefault="00CD4C2B" w:rsidP="00677960">
            <w:pPr>
              <w:jc w:val="center"/>
              <w:rPr>
                <w:b/>
                <w:bCs/>
                <w:sz w:val="22"/>
              </w:rPr>
            </w:pPr>
            <w:r w:rsidRPr="00312E26">
              <w:rPr>
                <w:b/>
                <w:bCs/>
                <w:sz w:val="22"/>
                <w:szCs w:val="22"/>
              </w:rPr>
              <w:t>РЗ</w:t>
            </w:r>
          </w:p>
        </w:tc>
        <w:tc>
          <w:tcPr>
            <w:tcW w:w="540" w:type="dxa"/>
            <w:tcBorders>
              <w:top w:val="single" w:sz="4" w:space="0" w:color="auto"/>
              <w:left w:val="nil"/>
              <w:bottom w:val="single" w:sz="4" w:space="0" w:color="auto"/>
              <w:right w:val="single" w:sz="4" w:space="0" w:color="auto"/>
            </w:tcBorders>
            <w:shd w:val="clear" w:color="auto" w:fill="auto"/>
            <w:vAlign w:val="center"/>
          </w:tcPr>
          <w:p w:rsidR="00CD4C2B" w:rsidRPr="00312E26" w:rsidRDefault="00CD4C2B" w:rsidP="00677960">
            <w:pPr>
              <w:jc w:val="center"/>
              <w:rPr>
                <w:b/>
                <w:bCs/>
                <w:sz w:val="22"/>
              </w:rPr>
            </w:pPr>
            <w:r w:rsidRPr="00312E26">
              <w:rPr>
                <w:b/>
                <w:bCs/>
                <w:sz w:val="22"/>
                <w:szCs w:val="22"/>
              </w:rPr>
              <w:t>ПР</w:t>
            </w:r>
          </w:p>
        </w:tc>
        <w:tc>
          <w:tcPr>
            <w:tcW w:w="705" w:type="dxa"/>
            <w:tcBorders>
              <w:top w:val="single" w:sz="4" w:space="0" w:color="auto"/>
              <w:left w:val="nil"/>
              <w:bottom w:val="single" w:sz="4" w:space="0" w:color="auto"/>
              <w:right w:val="single" w:sz="4" w:space="0" w:color="auto"/>
            </w:tcBorders>
            <w:shd w:val="clear" w:color="auto" w:fill="auto"/>
            <w:vAlign w:val="center"/>
          </w:tcPr>
          <w:p w:rsidR="00CD4C2B" w:rsidRPr="00312E26" w:rsidRDefault="00CD4C2B" w:rsidP="00677960">
            <w:pPr>
              <w:jc w:val="center"/>
              <w:rPr>
                <w:b/>
                <w:bCs/>
                <w:sz w:val="22"/>
              </w:rPr>
            </w:pPr>
            <w:r w:rsidRPr="00312E26">
              <w:rPr>
                <w:b/>
                <w:bCs/>
                <w:sz w:val="22"/>
                <w:szCs w:val="22"/>
              </w:rPr>
              <w:t>КВР</w:t>
            </w:r>
          </w:p>
        </w:tc>
        <w:tc>
          <w:tcPr>
            <w:tcW w:w="1455" w:type="dxa"/>
            <w:tcBorders>
              <w:top w:val="single" w:sz="4" w:space="0" w:color="auto"/>
              <w:left w:val="nil"/>
              <w:bottom w:val="single" w:sz="4" w:space="0" w:color="auto"/>
              <w:right w:val="single" w:sz="4" w:space="0" w:color="auto"/>
            </w:tcBorders>
            <w:shd w:val="clear" w:color="auto" w:fill="auto"/>
            <w:noWrap/>
            <w:vAlign w:val="center"/>
          </w:tcPr>
          <w:p w:rsidR="00CD4C2B" w:rsidRPr="00312E26" w:rsidRDefault="00CD4C2B" w:rsidP="00677960">
            <w:pPr>
              <w:jc w:val="center"/>
              <w:rPr>
                <w:b/>
                <w:bCs/>
                <w:sz w:val="22"/>
              </w:rPr>
            </w:pPr>
            <w:r w:rsidRPr="00312E26">
              <w:rPr>
                <w:b/>
                <w:bCs/>
                <w:sz w:val="22"/>
                <w:szCs w:val="22"/>
              </w:rPr>
              <w:t>2018 год</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CD4C2B" w:rsidRPr="00312E26" w:rsidRDefault="00CD4C2B" w:rsidP="00677960">
            <w:pPr>
              <w:jc w:val="center"/>
              <w:rPr>
                <w:b/>
                <w:bCs/>
                <w:sz w:val="22"/>
              </w:rPr>
            </w:pPr>
            <w:r w:rsidRPr="00312E26">
              <w:rPr>
                <w:b/>
                <w:bCs/>
                <w:sz w:val="22"/>
                <w:szCs w:val="22"/>
              </w:rPr>
              <w:t>2019 год</w:t>
            </w:r>
          </w:p>
        </w:tc>
      </w:tr>
      <w:tr w:rsidR="00CD4C2B" w:rsidRPr="00312E26"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312E26" w:rsidRDefault="00CD4C2B" w:rsidP="00677960">
            <w:pPr>
              <w:jc w:val="center"/>
              <w:rPr>
                <w:sz w:val="16"/>
                <w:szCs w:val="16"/>
              </w:rPr>
            </w:pPr>
            <w:r w:rsidRPr="00312E26">
              <w:rPr>
                <w:sz w:val="16"/>
                <w:szCs w:val="16"/>
              </w:rPr>
              <w:t>1</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312E26" w:rsidRDefault="00CD4C2B" w:rsidP="00677960">
            <w:pPr>
              <w:jc w:val="center"/>
              <w:rPr>
                <w:sz w:val="16"/>
                <w:szCs w:val="16"/>
              </w:rPr>
            </w:pPr>
            <w:r w:rsidRPr="00312E26">
              <w:rPr>
                <w:sz w:val="16"/>
                <w:szCs w:val="16"/>
              </w:rPr>
              <w:t>2</w:t>
            </w:r>
          </w:p>
        </w:tc>
        <w:tc>
          <w:tcPr>
            <w:tcW w:w="540" w:type="dxa"/>
            <w:tcBorders>
              <w:top w:val="nil"/>
              <w:left w:val="nil"/>
              <w:bottom w:val="single" w:sz="4" w:space="0" w:color="auto"/>
              <w:right w:val="single" w:sz="4" w:space="0" w:color="auto"/>
            </w:tcBorders>
            <w:shd w:val="clear" w:color="auto" w:fill="auto"/>
            <w:vAlign w:val="bottom"/>
          </w:tcPr>
          <w:p w:rsidR="00CD4C2B" w:rsidRPr="00312E26" w:rsidRDefault="00CD4C2B" w:rsidP="00677960">
            <w:pPr>
              <w:jc w:val="center"/>
              <w:rPr>
                <w:sz w:val="16"/>
                <w:szCs w:val="16"/>
              </w:rPr>
            </w:pPr>
            <w:r w:rsidRPr="00312E26">
              <w:rPr>
                <w:sz w:val="16"/>
                <w:szCs w:val="16"/>
              </w:rPr>
              <w:t>3</w:t>
            </w:r>
          </w:p>
        </w:tc>
        <w:tc>
          <w:tcPr>
            <w:tcW w:w="540" w:type="dxa"/>
            <w:tcBorders>
              <w:top w:val="nil"/>
              <w:left w:val="nil"/>
              <w:bottom w:val="single" w:sz="4" w:space="0" w:color="auto"/>
              <w:right w:val="single" w:sz="4" w:space="0" w:color="auto"/>
            </w:tcBorders>
            <w:shd w:val="clear" w:color="auto" w:fill="auto"/>
            <w:vAlign w:val="bottom"/>
          </w:tcPr>
          <w:p w:rsidR="00CD4C2B" w:rsidRPr="00312E26" w:rsidRDefault="00CD4C2B" w:rsidP="00677960">
            <w:pPr>
              <w:jc w:val="center"/>
              <w:rPr>
                <w:sz w:val="16"/>
                <w:szCs w:val="16"/>
              </w:rPr>
            </w:pPr>
            <w:r w:rsidRPr="00312E26">
              <w:rPr>
                <w:sz w:val="16"/>
                <w:szCs w:val="16"/>
              </w:rPr>
              <w:t>4</w:t>
            </w:r>
          </w:p>
        </w:tc>
        <w:tc>
          <w:tcPr>
            <w:tcW w:w="705" w:type="dxa"/>
            <w:tcBorders>
              <w:top w:val="nil"/>
              <w:left w:val="nil"/>
              <w:bottom w:val="single" w:sz="4" w:space="0" w:color="auto"/>
              <w:right w:val="single" w:sz="4" w:space="0" w:color="auto"/>
            </w:tcBorders>
            <w:shd w:val="clear" w:color="auto" w:fill="auto"/>
            <w:vAlign w:val="bottom"/>
          </w:tcPr>
          <w:p w:rsidR="00CD4C2B" w:rsidRPr="00312E26" w:rsidRDefault="00CD4C2B" w:rsidP="00677960">
            <w:pPr>
              <w:jc w:val="center"/>
              <w:rPr>
                <w:sz w:val="16"/>
                <w:szCs w:val="16"/>
              </w:rPr>
            </w:pPr>
            <w:r w:rsidRPr="00312E26">
              <w:rPr>
                <w:sz w:val="16"/>
                <w:szCs w:val="16"/>
              </w:rPr>
              <w:t>5</w:t>
            </w:r>
          </w:p>
        </w:tc>
        <w:tc>
          <w:tcPr>
            <w:tcW w:w="1455" w:type="dxa"/>
            <w:tcBorders>
              <w:top w:val="nil"/>
              <w:left w:val="nil"/>
              <w:bottom w:val="single" w:sz="4" w:space="0" w:color="auto"/>
              <w:right w:val="single" w:sz="4" w:space="0" w:color="auto"/>
            </w:tcBorders>
            <w:shd w:val="clear" w:color="auto" w:fill="auto"/>
            <w:vAlign w:val="bottom"/>
          </w:tcPr>
          <w:p w:rsidR="00CD4C2B" w:rsidRPr="00312E26" w:rsidRDefault="00CD4C2B" w:rsidP="00677960">
            <w:pPr>
              <w:jc w:val="center"/>
              <w:rPr>
                <w:sz w:val="16"/>
                <w:szCs w:val="16"/>
              </w:rPr>
            </w:pPr>
            <w:r w:rsidRPr="00312E26">
              <w:rPr>
                <w:sz w:val="16"/>
                <w:szCs w:val="16"/>
              </w:rPr>
              <w:t>6</w:t>
            </w:r>
          </w:p>
        </w:tc>
        <w:tc>
          <w:tcPr>
            <w:tcW w:w="1423" w:type="dxa"/>
            <w:tcBorders>
              <w:top w:val="nil"/>
              <w:left w:val="nil"/>
              <w:bottom w:val="single" w:sz="4" w:space="0" w:color="auto"/>
              <w:right w:val="single" w:sz="4" w:space="0" w:color="auto"/>
            </w:tcBorders>
            <w:shd w:val="clear" w:color="auto" w:fill="auto"/>
            <w:vAlign w:val="bottom"/>
          </w:tcPr>
          <w:p w:rsidR="00CD4C2B" w:rsidRPr="00312E26" w:rsidRDefault="00CD4C2B" w:rsidP="00677960">
            <w:pPr>
              <w:jc w:val="center"/>
              <w:rPr>
                <w:sz w:val="16"/>
                <w:szCs w:val="16"/>
              </w:rPr>
            </w:pPr>
            <w:r>
              <w:rPr>
                <w:sz w:val="16"/>
                <w:szCs w:val="16"/>
              </w:rPr>
              <w:t>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"Развитие образования Кичменгско-Городецкого муниципального района Вологодской области на 2014-2018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01 0 00 00000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203 635,2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203 635,2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01 1 00 00000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68 927,8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68 927,8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«Обеспечение доступности дошкольного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01 1 01 00000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65 028,2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65 028,2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Детские дошкольные учреждения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7 813,8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7 813,8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7 813,8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7 813,8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Дошкольное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7 813,8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7 813,8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7 813,8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7 813,8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57 214,4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57 214,4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57 214,4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57 214,4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Дошкольное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57 214,4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57 214,4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57 214,4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57 214,4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01 1 02 00000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3 899,6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3 899,6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3 899,6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3 899,6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3 899,6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3 899,6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D75CF2" w:rsidRDefault="00CD4C2B" w:rsidP="00677960">
            <w:pPr>
              <w:rPr>
                <w:sz w:val="20"/>
                <w:szCs w:val="20"/>
              </w:rPr>
            </w:pPr>
            <w:r w:rsidRPr="00D75CF2">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w:t>
            </w:r>
            <w:r>
              <w:rPr>
                <w:sz w:val="20"/>
                <w:szCs w:val="20"/>
              </w:rPr>
              <w:t>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3 899,6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3 899,6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3 899,6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3 899,6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Подпрограмма "Развитие общего и дополнительного образования детей"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131 405,4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131 405,4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01 2 02 00000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117 510,7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117 510,7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Школы - детские сады, школы начальные, неполные средние и средние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101 310,7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101 310,7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101 310,7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101 310,7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101 310,7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101 310,7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01 2 04 00000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Учреждения по внешкольной работе с детьми (Дом детского творчества)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Дополнительное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01 2 05 00000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Специальные (коррекционные) учреждения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01 2 09 00000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7 994,7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7 994,7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7 994,7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7 994,7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7 994,7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7 994,7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938,4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938,4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938,4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938,4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7 056,3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7 056,3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1 273,4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1 273,4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5 782,9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5 782,9</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01 5 00 00000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3 302,0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3 302,0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«Обеспечение безопасности образовательного процесса»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01 5 02 00000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Укрепление материально-технических условий и обеспечение комплексной безопасности образовательных организаций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Основное мероприятие «Ресурсное </w:t>
            </w:r>
            <w:r w:rsidRPr="007F6582">
              <w:rPr>
                <w:sz w:val="20"/>
                <w:szCs w:val="20"/>
              </w:rPr>
              <w:lastRenderedPageBreak/>
              <w:t>обеспечение образовательного процесса, в том числе капитальный  ремонт и реконструкция зданий образовательных организаций района»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lastRenderedPageBreak/>
              <w:t xml:space="preserve"> 01 5 03 00000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3 242,0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3 242,0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Укрепление материально-технических условий и обеспечение комплексной безопасности образовательных организаций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3 242,0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3 242,0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3 242,0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3 242,0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3 242,0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3 242,0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3 242,0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3 242,0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"Содействие занятости населения на 2015-2020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02 0 00 00000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02 0 04 00000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Организация временного трудоустройства несовершеннолетних граждан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Общеэкономические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"Развитие сферы "Культура" в Кичменгско-Городецком муниципальном районе на 2015-2020гг."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25 505,4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25 505,4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Подпрограмма "Дополнительное образование, поддержка творческих инициатив, библиотечное обслуживание, музейное дело"</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18 429,0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18 429,0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«Реализация программ дополнительного образования детей в сфере культуры и искусства»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4 165,0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4 165,0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Детская школа искусств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4 165,0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4 165,0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4 165,0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4 165,0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Дополнительное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4 165,0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4 165,0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4 165,0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4 165,0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«Библиотечное  информационно-справочное обслуживание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03 1 02 00000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6 960,0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6 960,0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Библиотека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6 960,0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6 960,0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6 960,0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6 960,0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6 960,0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6 960,0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6 960,0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6 960,0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«Предоставление услуг населению в области культурно-досуговой деятельности»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03 1 03 00000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5 803,3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5 803,3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Дом культуры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5 803,3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5 803,3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5 803,3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5 803,3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5 803,3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5 803,3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5 803,3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5 803,3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«Осуществление музейной деятельности»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03 1 04 00000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1 500,7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1 500,7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Музеи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1 500,7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1 500,7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1 500,7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1 500,7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1 500,7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1 500,7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1 500,7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1 500,7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Подпрограмма  «Обеспечение условий реализации муниципальной программы»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7 076,4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7 076,4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«Развитие системы управления в сфере культуры»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2 316,2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2 316,2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Выполнение функций органов местного самоуправления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2 316,2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2 316,2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2 316,2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2 316,2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культуры, кинематографии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2 316,2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2 316,2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1 756,2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1 756,2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297,0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297,0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263,0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263,0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03 2 02 00000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4 760,2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4 760,2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Обеспечение работы по организации и ведению бухгалтерского (бюджетного) учета и</w:t>
            </w:r>
            <w:r w:rsidRPr="007F6582">
              <w:rPr>
                <w:sz w:val="20"/>
                <w:szCs w:val="20"/>
              </w:rPr>
              <w:br/>
              <w:t>отчетности, обеспечение финансово-хозяйственной деятельности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4 760,2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4 760,2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4 760,2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4 760,2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культуры, кинематографии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4 760,2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4 760,2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Фонд оплаты труда казенных учреждений и взносы по обязательному социальному страхованию</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4 189,0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4 189,0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564,7</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564,7</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6,5</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6,5</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"Поддержка субъектов малого и среднего предпринимательства в Кичм-Городецком районе» на 2015-2020гг.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04 0 00 00000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04 0 01 00000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Мероприятия по поддержке предпринимательства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"Безбарьерная среда на 2016-2018гг."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05 0 00 00000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«Приспособления зданий муниципальных учреждений образования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05 0 03 00000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230,0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Мероприятия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230,0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230,0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230,0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230,0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«Капитальный ремонт санитарно-гигиенических помещений путем расширения дверного проема, замена дверной коробки, установка унитаза, раковины, опорных поручней в здании»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05 0 04 00000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70,0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Мероприятия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70,0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70,0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70,0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70,0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06 0 00 00000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06 0 01 00000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Мероприятия по устойчивому развитию сельских территорий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"Развитие сети автомобильных дорог общего пользования местного значения на период 2015-2017гг."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07 0 00 00000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22 500,0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23 000,0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«Содержание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07 0 01 00000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12 000,0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12 500,0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Содержание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12 000,0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12 500,0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12 000,0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12 500,0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12 000,0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12 500,0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12 000,0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12 500,0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«Ремонт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07 0 02 00000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10 500,0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10 500,0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Ремонт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10 500,0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10 500,0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10 500,0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10 500,0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10 500,0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10 500,0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10 500,0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10 500,0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08 0 00 00000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539,5</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539,5</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«Обеспечение экологической безопасности граждан и сохранение природных систем»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08 0 01 00000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539,5</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539,5</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Природоохранные мероприятия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235,0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235,0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Охрана окружающей среды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235,0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235,0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Охрана объектов растительного и животного мира и среды их обитания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235,0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235,0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235,0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235,0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213,6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213,6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213,6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213,6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4"/>
              <w:jc w:val="right"/>
              <w:rPr>
                <w:sz w:val="20"/>
                <w:szCs w:val="20"/>
              </w:rPr>
            </w:pPr>
            <w:r w:rsidRPr="007F6582">
              <w:rPr>
                <w:sz w:val="20"/>
                <w:szCs w:val="20"/>
              </w:rPr>
              <w:t>213,6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3D5171">
            <w:pPr>
              <w:ind w:right="239"/>
              <w:jc w:val="right"/>
              <w:rPr>
                <w:sz w:val="20"/>
                <w:szCs w:val="20"/>
              </w:rPr>
            </w:pPr>
            <w:r w:rsidRPr="007F6582">
              <w:rPr>
                <w:sz w:val="20"/>
                <w:szCs w:val="20"/>
              </w:rPr>
              <w:t>213,6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213,6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213,6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90,9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90,9</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Здравоохранение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90,9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90,9</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Санитарно-эпидемиологическое благополучие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90,9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90,9</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90,9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90,9</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"Кадровое обеспечение Кич-Городецкого муниципального района на 2015-2020гг."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334,0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222,0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Повышение профессионального мастерства работников АПК</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Сельское хозяйство и рыболовство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05</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05</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«Выплата стипендии студенту ГБОУ ВПО «Северный государственный медицинский университет»</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09 0 05 00000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Выплата стипендии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Здравоохранение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здравоохранения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Стипендии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09 0 06 00000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Выплата стипендии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Стипендии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"Развитие физической культуры и спорта в Кичменгско-Городецком муниципальном районе на 2015-2020гг."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10 0 00 00000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«Организация и проведение спортивных мероприятий»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10 0 01 00000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Организация, проведение мероприятий и содержание объектов спорта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Физическая культура и спорт</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Физическая 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344,1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343,1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343,1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11 1 00 00000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Основное мероприятие «Содействие </w:t>
            </w:r>
            <w:r w:rsidRPr="007F6582">
              <w:rPr>
                <w:sz w:val="20"/>
                <w:szCs w:val="20"/>
              </w:rPr>
              <w:lastRenderedPageBreak/>
              <w:t>патриотическому и духовно- нравственному воспитанию молодежи»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lastRenderedPageBreak/>
              <w:t xml:space="preserve"> 11 1 01 00000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Мероприятия по патриотическому и духовно- нравственному воспитанию молодежи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Молодежная политика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Подпрограмма "Обеспечение жильем молодых семей на 2017-2020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11 2 00 00000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"Содействие улучшению жилищных условий молодых семей"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11 2 01 00000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Обеспечение жильем молодых семей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Подпрограмма "Организация молодежного движения Кичменгско-Городецкого муниципального района"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11 3 00 00000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11 3 01 0000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Содействие развитию молодежной инициативы, молодежного общественного движения, самореализации и самоопределения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Молодежная политика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43,1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"Энергосбережение на территории Кич-Городецкого муниципального района на 2015-2020 год"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12 0 00 00000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«Энергосбережение и повышение энергетической эффективности в бюджетной сфере»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12 0 01 00000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Мероприятия по энергосбережению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Жилищно-коммунальное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Жилищное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1 000,0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"Развитие архивного дела в Кичменгско-Городецком муниципальном районе на 2015-2020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14 0 00 00000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174,9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178,3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14 0 01 00000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174,9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178,3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174,9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178,3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174,9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178,3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174,9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178,3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Расходы на выплаты персоналу </w:t>
            </w:r>
            <w:r w:rsidRPr="007F6582">
              <w:rPr>
                <w:sz w:val="20"/>
                <w:szCs w:val="20"/>
              </w:rPr>
              <w:lastRenderedPageBreak/>
              <w:t>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lastRenderedPageBreak/>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119,9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123,3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15 0 00 00000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4A31EE">
              <w:rPr>
                <w:sz w:val="20"/>
                <w:szCs w:val="20"/>
              </w:rPr>
              <w:t>Основное мероприятие «Приведение систем коммунальной инфраструктуры в соответствии со стандартами качества»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15 0 01 00000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Водоснабжение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Жилищно-коммунальное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Жилищное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юридическим лицам (кроме коммерческих организа</w:t>
            </w:r>
            <w:r>
              <w:rPr>
                <w:sz w:val="20"/>
                <w:szCs w:val="20"/>
              </w:rPr>
              <w:t>ц</w:t>
            </w:r>
            <w:r w:rsidRPr="007F6582">
              <w:rPr>
                <w:sz w:val="20"/>
                <w:szCs w:val="20"/>
              </w:rPr>
              <w:t>ий, индивидуальным предпринимателям, физическим лицам - производителям товаров, работ,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810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16 0 00 00000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Подпрограмма «Профилактика преступлений и иных правонарушений»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16 1 00 00000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16 1 01 00000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Мероприятия по профилактике правонарушений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16 1 02 00000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Мероприятия по профилактике правонарушений и безопасности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Подпрограмма «Безопасность дорожного движения»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16 2 02 00000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Мероприятия по профилактике правонарушений и безопасности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Муниципальная программа "Управление и распоряжение муниципальным имуществом и земельными участками на 2014-2016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17 0 00 00000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Основное мероприятие «Проведение кадастровых работ по формированию </w:t>
            </w:r>
            <w:r w:rsidRPr="007F6582">
              <w:rPr>
                <w:sz w:val="20"/>
                <w:szCs w:val="20"/>
              </w:rPr>
              <w:lastRenderedPageBreak/>
              <w:t>земельных участков, предназначенных для предоставления бесплатно в собственность отдельным категориям граждан»</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lastRenderedPageBreak/>
              <w:t>17 0 04 00000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17 0 05 00000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1053F2">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Pr>
                <w:sz w:val="20"/>
                <w:szCs w:val="20"/>
              </w:rPr>
              <w:t>81</w:t>
            </w:r>
            <w:r w:rsidRPr="007F6582">
              <w:rPr>
                <w:sz w:val="20"/>
                <w:szCs w:val="20"/>
              </w:rPr>
              <w:t>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2016 -2019гг.»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18 0 00 00000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Основное мероприятие «Проведение работ по капитальному ремонту и реконструкции жилых домов»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18 0 01 00000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Капитальный и текущий ремонт муниципального жилищного фонда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Жилищно-коммунальное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Жилищное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юридическим лицам (кроме коммерческих организа</w:t>
            </w:r>
            <w:r>
              <w:rPr>
                <w:sz w:val="20"/>
                <w:szCs w:val="20"/>
              </w:rPr>
              <w:t>ц</w:t>
            </w:r>
            <w:r w:rsidRPr="007F6582">
              <w:rPr>
                <w:sz w:val="20"/>
                <w:szCs w:val="20"/>
              </w:rPr>
              <w:t>ий, индивидуальным предпринимателям, физическим лицам - производителям товаров, работ,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810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1 218,0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Выравнивание бюджетной обеспеченности муниципальных образований </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71 0 00 00000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7 735,3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7 719,4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1 415,9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1 389,6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Межбюджетные трансферты общего характера бюджетам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1 415,9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1 389,6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Дотации на выравнивание бюджетной обеспеченности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1 415,9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1 389,6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1 415,9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1 389,6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Дотации на выравнивание бюджетной обеспеченности муниципальных образований из районного фонда финансовой поддержки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6 319,4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6 329,8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Межбюджетные трансферты общего характера бюджетам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6 319,4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6 329,8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Дотации на выравнивание бюджетной обеспеченности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6 319,4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6 329,8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6 319,4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6 329,8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Поддержка мер по обеспечению сбалансированности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72 0 00 00000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14 962,3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Поддержка мер по обеспечению сбалансированности бюджетов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72 2 00 00000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14 962,3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Дотации на поддержку мер по обеспечению сбалансированности бюджетов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14 962,3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Межбюджетные трансферты общего характера бюджетам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14 962,3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14 962,3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16 497,3</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14 962,3</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Расходы на обеспечение деятельности (оказание услуг) муниципального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63 505,1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63 505,1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Реализация мероприятий по предупреждению и ликвидации последствий чрезвычайных ситуаций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Национальная безопасность и правоохранительная деятельность</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560,0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Обеспечение подвоза обучающихся образовательных организаций и обратно</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7 820,0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7 820,0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7 820,0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7 820,0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7 820,0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7 820,0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7 820,0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7 820,0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40 279,2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40 279,2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40 279,2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40 279,2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40 279,2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40 279,2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Фонд оплаты труда казенных учреждений и взносы по обязательному социальному страхованию</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38 454,2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38 454,2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1 813,0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1 813,0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Организация деятельности многофункционального центра предоставления государственных и муниципальных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12 300,0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12 300,0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12 300,0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12 300,0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12 300,0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12 300,0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12 300,0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12 300,0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 xml:space="preserve">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w:t>
            </w:r>
            <w:r w:rsidRPr="007F6582">
              <w:rPr>
                <w:sz w:val="20"/>
                <w:szCs w:val="20"/>
              </w:rPr>
              <w:lastRenderedPageBreak/>
              <w:t>в сфере организации деятельности многофункциональных центров предоставления государственных и муниципальных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lastRenderedPageBreak/>
              <w:t>74 0 00 72250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1 909,1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1 909,1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1 909,1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1 909,1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1 909,1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1 909,1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1 909,1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1 909,1</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636,8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636,8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636,8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636,8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636,8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636,8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636,8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636,8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320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 </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 </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Функционирование органов местного самоуправления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30 726,0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30 726,0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Обеспечение деятельности органов местного самоуправления по решению вопросов местного значения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30 726,0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30 726,0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Выполнение функций органов местного самоуправления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29 417,8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29 417,8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26 815,2</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26 815,2</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Функционирование высшего должностного лица субъекта Российской Федерации и муниципального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1 045,0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1 045,0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02</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1 045,0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1 045,0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1 413,9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1 413,9</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813,9</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813,9</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599,0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599,0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19 514,5</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19 514,5</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13 754,5</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13 754,5</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5 700,0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5 700,0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60,0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4 841,8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4 841,8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4 161,8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4 161,8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679,0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679,0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2 602,6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2 602,6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2 602,6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2 602,6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2 052,6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2 052,6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525,0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525,0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09</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850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25,0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25,0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724,8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724,8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724,8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724,8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724,8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724,8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556,0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556,0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168,8</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168,8</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518,4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518,4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518,4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518,4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518,4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518,4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500,0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500,0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18,4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18,4</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Осуществление отдельных государственных полномочий в соответствии с законом области от 1 февраля 2013 года № 2985-ОЗ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30,6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30,6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30,6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30,6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30,6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30,6</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17,0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17,0</w:t>
            </w:r>
          </w:p>
        </w:tc>
      </w:tr>
      <w:tr w:rsidR="00CD4C2B" w:rsidTr="00677960">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Иные закупки товаров, работ и услуг для обеспечения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240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13,6</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13,6</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lastRenderedPageBreak/>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34,4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34,4</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34,4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34,4</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34,4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34,4</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04</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120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34,4</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34,4</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Реализация иных муниципальных функций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99 0 00 00000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3 360,0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3 360,0</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общественным организациям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360,0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360,0</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154,0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154,0</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154,0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154,0</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некоммерческим организациям (за исключением государственных (муниципальных)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630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154,0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154,0</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206,0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206,0</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206,0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206,0</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некоммерческим организациям (за исключением государственных (муниципальных)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06</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630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206,0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206,0</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Предоставление мер социальной поддержки отдельным категориям граждан (ЕДК)</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3 000,0</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00</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3 000,0</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 </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3 000,0</w:t>
            </w:r>
          </w:p>
        </w:tc>
      </w:tr>
      <w:tr w:rsidR="00CD4C2B" w:rsidTr="00CD4C2B">
        <w:trPr>
          <w:trHeight w:val="171"/>
        </w:trPr>
        <w:tc>
          <w:tcPr>
            <w:tcW w:w="4320" w:type="dxa"/>
            <w:tcBorders>
              <w:top w:val="nil"/>
              <w:left w:val="single" w:sz="4" w:space="0" w:color="auto"/>
              <w:bottom w:val="single" w:sz="4" w:space="0" w:color="auto"/>
              <w:right w:val="nil"/>
            </w:tcBorders>
            <w:shd w:val="clear" w:color="auto" w:fill="auto"/>
            <w:vAlign w:val="bottom"/>
          </w:tcPr>
          <w:p w:rsidR="00CD4C2B" w:rsidRPr="007F6582" w:rsidRDefault="00CD4C2B" w:rsidP="00677960">
            <w:pPr>
              <w:rPr>
                <w:sz w:val="20"/>
                <w:szCs w:val="20"/>
              </w:rPr>
            </w:pPr>
            <w:r w:rsidRPr="007F6582">
              <w:rPr>
                <w:sz w:val="20"/>
                <w:szCs w:val="20"/>
              </w:rPr>
              <w:t>Субсидии некоммерческим организациям (за исключением государственных (муниципальных)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03</w:t>
            </w:r>
          </w:p>
        </w:tc>
        <w:tc>
          <w:tcPr>
            <w:tcW w:w="705" w:type="dxa"/>
            <w:tcBorders>
              <w:top w:val="nil"/>
              <w:left w:val="nil"/>
              <w:bottom w:val="single" w:sz="4" w:space="0" w:color="auto"/>
              <w:right w:val="single" w:sz="4" w:space="0" w:color="auto"/>
            </w:tcBorders>
            <w:shd w:val="clear" w:color="auto" w:fill="auto"/>
            <w:vAlign w:val="bottom"/>
          </w:tcPr>
          <w:p w:rsidR="00CD4C2B" w:rsidRPr="007F6582" w:rsidRDefault="00CD4C2B" w:rsidP="00677960">
            <w:pPr>
              <w:jc w:val="center"/>
              <w:rPr>
                <w:sz w:val="20"/>
                <w:szCs w:val="20"/>
              </w:rPr>
            </w:pPr>
            <w:r w:rsidRPr="007F6582">
              <w:rPr>
                <w:sz w:val="20"/>
                <w:szCs w:val="20"/>
              </w:rPr>
              <w:t>610</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3 000,0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3 000,0</w:t>
            </w:r>
          </w:p>
        </w:tc>
      </w:tr>
      <w:tr w:rsidR="00CD4C2B" w:rsidTr="00CD4C2B">
        <w:trPr>
          <w:trHeight w:val="197"/>
        </w:trPr>
        <w:tc>
          <w:tcPr>
            <w:tcW w:w="772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D4C2B" w:rsidRPr="00255DED" w:rsidRDefault="00CD4C2B" w:rsidP="00677960">
            <w:pPr>
              <w:rPr>
                <w:bCs/>
                <w:sz w:val="22"/>
              </w:rPr>
            </w:pPr>
            <w:r w:rsidRPr="00255DED">
              <w:rPr>
                <w:bCs/>
                <w:sz w:val="22"/>
                <w:szCs w:val="22"/>
              </w:rPr>
              <w:t>ИТОГО РАСХОДОВ:</w:t>
            </w:r>
          </w:p>
        </w:tc>
        <w:tc>
          <w:tcPr>
            <w:tcW w:w="1455" w:type="dxa"/>
            <w:tcBorders>
              <w:top w:val="nil"/>
              <w:left w:val="nil"/>
              <w:bottom w:val="single" w:sz="4" w:space="0" w:color="auto"/>
              <w:right w:val="single" w:sz="4" w:space="0" w:color="auto"/>
            </w:tcBorders>
            <w:shd w:val="clear" w:color="auto" w:fill="auto"/>
            <w:vAlign w:val="bottom"/>
          </w:tcPr>
          <w:p w:rsidR="00CD4C2B" w:rsidRPr="00255DED" w:rsidRDefault="00CD4C2B" w:rsidP="00CD4C2B">
            <w:pPr>
              <w:ind w:right="234"/>
              <w:jc w:val="right"/>
              <w:rPr>
                <w:bCs/>
                <w:sz w:val="22"/>
              </w:rPr>
            </w:pPr>
            <w:r w:rsidRPr="00255DED">
              <w:rPr>
                <w:bCs/>
                <w:sz w:val="22"/>
                <w:szCs w:val="22"/>
              </w:rPr>
              <w:t>379 427,9</w:t>
            </w:r>
          </w:p>
        </w:tc>
        <w:tc>
          <w:tcPr>
            <w:tcW w:w="1423" w:type="dxa"/>
            <w:tcBorders>
              <w:top w:val="nil"/>
              <w:left w:val="nil"/>
              <w:bottom w:val="single" w:sz="4" w:space="0" w:color="auto"/>
              <w:right w:val="single" w:sz="4" w:space="0" w:color="auto"/>
            </w:tcBorders>
            <w:shd w:val="clear" w:color="auto" w:fill="auto"/>
            <w:vAlign w:val="bottom"/>
          </w:tcPr>
          <w:p w:rsidR="00CD4C2B" w:rsidRPr="00255DED" w:rsidRDefault="00CD4C2B" w:rsidP="00CD4C2B">
            <w:pPr>
              <w:ind w:right="239"/>
              <w:jc w:val="right"/>
              <w:rPr>
                <w:bCs/>
                <w:sz w:val="22"/>
              </w:rPr>
            </w:pPr>
            <w:r w:rsidRPr="00255DED">
              <w:rPr>
                <w:bCs/>
                <w:sz w:val="22"/>
                <w:szCs w:val="22"/>
              </w:rPr>
              <w:t>377 968,4</w:t>
            </w:r>
          </w:p>
        </w:tc>
      </w:tr>
      <w:tr w:rsidR="00CD4C2B" w:rsidTr="00CD4C2B">
        <w:trPr>
          <w:trHeight w:val="111"/>
        </w:trPr>
        <w:tc>
          <w:tcPr>
            <w:tcW w:w="772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D4C2B" w:rsidRPr="007F6582" w:rsidRDefault="00CD4C2B" w:rsidP="00677960">
            <w:pPr>
              <w:rPr>
                <w:sz w:val="20"/>
                <w:szCs w:val="20"/>
              </w:rPr>
            </w:pPr>
            <w:r w:rsidRPr="007F6582">
              <w:rPr>
                <w:sz w:val="20"/>
                <w:szCs w:val="20"/>
              </w:rPr>
              <w:t>Условно утверждаемые расходы</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sz w:val="20"/>
                <w:szCs w:val="20"/>
              </w:rPr>
            </w:pPr>
            <w:r w:rsidRPr="007F6582">
              <w:rPr>
                <w:sz w:val="20"/>
                <w:szCs w:val="20"/>
              </w:rPr>
              <w:t>26 804,1</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sz w:val="20"/>
                <w:szCs w:val="20"/>
              </w:rPr>
            </w:pPr>
            <w:r w:rsidRPr="007F6582">
              <w:rPr>
                <w:sz w:val="20"/>
                <w:szCs w:val="20"/>
              </w:rPr>
              <w:t>30 615,1</w:t>
            </w:r>
          </w:p>
        </w:tc>
      </w:tr>
      <w:tr w:rsidR="00CD4C2B" w:rsidRPr="007F6582" w:rsidTr="00CD4C2B">
        <w:trPr>
          <w:trHeight w:val="405"/>
        </w:trPr>
        <w:tc>
          <w:tcPr>
            <w:tcW w:w="772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D4C2B" w:rsidRPr="007F6582" w:rsidRDefault="00CD4C2B" w:rsidP="00677960">
            <w:pPr>
              <w:rPr>
                <w:b/>
                <w:bCs/>
                <w:sz w:val="22"/>
              </w:rPr>
            </w:pPr>
            <w:r w:rsidRPr="007F6582">
              <w:rPr>
                <w:b/>
                <w:bCs/>
                <w:sz w:val="22"/>
                <w:szCs w:val="22"/>
              </w:rPr>
              <w:t>ВСЕГО РАСХОДОВ:</w:t>
            </w:r>
          </w:p>
        </w:tc>
        <w:tc>
          <w:tcPr>
            <w:tcW w:w="1455"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4"/>
              <w:jc w:val="right"/>
              <w:rPr>
                <w:b/>
                <w:bCs/>
                <w:sz w:val="22"/>
              </w:rPr>
            </w:pPr>
            <w:r w:rsidRPr="007F6582">
              <w:rPr>
                <w:b/>
                <w:bCs/>
                <w:sz w:val="22"/>
                <w:szCs w:val="22"/>
              </w:rPr>
              <w:t>406 232,0</w:t>
            </w:r>
          </w:p>
        </w:tc>
        <w:tc>
          <w:tcPr>
            <w:tcW w:w="1423" w:type="dxa"/>
            <w:tcBorders>
              <w:top w:val="nil"/>
              <w:left w:val="nil"/>
              <w:bottom w:val="single" w:sz="4" w:space="0" w:color="auto"/>
              <w:right w:val="single" w:sz="4" w:space="0" w:color="auto"/>
            </w:tcBorders>
            <w:shd w:val="clear" w:color="auto" w:fill="auto"/>
            <w:vAlign w:val="bottom"/>
          </w:tcPr>
          <w:p w:rsidR="00CD4C2B" w:rsidRPr="007F6582" w:rsidRDefault="00CD4C2B" w:rsidP="00CD4C2B">
            <w:pPr>
              <w:ind w:right="239"/>
              <w:jc w:val="right"/>
              <w:rPr>
                <w:b/>
                <w:bCs/>
                <w:sz w:val="22"/>
              </w:rPr>
            </w:pPr>
            <w:r w:rsidRPr="007F6582">
              <w:rPr>
                <w:b/>
                <w:bCs/>
                <w:sz w:val="22"/>
                <w:szCs w:val="22"/>
              </w:rPr>
              <w:t>408 583,5</w:t>
            </w:r>
          </w:p>
        </w:tc>
      </w:tr>
    </w:tbl>
    <w:p w:rsidR="00CD4C2B" w:rsidRPr="007F6582" w:rsidRDefault="00CD4C2B" w:rsidP="00CD4C2B">
      <w:pPr>
        <w:rPr>
          <w:sz w:val="22"/>
          <w:szCs w:val="22"/>
        </w:rPr>
      </w:pPr>
    </w:p>
    <w:p w:rsidR="00C86D85" w:rsidRPr="004D41DB" w:rsidRDefault="00C86D85" w:rsidP="00300EF7">
      <w:pPr>
        <w:ind w:left="5954"/>
        <w:rPr>
          <w:sz w:val="20"/>
          <w:szCs w:val="20"/>
        </w:rPr>
      </w:pPr>
    </w:p>
    <w:p w:rsidR="00130286" w:rsidRDefault="00130286" w:rsidP="00300EF7">
      <w:pPr>
        <w:ind w:left="5954"/>
        <w:rPr>
          <w:sz w:val="20"/>
          <w:szCs w:val="20"/>
        </w:rPr>
      </w:pPr>
    </w:p>
    <w:sectPr w:rsidR="00130286"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0B" w:rsidRDefault="006C100B" w:rsidP="006B1A05">
      <w:r>
        <w:separator/>
      </w:r>
    </w:p>
  </w:endnote>
  <w:endnote w:type="continuationSeparator" w:id="0">
    <w:p w:rsidR="006C100B" w:rsidRDefault="006C100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0B" w:rsidRDefault="006C100B" w:rsidP="006B1A05">
      <w:r>
        <w:separator/>
      </w:r>
    </w:p>
  </w:footnote>
  <w:footnote w:type="continuationSeparator" w:id="0">
    <w:p w:rsidR="006C100B" w:rsidRDefault="006C100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4341C6">
        <w:pPr>
          <w:pStyle w:val="a8"/>
          <w:jc w:val="center"/>
        </w:pPr>
        <w:fldSimple w:instr=" PAGE   \* MERGEFORMAT ">
          <w:r w:rsidR="003D5171">
            <w:rPr>
              <w:noProof/>
            </w:rPr>
            <w:t>13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079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98A"/>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AE9"/>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ABE"/>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286"/>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57E9B"/>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171"/>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1C6"/>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2E19"/>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DB"/>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518"/>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00B"/>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5F6C"/>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5DE"/>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29B"/>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BAB"/>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D85"/>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C2B"/>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24F"/>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51D"/>
    <w:rsid w:val="00DB399F"/>
    <w:rsid w:val="00DB3FE5"/>
    <w:rsid w:val="00DB437C"/>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4BCD-29A1-4263-81E7-4E9E2407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5850</Words>
  <Characters>33345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2016-12-12T08:13:00Z</cp:lastPrinted>
  <dcterms:created xsi:type="dcterms:W3CDTF">2016-12-12T08:03:00Z</dcterms:created>
  <dcterms:modified xsi:type="dcterms:W3CDTF">2016-12-12T08:15:00Z</dcterms:modified>
</cp:coreProperties>
</file>