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B6042E" w:rsidP="0011149E">
      <w:pPr>
        <w:rPr>
          <w:sz w:val="28"/>
          <w:szCs w:val="28"/>
        </w:rPr>
      </w:pPr>
      <w:r w:rsidRPr="00B6042E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B6042E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8D132A">
        <w:rPr>
          <w:sz w:val="28"/>
          <w:szCs w:val="28"/>
        </w:rPr>
        <w:t>11</w:t>
      </w:r>
      <w:r w:rsidR="00E3206C">
        <w:rPr>
          <w:sz w:val="28"/>
          <w:szCs w:val="28"/>
        </w:rPr>
        <w:t>.08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</w:t>
      </w:r>
      <w:r w:rsidR="00E65EB2">
        <w:rPr>
          <w:sz w:val="28"/>
          <w:szCs w:val="28"/>
        </w:rPr>
        <w:t>1</w:t>
      </w:r>
      <w:r w:rsidR="0011149E">
        <w:rPr>
          <w:sz w:val="28"/>
          <w:szCs w:val="28"/>
        </w:rPr>
        <w:t xml:space="preserve">    № </w:t>
      </w:r>
      <w:r w:rsidR="00322036">
        <w:rPr>
          <w:sz w:val="28"/>
          <w:szCs w:val="28"/>
        </w:rPr>
        <w:t xml:space="preserve"> </w:t>
      </w:r>
      <w:r w:rsidR="008D132A">
        <w:rPr>
          <w:sz w:val="28"/>
          <w:szCs w:val="28"/>
        </w:rPr>
        <w:t>524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B2B1C" w:rsidRDefault="001B2B1C" w:rsidP="001B2B1C">
      <w:pPr>
        <w:rPr>
          <w:szCs w:val="28"/>
        </w:rPr>
      </w:pPr>
    </w:p>
    <w:p w:rsidR="008D132A" w:rsidRPr="008D132A" w:rsidRDefault="008D132A" w:rsidP="008D132A">
      <w:r>
        <w:rPr>
          <w:sz w:val="28"/>
        </w:rPr>
        <w:t>«</w:t>
      </w:r>
      <w:r w:rsidRPr="008D132A">
        <w:t xml:space="preserve">О  выделении и оборудовании </w:t>
      </w:r>
    </w:p>
    <w:p w:rsidR="008D132A" w:rsidRPr="008D132A" w:rsidRDefault="008D132A" w:rsidP="008D132A">
      <w:r w:rsidRPr="008D132A">
        <w:t xml:space="preserve">специальных мест для размещения </w:t>
      </w:r>
    </w:p>
    <w:p w:rsidR="008D132A" w:rsidRPr="008D132A" w:rsidRDefault="008D132A" w:rsidP="008D132A">
      <w:r w:rsidRPr="008D132A">
        <w:t>предвыборных печатных</w:t>
      </w:r>
    </w:p>
    <w:p w:rsidR="008D132A" w:rsidRPr="008D132A" w:rsidRDefault="008D132A" w:rsidP="008D132A">
      <w:r w:rsidRPr="008D132A">
        <w:t xml:space="preserve">агитационных материалов» </w:t>
      </w:r>
    </w:p>
    <w:p w:rsidR="008D132A" w:rsidRDefault="008D132A" w:rsidP="008D132A">
      <w:pPr>
        <w:rPr>
          <w:rFonts w:eastAsiaTheme="minorEastAsia"/>
          <w:sz w:val="28"/>
          <w:szCs w:val="28"/>
        </w:rPr>
      </w:pPr>
      <w:r>
        <w:rPr>
          <w:sz w:val="28"/>
        </w:rPr>
        <w:t xml:space="preserve"> </w:t>
      </w:r>
    </w:p>
    <w:p w:rsidR="008D132A" w:rsidRDefault="008D132A" w:rsidP="008D13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36"/>
          <w:szCs w:val="28"/>
        </w:rPr>
        <w:t xml:space="preserve"> </w:t>
      </w:r>
      <w:r>
        <w:rPr>
          <w:sz w:val="28"/>
        </w:rPr>
        <w:t>В целях упорядочения размещения предвыборной агитации и обеспечения равных условий представителям зарегистрированных кандидатов, при проведении</w:t>
      </w:r>
      <w:r>
        <w:t xml:space="preserve"> </w:t>
      </w:r>
      <w:r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созыва, депутатов Законодательного Собрания Вологодской области 19 сентября 2021 года</w:t>
      </w:r>
      <w:r>
        <w:t xml:space="preserve">  </w:t>
      </w:r>
      <w:r>
        <w:rPr>
          <w:sz w:val="28"/>
          <w:szCs w:val="28"/>
        </w:rPr>
        <w:t xml:space="preserve">  </w:t>
      </w:r>
    </w:p>
    <w:p w:rsidR="008D132A" w:rsidRDefault="008D132A" w:rsidP="008D13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D132A" w:rsidRDefault="008D132A" w:rsidP="008D132A">
      <w:pPr>
        <w:jc w:val="both"/>
        <w:rPr>
          <w:b/>
          <w:sz w:val="28"/>
          <w:szCs w:val="28"/>
        </w:rPr>
      </w:pPr>
    </w:p>
    <w:p w:rsidR="008D132A" w:rsidRDefault="008D132A" w:rsidP="008D132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2"/>
        </w:rPr>
      </w:pPr>
      <w:r>
        <w:rPr>
          <w:sz w:val="28"/>
        </w:rPr>
        <w:t xml:space="preserve">  Определить и оборудовать на территории каждого избирательного участка  специальные места для размещения предвыборных печатных  агитационных  материалов при проведении </w:t>
      </w:r>
      <w:r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созыва, депутатов Законодательного Собрания Вологодской области 19 сентября 2021 года,</w:t>
      </w:r>
      <w:r>
        <w:rPr>
          <w:sz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 xml:space="preserve">. </w:t>
      </w:r>
    </w:p>
    <w:p w:rsidR="008D132A" w:rsidRDefault="008D132A" w:rsidP="008D132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  <w:szCs w:val="28"/>
        </w:rPr>
        <w:t>Направить копию настоящего постановления в территориальную избирательную комиссию Кичменгско – Городецкого муниципального района.</w:t>
      </w:r>
    </w:p>
    <w:p w:rsidR="008D132A" w:rsidRDefault="008D132A" w:rsidP="008D132A">
      <w:pPr>
        <w:ind w:left="360"/>
        <w:jc w:val="both"/>
        <w:rPr>
          <w:rFonts w:eastAsiaTheme="minorEastAsia"/>
          <w:sz w:val="28"/>
        </w:rPr>
      </w:pPr>
      <w:r>
        <w:rPr>
          <w:sz w:val="28"/>
          <w:szCs w:val="28"/>
        </w:rPr>
        <w:t>3. Постановление разместить на официальном сайте Кичменгско – Городецкого муниципального района в информационно – телекоммуникационной сети  Интернет.</w:t>
      </w:r>
    </w:p>
    <w:p w:rsidR="00E3206C" w:rsidRDefault="00E3206C" w:rsidP="00E3206C">
      <w:pPr>
        <w:jc w:val="both"/>
        <w:rPr>
          <w:sz w:val="28"/>
          <w:szCs w:val="28"/>
        </w:rPr>
      </w:pPr>
    </w:p>
    <w:p w:rsidR="00E3206C" w:rsidRDefault="00E3206C" w:rsidP="00E3206C">
      <w:pPr>
        <w:jc w:val="both"/>
        <w:rPr>
          <w:sz w:val="28"/>
          <w:szCs w:val="28"/>
        </w:rPr>
      </w:pPr>
    </w:p>
    <w:p w:rsidR="00E3206C" w:rsidRDefault="00E3206C" w:rsidP="00E3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E3206C" w:rsidRDefault="00E3206C" w:rsidP="00E3206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администрации района                                              О.В.Китаева</w:t>
      </w:r>
    </w:p>
    <w:p w:rsidR="008D132A" w:rsidRDefault="008D132A" w:rsidP="00E3206C">
      <w:pPr>
        <w:jc w:val="both"/>
        <w:rPr>
          <w:sz w:val="28"/>
          <w:szCs w:val="28"/>
        </w:rPr>
      </w:pPr>
    </w:p>
    <w:p w:rsidR="008D132A" w:rsidRDefault="008D132A" w:rsidP="00E3206C">
      <w:pPr>
        <w:jc w:val="both"/>
        <w:rPr>
          <w:sz w:val="28"/>
          <w:szCs w:val="28"/>
        </w:rPr>
      </w:pPr>
    </w:p>
    <w:p w:rsidR="008D132A" w:rsidRDefault="008D132A" w:rsidP="00E3206C">
      <w:pPr>
        <w:jc w:val="both"/>
        <w:rPr>
          <w:sz w:val="28"/>
          <w:szCs w:val="28"/>
        </w:rPr>
      </w:pPr>
    </w:p>
    <w:p w:rsidR="008D132A" w:rsidRDefault="008D132A" w:rsidP="00E3206C">
      <w:pPr>
        <w:jc w:val="both"/>
        <w:rPr>
          <w:sz w:val="28"/>
          <w:szCs w:val="28"/>
        </w:rPr>
      </w:pPr>
    </w:p>
    <w:p w:rsidR="008D132A" w:rsidRDefault="008D132A" w:rsidP="00E3206C">
      <w:pPr>
        <w:jc w:val="both"/>
        <w:rPr>
          <w:sz w:val="28"/>
          <w:szCs w:val="28"/>
        </w:rPr>
      </w:pPr>
    </w:p>
    <w:p w:rsidR="008D132A" w:rsidRDefault="008D132A" w:rsidP="008D132A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8D132A" w:rsidRDefault="008D132A" w:rsidP="008D132A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8D132A" w:rsidRDefault="008D132A" w:rsidP="008D132A">
      <w:pPr>
        <w:jc w:val="right"/>
        <w:rPr>
          <w:szCs w:val="28"/>
        </w:rPr>
      </w:pPr>
      <w:r>
        <w:rPr>
          <w:szCs w:val="28"/>
        </w:rPr>
        <w:t xml:space="preserve">Кичменгско – Городецкого </w:t>
      </w:r>
    </w:p>
    <w:p w:rsidR="008D132A" w:rsidRDefault="008D132A" w:rsidP="008D132A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8D132A" w:rsidRDefault="008D132A" w:rsidP="008D132A">
      <w:pPr>
        <w:jc w:val="right"/>
        <w:rPr>
          <w:szCs w:val="28"/>
        </w:rPr>
      </w:pPr>
      <w:r>
        <w:rPr>
          <w:szCs w:val="28"/>
        </w:rPr>
        <w:t xml:space="preserve"> от «11» августа 2021 года  №524</w:t>
      </w:r>
    </w:p>
    <w:p w:rsidR="008D132A" w:rsidRDefault="008D132A" w:rsidP="008D132A">
      <w:pPr>
        <w:jc w:val="center"/>
        <w:rPr>
          <w:b/>
          <w:sz w:val="28"/>
          <w:szCs w:val="28"/>
        </w:rPr>
      </w:pPr>
    </w:p>
    <w:p w:rsidR="008D132A" w:rsidRDefault="008D132A" w:rsidP="008D1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D132A" w:rsidRDefault="008D132A" w:rsidP="008D1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специальных мест для размещения предвыборных печатных агитационных материалов  при проведении  выборов депутатов Государственной Думы Федерального Собрания Российской Федерации восьмого созыва, депутатов Законодательного Собрания Вологодской области 19 сентября 2021 года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8D132A" w:rsidRDefault="008D132A" w:rsidP="008D13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132A" w:rsidRDefault="008D132A" w:rsidP="008D132A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Style w:val="af"/>
        <w:tblW w:w="0" w:type="auto"/>
        <w:tblInd w:w="0" w:type="dxa"/>
        <w:tblLook w:val="01E0"/>
      </w:tblPr>
      <w:tblGrid>
        <w:gridCol w:w="637"/>
        <w:gridCol w:w="1936"/>
        <w:gridCol w:w="3562"/>
        <w:gridCol w:w="3435"/>
      </w:tblGrid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  <w:rPr>
                <w:b/>
              </w:rPr>
            </w:pPr>
            <w:r>
              <w:rPr>
                <w:b/>
              </w:rPr>
              <w:t>№ избирательного участка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местонахождения специального места для размещения печатных предвыборных агитационных материалов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места для размещения печатных предвыборных агитационных материалов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492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район, с. </w:t>
            </w:r>
            <w:proofErr w:type="spellStart"/>
            <w:r>
              <w:rPr>
                <w:szCs w:val="28"/>
              </w:rPr>
              <w:t>В.Ентала</w:t>
            </w:r>
            <w:proofErr w:type="spellEnd"/>
            <w:r>
              <w:rPr>
                <w:szCs w:val="28"/>
              </w:rPr>
              <w:t>, ул. Центральная,18</w:t>
            </w:r>
          </w:p>
          <w:p w:rsidR="008D132A" w:rsidRDefault="008D132A">
            <w:pPr>
              <w:ind w:left="36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rPr>
                <w:szCs w:val="28"/>
              </w:rPr>
              <w:t xml:space="preserve">Здание  </w:t>
            </w:r>
            <w:proofErr w:type="spellStart"/>
            <w:r>
              <w:rPr>
                <w:szCs w:val="28"/>
              </w:rPr>
              <w:t>В-Ентальского</w:t>
            </w:r>
            <w:proofErr w:type="spellEnd"/>
            <w:r>
              <w:rPr>
                <w:szCs w:val="28"/>
              </w:rPr>
              <w:t xml:space="preserve"> ДК, библиотеки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493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район, с. Нижняя </w:t>
            </w:r>
            <w:proofErr w:type="spellStart"/>
            <w:r>
              <w:rPr>
                <w:szCs w:val="28"/>
              </w:rPr>
              <w:t>Ентала</w:t>
            </w:r>
            <w:proofErr w:type="spellEnd"/>
            <w:r>
              <w:rPr>
                <w:szCs w:val="28"/>
              </w:rPr>
              <w:t>,</w:t>
            </w:r>
          </w:p>
          <w:p w:rsidR="008D132A" w:rsidRDefault="008D13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ул. Центральная, 42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rPr>
                <w:szCs w:val="28"/>
              </w:rPr>
              <w:t>Здание конторы агрофирмы «</w:t>
            </w:r>
            <w:proofErr w:type="spellStart"/>
            <w:r>
              <w:rPr>
                <w:szCs w:val="28"/>
              </w:rPr>
              <w:t>Ёнтала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495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Кичменгско – Городецкий район</w:t>
            </w:r>
            <w:r>
              <w:rPr>
                <w:b/>
                <w:szCs w:val="28"/>
              </w:rPr>
              <w:t>, с</w:t>
            </w:r>
            <w:r>
              <w:rPr>
                <w:szCs w:val="28"/>
              </w:rPr>
              <w:t xml:space="preserve">. Нижний </w:t>
            </w:r>
            <w:proofErr w:type="spellStart"/>
            <w:r>
              <w:rPr>
                <w:szCs w:val="28"/>
              </w:rPr>
              <w:t>Енангск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ул. Центральная,57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t xml:space="preserve">Здание </w:t>
            </w:r>
            <w:proofErr w:type="spellStart"/>
            <w:r>
              <w:t>Нижнеенангского</w:t>
            </w:r>
            <w:proofErr w:type="spellEnd"/>
            <w:r>
              <w:t xml:space="preserve"> ДК, библиотеки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496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Кичменгско – Городецкий район</w:t>
            </w:r>
            <w:r>
              <w:rPr>
                <w:b/>
                <w:szCs w:val="28"/>
              </w:rPr>
              <w:t>, д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Олятово</w:t>
            </w:r>
            <w:proofErr w:type="spellEnd"/>
            <w:r>
              <w:rPr>
                <w:szCs w:val="28"/>
              </w:rPr>
              <w:t>,</w:t>
            </w:r>
          </w:p>
          <w:p w:rsidR="008D132A" w:rsidRDefault="008D13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ул. Центральна,9, </w:t>
            </w:r>
          </w:p>
          <w:p w:rsidR="008D132A" w:rsidRDefault="008D132A">
            <w:pPr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Олятово</w:t>
            </w:r>
            <w:proofErr w:type="spellEnd"/>
            <w:r>
              <w:rPr>
                <w:szCs w:val="28"/>
              </w:rPr>
              <w:t>, ул. Полевая,7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t xml:space="preserve">Здание </w:t>
            </w:r>
            <w:proofErr w:type="spellStart"/>
            <w:r>
              <w:t>Олятовского</w:t>
            </w:r>
            <w:proofErr w:type="spellEnd"/>
            <w:r>
              <w:t xml:space="preserve"> ДК,</w:t>
            </w:r>
          </w:p>
          <w:p w:rsidR="008D132A" w:rsidRDefault="008D132A">
            <w:r>
              <w:t xml:space="preserve">Здание магазина </w:t>
            </w:r>
            <w:proofErr w:type="spellStart"/>
            <w:r>
              <w:t>Енангского</w:t>
            </w:r>
            <w:proofErr w:type="spellEnd"/>
            <w:r>
              <w:t xml:space="preserve"> сельпо*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497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Кичменгско – Городецкий район, с. Кичменгский Городок, ул. Лесная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t>Информационный стенд: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у здания магазина «Пирамида»*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pStyle w:val="a8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498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Кичменгско – Городецкий район  с. Кичменгский Городок, ул. Пионерская, д.2.</w:t>
            </w:r>
          </w:p>
          <w:p w:rsidR="008D132A" w:rsidRDefault="008D132A">
            <w:pPr>
              <w:pStyle w:val="a8"/>
              <w:ind w:left="0"/>
              <w:rPr>
                <w:b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r>
              <w:t>Информационный стенд:</w:t>
            </w:r>
          </w:p>
          <w:p w:rsidR="008D132A" w:rsidRDefault="008D132A">
            <w:r>
              <w:t>административное здание МО Городецкое</w:t>
            </w:r>
          </w:p>
          <w:p w:rsidR="008D132A" w:rsidRDefault="008D132A"/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499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Кичменгско – Городецкий район с. Кичменгский Городок, ул. Заречная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t>Информационный стенд:</w:t>
            </w:r>
          </w:p>
          <w:p w:rsidR="008D132A" w:rsidRDefault="008D132A">
            <w:r>
              <w:rPr>
                <w:szCs w:val="28"/>
              </w:rPr>
              <w:t>у здания Великоустюгской аптеки рядом с территорией ЦРБ на ул. Заречной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 д. </w:t>
            </w:r>
            <w:proofErr w:type="spellStart"/>
            <w:r>
              <w:rPr>
                <w:szCs w:val="28"/>
              </w:rPr>
              <w:t>Ананино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ул. Дорожная,7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r>
              <w:t>Информационный стенд: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на ограждении </w:t>
            </w:r>
            <w:proofErr w:type="spellStart"/>
            <w:r>
              <w:rPr>
                <w:szCs w:val="28"/>
              </w:rPr>
              <w:t>преддомового</w:t>
            </w:r>
            <w:proofErr w:type="spellEnd"/>
            <w:r>
              <w:rPr>
                <w:szCs w:val="28"/>
              </w:rPr>
              <w:t xml:space="preserve"> участка жилого дома  </w:t>
            </w:r>
          </w:p>
          <w:p w:rsidR="008D132A" w:rsidRDefault="008D132A"/>
          <w:p w:rsidR="008D132A" w:rsidRDefault="008D132A"/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 xml:space="preserve">Кичменгско – Городецкий район д. </w:t>
            </w:r>
            <w:proofErr w:type="spellStart"/>
            <w:r>
              <w:rPr>
                <w:szCs w:val="28"/>
              </w:rPr>
              <w:t>Торопово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r>
              <w:t>Информационный стенд: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у здания магазина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Торопово</w:t>
            </w:r>
            <w:proofErr w:type="spellEnd"/>
            <w:r>
              <w:rPr>
                <w:szCs w:val="28"/>
              </w:rPr>
              <w:t xml:space="preserve">»* </w:t>
            </w:r>
          </w:p>
          <w:p w:rsidR="008D132A" w:rsidRDefault="008D132A"/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502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 xml:space="preserve">Кичменгско – Городецкий район д.  </w:t>
            </w:r>
            <w:proofErr w:type="spellStart"/>
            <w:r>
              <w:rPr>
                <w:szCs w:val="28"/>
              </w:rPr>
              <w:t>Княжигора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t>Информационный стенд:</w:t>
            </w:r>
          </w:p>
          <w:p w:rsidR="008D132A" w:rsidRDefault="008D132A">
            <w:r>
              <w:rPr>
                <w:szCs w:val="28"/>
              </w:rPr>
              <w:t xml:space="preserve">у здания магазина «Радуга»* 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503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район, с. </w:t>
            </w:r>
            <w:proofErr w:type="spellStart"/>
            <w:r>
              <w:rPr>
                <w:szCs w:val="28"/>
              </w:rPr>
              <w:t>Кичменьга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Центральная, д.5.</w:t>
            </w:r>
          </w:p>
          <w:p w:rsidR="008D132A" w:rsidRDefault="008D132A"/>
          <w:p w:rsidR="008D132A" w:rsidRDefault="008D132A">
            <w:r>
              <w:t xml:space="preserve">п. Гаражи, </w:t>
            </w:r>
          </w:p>
          <w:p w:rsidR="008D132A" w:rsidRDefault="008D132A">
            <w:r>
              <w:t>ул. Центральная, д.31.</w:t>
            </w:r>
          </w:p>
          <w:p w:rsidR="008D132A" w:rsidRDefault="008D132A">
            <w:pPr>
              <w:ind w:firstLine="708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r>
              <w:t>Информационный стенд:</w:t>
            </w:r>
          </w:p>
          <w:p w:rsidR="008D132A" w:rsidRDefault="008D132A">
            <w:pPr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у здания бывшей библиотеки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D132A" w:rsidRDefault="008D132A"/>
          <w:p w:rsidR="008D132A" w:rsidRDefault="008D132A">
            <w:r>
              <w:t xml:space="preserve">у бывшего здания магазина, </w:t>
            </w:r>
          </w:p>
          <w:p w:rsidR="008D132A" w:rsidRDefault="008D132A">
            <w:r>
              <w:t>п. Гаражи*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505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r>
              <w:rPr>
                <w:szCs w:val="28"/>
              </w:rPr>
              <w:t>Кичменгско – Городецкий район</w:t>
            </w:r>
            <w:r>
              <w:t xml:space="preserve">, д. </w:t>
            </w:r>
            <w:proofErr w:type="spellStart"/>
            <w:r>
              <w:t>Исады</w:t>
            </w:r>
            <w:proofErr w:type="spellEnd"/>
            <w:r>
              <w:t xml:space="preserve">, </w:t>
            </w:r>
          </w:p>
          <w:p w:rsidR="008D132A" w:rsidRDefault="008D132A">
            <w:r>
              <w:t>ул. Иссадовская-2.</w:t>
            </w:r>
          </w:p>
          <w:p w:rsidR="008D132A" w:rsidRDefault="008D132A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t xml:space="preserve">Информационный стенд: </w:t>
            </w:r>
          </w:p>
          <w:p w:rsidR="008D132A" w:rsidRDefault="008D132A">
            <w:r>
              <w:t xml:space="preserve">у здания магазина, д. </w:t>
            </w:r>
            <w:proofErr w:type="spellStart"/>
            <w:r>
              <w:t>Исады</w:t>
            </w:r>
            <w:proofErr w:type="spellEnd"/>
            <w:r>
              <w:t>*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506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r>
              <w:rPr>
                <w:szCs w:val="28"/>
              </w:rPr>
              <w:t>Кичменгско – Городецкий район</w:t>
            </w:r>
            <w:r>
              <w:t xml:space="preserve">, с. Сараево, </w:t>
            </w:r>
          </w:p>
          <w:p w:rsidR="008D132A" w:rsidRDefault="008D132A">
            <w:r>
              <w:t xml:space="preserve">ул. Центральная  </w:t>
            </w:r>
          </w:p>
          <w:p w:rsidR="008D132A" w:rsidRDefault="008D132A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t xml:space="preserve">Информационный стенд: </w:t>
            </w:r>
          </w:p>
          <w:p w:rsidR="008D132A" w:rsidRDefault="008D132A">
            <w:r>
              <w:t xml:space="preserve">около магазина </w:t>
            </w:r>
            <w:proofErr w:type="spellStart"/>
            <w:r>
              <w:t>райпотребсоюза</w:t>
            </w:r>
            <w:proofErr w:type="spellEnd"/>
            <w:r>
              <w:t xml:space="preserve">* 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507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rPr>
                <w:szCs w:val="28"/>
              </w:rPr>
              <w:t>Кичменгско – Городецкий район</w:t>
            </w:r>
            <w:r>
              <w:t xml:space="preserve">, с. </w:t>
            </w:r>
            <w:proofErr w:type="spellStart"/>
            <w:r>
              <w:t>Светица</w:t>
            </w:r>
            <w:proofErr w:type="spellEnd"/>
            <w:r>
              <w:t xml:space="preserve">, </w:t>
            </w:r>
          </w:p>
          <w:p w:rsidR="008D132A" w:rsidRDefault="008D132A">
            <w:r>
              <w:t>ул. Центральная, д.22.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t xml:space="preserve">Информационный стенд: на  Центральной площади с. </w:t>
            </w:r>
            <w:proofErr w:type="spellStart"/>
            <w:r>
              <w:t>Светица</w:t>
            </w:r>
            <w:proofErr w:type="spellEnd"/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508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r>
              <w:rPr>
                <w:szCs w:val="28"/>
              </w:rPr>
              <w:t>Кичменгско – Городецкий район</w:t>
            </w:r>
            <w:r>
              <w:t xml:space="preserve">, д. </w:t>
            </w:r>
            <w:proofErr w:type="spellStart"/>
            <w:r>
              <w:t>Шатенёво</w:t>
            </w:r>
            <w:proofErr w:type="spellEnd"/>
          </w:p>
          <w:p w:rsidR="008D132A" w:rsidRDefault="008D132A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t xml:space="preserve">Информационный стенд: у здания магазина </w:t>
            </w:r>
            <w:proofErr w:type="spellStart"/>
            <w:r>
              <w:t>Шонгского</w:t>
            </w:r>
            <w:proofErr w:type="spellEnd"/>
            <w:r>
              <w:t xml:space="preserve"> сельпо*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509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r>
              <w:rPr>
                <w:szCs w:val="28"/>
              </w:rPr>
              <w:t xml:space="preserve">Кичменгско – Городецкий район, с. </w:t>
            </w:r>
            <w:proofErr w:type="spellStart"/>
            <w:r>
              <w:rPr>
                <w:szCs w:val="28"/>
              </w:rPr>
              <w:t>Шонга</w:t>
            </w:r>
            <w:proofErr w:type="spellEnd"/>
          </w:p>
          <w:p w:rsidR="008D132A" w:rsidRDefault="008D132A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r>
              <w:t xml:space="preserve">Информационный стенд в центре села </w:t>
            </w:r>
            <w:proofErr w:type="spellStart"/>
            <w:r>
              <w:t>Шонга</w:t>
            </w:r>
            <w:proofErr w:type="spellEnd"/>
            <w:r>
              <w:t>.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Кичменгско – Городецкий район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Дорожково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ул. Береговая, 2</w:t>
            </w:r>
            <w:r>
              <w:rPr>
                <w:sz w:val="28"/>
                <w:szCs w:val="28"/>
              </w:rPr>
              <w:t xml:space="preserve">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пос. Находка, ул. Заводская, д.3.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t>Информационный стенд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помещении магазина*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 xml:space="preserve">На здании магазина* </w:t>
            </w:r>
          </w:p>
          <w:p w:rsidR="008D132A" w:rsidRDefault="008D132A"/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д. Слобода,</w:t>
            </w:r>
          </w:p>
          <w:p w:rsidR="008D132A" w:rsidRDefault="008D132A">
            <w:pPr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Лаптюг</w:t>
            </w:r>
            <w:proofErr w:type="spellEnd"/>
            <w:r>
              <w:rPr>
                <w:szCs w:val="28"/>
              </w:rPr>
              <w:t>, ул. Лесная,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Информационный стенд  ул. Центральная.</w:t>
            </w:r>
          </w:p>
          <w:p w:rsidR="008D132A" w:rsidRDefault="008D132A">
            <w:pPr>
              <w:jc w:val="both"/>
              <w:rPr>
                <w:szCs w:val="28"/>
              </w:rPr>
            </w:pPr>
          </w:p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Информационный  стенд  на здании  магазина  «Березка»*.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Кичменгско – Городецкий район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Судническая</w:t>
            </w:r>
            <w:proofErr w:type="spellEnd"/>
            <w:r>
              <w:rPr>
                <w:szCs w:val="28"/>
              </w:rPr>
              <w:t xml:space="preserve"> Гора,  ул. Центральная,8.</w:t>
            </w:r>
            <w:r>
              <w:rPr>
                <w:sz w:val="28"/>
                <w:szCs w:val="28"/>
              </w:rPr>
              <w:t xml:space="preserve"> </w:t>
            </w:r>
          </w:p>
          <w:p w:rsidR="008D132A" w:rsidRDefault="008D132A">
            <w:pPr>
              <w:rPr>
                <w:sz w:val="8"/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Киркино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Информационные стенды:  </w:t>
            </w:r>
          </w:p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здании магазина*, </w:t>
            </w:r>
          </w:p>
          <w:p w:rsidR="008D132A" w:rsidRDefault="008D132A">
            <w:pPr>
              <w:jc w:val="both"/>
              <w:rPr>
                <w:szCs w:val="28"/>
              </w:rPr>
            </w:pPr>
          </w:p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около дома по ул. Луговая, 18  </w:t>
            </w:r>
          </w:p>
          <w:p w:rsidR="008D132A" w:rsidRDefault="008D132A"/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 д. Березовая  Гора,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19;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Березовая Гора, ул. Центральная, д.9;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Шартаново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Информационные стенды: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в  помещении  магазина «Зигзаг»*, 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 xml:space="preserve">в  помещении магазина </w:t>
            </w:r>
            <w:proofErr w:type="spellStart"/>
            <w:r>
              <w:rPr>
                <w:szCs w:val="28"/>
              </w:rPr>
              <w:t>Шонгского</w:t>
            </w:r>
            <w:proofErr w:type="spellEnd"/>
            <w:r>
              <w:rPr>
                <w:szCs w:val="28"/>
              </w:rPr>
              <w:t xml:space="preserve"> сельпо*, </w:t>
            </w:r>
          </w:p>
          <w:p w:rsidR="008D132A" w:rsidRDefault="008D132A">
            <w:pPr>
              <w:jc w:val="both"/>
              <w:rPr>
                <w:szCs w:val="28"/>
              </w:rPr>
            </w:pPr>
          </w:p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около дома ул.Центральная,10 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lastRenderedPageBreak/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 д. </w:t>
            </w:r>
            <w:proofErr w:type="spellStart"/>
            <w:r>
              <w:rPr>
                <w:szCs w:val="28"/>
              </w:rPr>
              <w:t>Курилово</w:t>
            </w:r>
            <w:proofErr w:type="spellEnd"/>
            <w:r>
              <w:rPr>
                <w:szCs w:val="28"/>
              </w:rPr>
              <w:t xml:space="preserve">, 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 д.11.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Курилово</w:t>
            </w:r>
            <w:proofErr w:type="spellEnd"/>
            <w:r>
              <w:rPr>
                <w:szCs w:val="28"/>
              </w:rPr>
              <w:t xml:space="preserve">, ул. Центральная, д.9.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Григорово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д. 23.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Демино</w:t>
            </w:r>
            <w:proofErr w:type="spellEnd"/>
            <w:r>
              <w:rPr>
                <w:szCs w:val="28"/>
              </w:rPr>
              <w:t xml:space="preserve">, ул. Центральная д,26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Б-Чирядка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д.14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Усть-Сямженец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ул. Центральная, д.42.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Информационные стенды: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>на здании магазина*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>на здании магазина «</w:t>
            </w:r>
            <w:proofErr w:type="spellStart"/>
            <w:r>
              <w:rPr>
                <w:szCs w:val="28"/>
              </w:rPr>
              <w:t>Соточка</w:t>
            </w:r>
            <w:proofErr w:type="spellEnd"/>
            <w:r>
              <w:rPr>
                <w:szCs w:val="28"/>
              </w:rPr>
              <w:t xml:space="preserve">»* 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>на здании магазина*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 xml:space="preserve">на здании магазина* 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 xml:space="preserve">на здании магазина* </w:t>
            </w:r>
          </w:p>
          <w:p w:rsidR="008D132A" w:rsidRDefault="008D132A">
            <w:pPr>
              <w:jc w:val="both"/>
              <w:rPr>
                <w:szCs w:val="28"/>
              </w:rPr>
            </w:pPr>
          </w:p>
          <w:p w:rsidR="008D132A" w:rsidRDefault="008D132A">
            <w:pPr>
              <w:jc w:val="both"/>
              <w:rPr>
                <w:szCs w:val="28"/>
              </w:rPr>
            </w:pPr>
          </w:p>
          <w:p w:rsidR="008D132A" w:rsidRDefault="008D132A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на здании магазина* </w:t>
            </w:r>
          </w:p>
          <w:p w:rsidR="008D132A" w:rsidRDefault="008D132A"/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 д. </w:t>
            </w:r>
            <w:proofErr w:type="spellStart"/>
            <w:r>
              <w:rPr>
                <w:szCs w:val="28"/>
              </w:rPr>
              <w:t>Еловино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д.50. </w:t>
            </w:r>
          </w:p>
          <w:p w:rsidR="008D132A" w:rsidRDefault="008D132A">
            <w:pPr>
              <w:rPr>
                <w:sz w:val="16"/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Смольянка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ул. Центральная, д.23.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Информационные стенды: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 xml:space="preserve">около магазина «Престиж»* </w:t>
            </w:r>
          </w:p>
          <w:p w:rsidR="008D132A" w:rsidRDefault="008D132A">
            <w:pPr>
              <w:jc w:val="both"/>
              <w:rPr>
                <w:szCs w:val="28"/>
              </w:rPr>
            </w:pPr>
          </w:p>
          <w:p w:rsidR="008D132A" w:rsidRDefault="008D132A">
            <w:pPr>
              <w:rPr>
                <w:sz w:val="14"/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на здании магазина*</w:t>
            </w:r>
          </w:p>
          <w:p w:rsidR="008D132A" w:rsidRDefault="008D132A"/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 с. Косково, 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 ул. Центральная, д.29.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Плоская ул. Первомайская, 4.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Буртаново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Н-Ворово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Малиновица</w:t>
            </w:r>
            <w:proofErr w:type="spellEnd"/>
            <w:r>
              <w:rPr>
                <w:szCs w:val="28"/>
              </w:rPr>
              <w:t>, ул. Липовая, д.21.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Информационные стенды: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 xml:space="preserve">у  магазина «Гермес»* 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 xml:space="preserve">У магазина «Мечта»* 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 xml:space="preserve">около дома по ул. Центральная, д.8, 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>около почтовых ящиков  по ул. Центральной, д.5</w:t>
            </w:r>
          </w:p>
          <w:p w:rsidR="008D132A" w:rsidRDefault="008D132A">
            <w:pPr>
              <w:jc w:val="both"/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на здании магазина* </w:t>
            </w:r>
          </w:p>
          <w:p w:rsidR="008D132A" w:rsidRDefault="008D132A"/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 с. </w:t>
            </w:r>
            <w:proofErr w:type="spellStart"/>
            <w:r>
              <w:rPr>
                <w:szCs w:val="28"/>
              </w:rPr>
              <w:t>Кобыльск</w:t>
            </w:r>
            <w:proofErr w:type="spellEnd"/>
            <w:r>
              <w:rPr>
                <w:szCs w:val="28"/>
              </w:rPr>
              <w:t>, ул. Центральная, д.5.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Спицино</w:t>
            </w:r>
            <w:proofErr w:type="spellEnd"/>
            <w:r>
              <w:rPr>
                <w:szCs w:val="28"/>
              </w:rPr>
              <w:t>, ул. Центральная, д.22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 xml:space="preserve">Информационные стенды: 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 xml:space="preserve">на здании магазина*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на здании магазина*</w:t>
            </w:r>
          </w:p>
          <w:p w:rsidR="008D132A" w:rsidRDefault="008D132A"/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 д. </w:t>
            </w:r>
            <w:proofErr w:type="spellStart"/>
            <w:r>
              <w:rPr>
                <w:szCs w:val="28"/>
              </w:rPr>
              <w:t>Алферово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д.2.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Лыченица</w:t>
            </w:r>
            <w:proofErr w:type="spellEnd"/>
            <w:r>
              <w:rPr>
                <w:szCs w:val="28"/>
              </w:rPr>
              <w:t>, ул. Дорожная, д.6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Информационные стенды:</w:t>
            </w:r>
          </w:p>
          <w:p w:rsidR="008D132A" w:rsidRDefault="008D132A">
            <w:pPr>
              <w:tabs>
                <w:tab w:val="left" w:pos="585"/>
              </w:tabs>
              <w:rPr>
                <w:szCs w:val="28"/>
              </w:rPr>
            </w:pPr>
            <w:r>
              <w:rPr>
                <w:szCs w:val="28"/>
              </w:rPr>
              <w:t>на здании магазина «</w:t>
            </w:r>
            <w:proofErr w:type="spellStart"/>
            <w:r>
              <w:rPr>
                <w:szCs w:val="28"/>
              </w:rPr>
              <w:t>Алферово</w:t>
            </w:r>
            <w:proofErr w:type="spellEnd"/>
            <w:r>
              <w:rPr>
                <w:szCs w:val="28"/>
              </w:rPr>
              <w:t xml:space="preserve">»*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на здании магазина*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 с. </w:t>
            </w:r>
            <w:proofErr w:type="spellStart"/>
            <w:r>
              <w:rPr>
                <w:szCs w:val="28"/>
              </w:rPr>
              <w:t>Кильченга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д.53.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Подволочье,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ул. Спортивная, д.1.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Информационный стенд: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 на здании магазина*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на административном здании почтового отделения связи </w:t>
            </w:r>
            <w:r>
              <w:rPr>
                <w:szCs w:val="28"/>
              </w:rPr>
              <w:lastRenderedPageBreak/>
              <w:t xml:space="preserve">(ФГУП почта России) </w:t>
            </w:r>
          </w:p>
        </w:tc>
      </w:tr>
      <w:tr w:rsidR="008D132A" w:rsidTr="008D13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lastRenderedPageBreak/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2A" w:rsidRDefault="008D132A">
            <w:pPr>
              <w:jc w:val="center"/>
            </w:pPr>
            <w:r>
              <w:t>522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 </w:t>
            </w:r>
            <w:proofErr w:type="spellStart"/>
            <w:r>
              <w:rPr>
                <w:szCs w:val="28"/>
              </w:rPr>
              <w:t>пос.Югский</w:t>
            </w:r>
            <w:proofErr w:type="spellEnd"/>
            <w:r>
              <w:rPr>
                <w:szCs w:val="28"/>
              </w:rPr>
              <w:t xml:space="preserve">, ул. Садовая, д.21,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Югский</w:t>
            </w:r>
            <w:proofErr w:type="spellEnd"/>
            <w:r>
              <w:rPr>
                <w:szCs w:val="28"/>
              </w:rPr>
              <w:t xml:space="preserve">, ул. Лесная, д.1а.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Б-Чекавино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Информационные стенды: 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у  административного здания сельского поселения </w:t>
            </w:r>
            <w:proofErr w:type="spellStart"/>
            <w:r>
              <w:rPr>
                <w:szCs w:val="28"/>
              </w:rPr>
              <w:t>Кичменгское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на здании магазина «Дальний»* </w:t>
            </w:r>
          </w:p>
          <w:p w:rsidR="008D132A" w:rsidRDefault="008D132A">
            <w:pPr>
              <w:rPr>
                <w:szCs w:val="28"/>
              </w:rPr>
            </w:pP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 xml:space="preserve">около дома  по </w:t>
            </w:r>
          </w:p>
          <w:p w:rsidR="008D132A" w:rsidRDefault="008D132A">
            <w:pPr>
              <w:rPr>
                <w:szCs w:val="28"/>
              </w:rPr>
            </w:pPr>
            <w:r>
              <w:rPr>
                <w:szCs w:val="28"/>
              </w:rPr>
              <w:t>ул. Центральная, д.17</w:t>
            </w:r>
          </w:p>
        </w:tc>
      </w:tr>
    </w:tbl>
    <w:p w:rsidR="008D132A" w:rsidRDefault="008D132A" w:rsidP="008D132A">
      <w:pPr>
        <w:jc w:val="both"/>
        <w:rPr>
          <w:szCs w:val="22"/>
        </w:rPr>
      </w:pPr>
    </w:p>
    <w:p w:rsidR="008D132A" w:rsidRDefault="008D132A" w:rsidP="008D132A">
      <w:pPr>
        <w:jc w:val="both"/>
      </w:pPr>
      <w:r>
        <w:t xml:space="preserve">*По согласованию с руководителями Кичменгско – Городецкого </w:t>
      </w:r>
      <w:proofErr w:type="spellStart"/>
      <w:r>
        <w:t>райпотребсоюза</w:t>
      </w:r>
      <w:proofErr w:type="spellEnd"/>
      <w:r>
        <w:t xml:space="preserve">, </w:t>
      </w:r>
      <w:proofErr w:type="spellStart"/>
      <w:r>
        <w:t>Нижнеенангского</w:t>
      </w:r>
      <w:proofErr w:type="spellEnd"/>
      <w:r>
        <w:t xml:space="preserve"> сельпо, Индивидуальными предпринимателями, </w:t>
      </w:r>
      <w:r>
        <w:rPr>
          <w:szCs w:val="28"/>
        </w:rPr>
        <w:t>почтового отделения связи (ФГУП почта России).</w:t>
      </w:r>
    </w:p>
    <w:p w:rsidR="008D132A" w:rsidRDefault="008D132A" w:rsidP="008D132A">
      <w:pPr>
        <w:jc w:val="both"/>
        <w:rPr>
          <w:szCs w:val="28"/>
        </w:rPr>
      </w:pPr>
    </w:p>
    <w:p w:rsidR="008D132A" w:rsidRDefault="008D132A" w:rsidP="008D132A">
      <w:pPr>
        <w:jc w:val="both"/>
        <w:rPr>
          <w:b/>
          <w:i/>
          <w:sz w:val="28"/>
          <w:szCs w:val="28"/>
        </w:rPr>
      </w:pPr>
    </w:p>
    <w:p w:rsidR="008D132A" w:rsidRDefault="008D132A" w:rsidP="00E3206C">
      <w:pPr>
        <w:jc w:val="both"/>
        <w:rPr>
          <w:sz w:val="28"/>
          <w:szCs w:val="28"/>
        </w:rPr>
      </w:pPr>
    </w:p>
    <w:p w:rsidR="00A709A0" w:rsidRPr="00322036" w:rsidRDefault="00A709A0" w:rsidP="00E3206C">
      <w:pPr>
        <w:ind w:firstLine="142"/>
      </w:pPr>
    </w:p>
    <w:sectPr w:rsidR="00A709A0" w:rsidRPr="00322036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6B847C8B"/>
    <w:multiLevelType w:val="hybridMultilevel"/>
    <w:tmpl w:val="BCBAAFA8"/>
    <w:lvl w:ilvl="0" w:tplc="94783AA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51D51"/>
    <w:multiLevelType w:val="hybridMultilevel"/>
    <w:tmpl w:val="84A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040923"/>
    <w:rsid w:val="0011149E"/>
    <w:rsid w:val="00161C1E"/>
    <w:rsid w:val="00177025"/>
    <w:rsid w:val="00187C58"/>
    <w:rsid w:val="001B2160"/>
    <w:rsid w:val="001B2B1C"/>
    <w:rsid w:val="001D4588"/>
    <w:rsid w:val="001E21FE"/>
    <w:rsid w:val="00205794"/>
    <w:rsid w:val="00206B5A"/>
    <w:rsid w:val="002B545F"/>
    <w:rsid w:val="00322036"/>
    <w:rsid w:val="003A0729"/>
    <w:rsid w:val="003D121E"/>
    <w:rsid w:val="003E71C9"/>
    <w:rsid w:val="003E787C"/>
    <w:rsid w:val="00413E85"/>
    <w:rsid w:val="004B622B"/>
    <w:rsid w:val="00574774"/>
    <w:rsid w:val="00625E57"/>
    <w:rsid w:val="00640E95"/>
    <w:rsid w:val="00661F1D"/>
    <w:rsid w:val="006E2D79"/>
    <w:rsid w:val="00705539"/>
    <w:rsid w:val="00714549"/>
    <w:rsid w:val="00784910"/>
    <w:rsid w:val="00806CFD"/>
    <w:rsid w:val="008D132A"/>
    <w:rsid w:val="0091349E"/>
    <w:rsid w:val="009A47BD"/>
    <w:rsid w:val="009B2D3D"/>
    <w:rsid w:val="00A31A77"/>
    <w:rsid w:val="00A4083A"/>
    <w:rsid w:val="00A709A0"/>
    <w:rsid w:val="00B47D2A"/>
    <w:rsid w:val="00B6042E"/>
    <w:rsid w:val="00B72704"/>
    <w:rsid w:val="00B948C1"/>
    <w:rsid w:val="00BC0970"/>
    <w:rsid w:val="00BC30D2"/>
    <w:rsid w:val="00C12A65"/>
    <w:rsid w:val="00C217F4"/>
    <w:rsid w:val="00C30B1D"/>
    <w:rsid w:val="00CE4FD4"/>
    <w:rsid w:val="00D23619"/>
    <w:rsid w:val="00DA7B4F"/>
    <w:rsid w:val="00DB053C"/>
    <w:rsid w:val="00E3206C"/>
    <w:rsid w:val="00E65EB2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d">
    <w:name w:val="header"/>
    <w:basedOn w:val="a"/>
    <w:link w:val="ae"/>
    <w:unhideWhenUsed/>
    <w:rsid w:val="003E7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06B5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65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rsid w:val="008D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2021-06-16T12:52:00Z</cp:lastPrinted>
  <dcterms:created xsi:type="dcterms:W3CDTF">2021-08-13T09:07:00Z</dcterms:created>
  <dcterms:modified xsi:type="dcterms:W3CDTF">2021-08-13T09:07:00Z</dcterms:modified>
</cp:coreProperties>
</file>