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8" w:rsidRDefault="00C74868" w:rsidP="00C74868">
      <w:pPr>
        <w:pStyle w:val="a7"/>
        <w:ind w:left="-142"/>
        <w:jc w:val="right"/>
        <w:rPr>
          <w:b w:val="0"/>
          <w:sz w:val="24"/>
          <w:szCs w:val="24"/>
        </w:rPr>
      </w:pPr>
    </w:p>
    <w:p w:rsidR="00C74868" w:rsidRDefault="00C74868" w:rsidP="00C74868">
      <w:pPr>
        <w:pStyle w:val="a7"/>
        <w:ind w:left="-142"/>
        <w:jc w:val="right"/>
        <w:rPr>
          <w:b w:val="0"/>
          <w:sz w:val="24"/>
          <w:szCs w:val="24"/>
        </w:rPr>
      </w:pPr>
    </w:p>
    <w:p w:rsidR="00C74868" w:rsidRDefault="00C74868" w:rsidP="00C74868">
      <w:pPr>
        <w:pStyle w:val="a7"/>
        <w:ind w:left="-142"/>
        <w:jc w:val="right"/>
        <w:rPr>
          <w:b w:val="0"/>
          <w:sz w:val="24"/>
          <w:szCs w:val="24"/>
        </w:rPr>
      </w:pPr>
    </w:p>
    <w:p w:rsidR="00C74868" w:rsidRDefault="00C74868" w:rsidP="00C74868">
      <w:pPr>
        <w:pStyle w:val="a7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ДМИНИСТРАЦИЯ КИЧМЕНГСКО-ГОРОДЕЦКОГО МУНИЦИПАЛЬНОГО РАЙОНА ВОЛОГОДСКОЙ ОБЛАСТИ </w:t>
      </w:r>
    </w:p>
    <w:p w:rsidR="00C74868" w:rsidRDefault="00C74868" w:rsidP="00C7486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C74868" w:rsidRDefault="00C74868" w:rsidP="00C74868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74868" w:rsidRDefault="00C74868" w:rsidP="00C74868">
      <w:pPr>
        <w:pStyle w:val="a7"/>
        <w:rPr>
          <w:b w:val="0"/>
          <w:sz w:val="24"/>
          <w:szCs w:val="24"/>
        </w:rPr>
      </w:pPr>
    </w:p>
    <w:p w:rsidR="00C74868" w:rsidRDefault="00C74868" w:rsidP="00C74868"/>
    <w:p w:rsidR="00C74868" w:rsidRDefault="00C74868" w:rsidP="00C74868">
      <w:r>
        <w:t xml:space="preserve">   от     25.09.2019 г. №  779</w:t>
      </w:r>
    </w:p>
    <w:p w:rsidR="00C74868" w:rsidRDefault="00523081" w:rsidP="00C74868">
      <w:r>
        <w:pict>
          <v:line id="_x0000_s1026" style="position:absolute;z-index:251658240" from="54pt,-.7pt" to="54pt,8.3pt"/>
        </w:pict>
      </w:r>
    </w:p>
    <w:p w:rsidR="00C74868" w:rsidRDefault="00C74868" w:rsidP="00C74868">
      <w:pPr>
        <w:jc w:val="both"/>
      </w:pPr>
      <w:r>
        <w:t>Об утверждении муниципальной программы</w:t>
      </w:r>
    </w:p>
    <w:p w:rsidR="00C74868" w:rsidRDefault="00C74868" w:rsidP="00C74868">
      <w:pPr>
        <w:jc w:val="both"/>
      </w:pPr>
      <w:r>
        <w:rPr>
          <w:color w:val="000000"/>
        </w:rPr>
        <w:t>«</w:t>
      </w:r>
      <w:r>
        <w:t xml:space="preserve">Управление и распоряжение </w:t>
      </w:r>
      <w:proofErr w:type="gramStart"/>
      <w:r>
        <w:t>муниципальным</w:t>
      </w:r>
      <w:proofErr w:type="gramEnd"/>
      <w:r>
        <w:t xml:space="preserve"> </w:t>
      </w:r>
    </w:p>
    <w:p w:rsidR="00C74868" w:rsidRDefault="00C74868" w:rsidP="00C74868">
      <w:pPr>
        <w:jc w:val="both"/>
      </w:pPr>
      <w:r>
        <w:t xml:space="preserve">имуществом и земельными участками на 2020-2025 годы».  </w:t>
      </w:r>
    </w:p>
    <w:p w:rsidR="00C74868" w:rsidRDefault="00C74868" w:rsidP="00C74868">
      <w:pPr>
        <w:ind w:left="426" w:hanging="426"/>
        <w:jc w:val="both"/>
      </w:pPr>
    </w:p>
    <w:p w:rsidR="00C74868" w:rsidRDefault="00C74868" w:rsidP="00C74868">
      <w:pPr>
        <w:spacing w:line="240" w:lineRule="atLeast"/>
        <w:jc w:val="both"/>
      </w:pPr>
      <w:r>
        <w:rPr>
          <w:sz w:val="28"/>
          <w:szCs w:val="28"/>
        </w:rPr>
        <w:t xml:space="preserve">  </w:t>
      </w:r>
      <w:r>
        <w:t>В целях реализации полномочий администрации Кичменгско-Городецкого  муниципального района и в соответствии с требованиями ст.14 Федерального закона от 6 октября 2003 года № 131-ФЗ «Об общих принципах организации местного самоуправления в Российской Федерации» администрация района, ПОСТАНОВЛЯЕТ:</w:t>
      </w:r>
    </w:p>
    <w:p w:rsidR="00C74868" w:rsidRDefault="00C74868" w:rsidP="00C74868">
      <w:pPr>
        <w:spacing w:line="240" w:lineRule="atLeast"/>
        <w:jc w:val="both"/>
      </w:pPr>
      <w:r>
        <w:t xml:space="preserve">     1. Утвердить прилагаемую </w:t>
      </w:r>
      <w:r>
        <w:rPr>
          <w:color w:val="000000"/>
        </w:rPr>
        <w:t>муниципальную программу «</w:t>
      </w:r>
      <w:r>
        <w:t xml:space="preserve">«Управление и распоряжение муниципальным имуществом и земельными участками на 2020-2025 годы».  </w:t>
      </w:r>
    </w:p>
    <w:p w:rsidR="00C74868" w:rsidRDefault="00C74868" w:rsidP="00C74868">
      <w:pPr>
        <w:spacing w:line="240" w:lineRule="atLeast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заместителя руководителя администрации района по развитию инфраструктуры и экологии Щепелина А.С.  </w:t>
      </w:r>
    </w:p>
    <w:p w:rsidR="00C74868" w:rsidRDefault="00C74868" w:rsidP="00C74868">
      <w:pPr>
        <w:jc w:val="both"/>
      </w:pPr>
      <w:r>
        <w:t>3. Настоящее постановление  вступает в силу после его  официального опубликования в  районной газете  «Заря Севера», но не ранее 01.01.2020 года  и подлежит размещению на официальном сайте  Кичменгско-Городецкого муниципального района в</w:t>
      </w:r>
      <w:r>
        <w:rPr>
          <w:sz w:val="28"/>
          <w:szCs w:val="28"/>
        </w:rPr>
        <w:t xml:space="preserve">  </w:t>
      </w:r>
      <w:r>
        <w:t>информационно-телекоммуникационной сети «Интернет».</w:t>
      </w:r>
    </w:p>
    <w:p w:rsidR="00C74868" w:rsidRDefault="00C74868" w:rsidP="00C7486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4868" w:rsidRDefault="00C74868" w:rsidP="00C74868">
      <w:pPr>
        <w:jc w:val="both"/>
      </w:pPr>
      <w:r>
        <w:t>Руководитель администрации</w:t>
      </w:r>
    </w:p>
    <w:p w:rsidR="00C74868" w:rsidRDefault="00C74868" w:rsidP="00C74868">
      <w:pPr>
        <w:jc w:val="both"/>
      </w:pPr>
      <w:r>
        <w:t xml:space="preserve">Кичменгско-Городецкого муниципального района                    </w:t>
      </w:r>
      <w:proofErr w:type="spellStart"/>
      <w:r>
        <w:t>С.А.Ордин</w:t>
      </w:r>
      <w:proofErr w:type="spellEnd"/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</w:p>
    <w:p w:rsidR="00C74868" w:rsidRDefault="00C74868" w:rsidP="00C74868">
      <w:pPr>
        <w:jc w:val="right"/>
      </w:pPr>
      <w:proofErr w:type="gramStart"/>
      <w:r>
        <w:t>Утвержден</w:t>
      </w:r>
      <w:proofErr w:type="gramEnd"/>
    </w:p>
    <w:p w:rsidR="00C74868" w:rsidRDefault="00C74868" w:rsidP="00C74868">
      <w:pPr>
        <w:jc w:val="right"/>
      </w:pPr>
      <w:r>
        <w:t xml:space="preserve">постановлением администрации </w:t>
      </w:r>
    </w:p>
    <w:p w:rsidR="00C74868" w:rsidRDefault="00C74868" w:rsidP="00C74868">
      <w:pPr>
        <w:jc w:val="right"/>
      </w:pPr>
      <w:r>
        <w:t>района от 25.09.2019 года  № 779</w:t>
      </w:r>
    </w:p>
    <w:p w:rsidR="00C74868" w:rsidRDefault="00C74868" w:rsidP="00C74868">
      <w:pPr>
        <w:jc w:val="center"/>
        <w:rPr>
          <w:b/>
        </w:rPr>
      </w:pPr>
    </w:p>
    <w:p w:rsidR="00C74868" w:rsidRDefault="00C74868" w:rsidP="00C7486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  </w:t>
      </w:r>
    </w:p>
    <w:p w:rsidR="00C74868" w:rsidRDefault="00C74868" w:rsidP="00C74868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C74868" w:rsidRDefault="00C74868" w:rsidP="00C74868">
      <w:pPr>
        <w:spacing w:line="240" w:lineRule="atLeast"/>
        <w:jc w:val="center"/>
        <w:rPr>
          <w:b/>
        </w:rPr>
      </w:pPr>
      <w:r>
        <w:rPr>
          <w:b/>
        </w:rPr>
        <w:t xml:space="preserve">«Управление и распоряжение муниципальным имуществом </w:t>
      </w:r>
    </w:p>
    <w:p w:rsidR="00C74868" w:rsidRDefault="00C74868" w:rsidP="00C74868">
      <w:pPr>
        <w:spacing w:line="240" w:lineRule="atLeast"/>
        <w:jc w:val="center"/>
        <w:rPr>
          <w:b/>
        </w:rPr>
      </w:pPr>
      <w:r>
        <w:rPr>
          <w:b/>
        </w:rPr>
        <w:t>и земельными участками на 2020-2025 годы»</w:t>
      </w:r>
    </w:p>
    <w:p w:rsidR="00C74868" w:rsidRDefault="00C74868" w:rsidP="00C74868">
      <w:pPr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5"/>
        <w:gridCol w:w="7870"/>
      </w:tblGrid>
      <w:tr w:rsidR="00C74868" w:rsidTr="00C74868">
        <w:trPr>
          <w:trHeight w:val="810"/>
        </w:trPr>
        <w:tc>
          <w:tcPr>
            <w:tcW w:w="12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программы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Администрация  Кичменгско-Городецкого муниципального района</w:t>
            </w:r>
          </w:p>
        </w:tc>
      </w:tr>
      <w:tr w:rsidR="00C74868" w:rsidTr="00C74868">
        <w:trPr>
          <w:trHeight w:val="266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  <w:p w:rsidR="00C74868" w:rsidRDefault="00C748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868" w:rsidRDefault="00C748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Цели: </w:t>
            </w:r>
          </w:p>
          <w:p w:rsidR="00C74868" w:rsidRDefault="00C7486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муниципальной собственностью. Создание условий для вовлечения в хозяйственный оборот объектов муниципального имущества и земельных участков. Увеличение доходов бюджета район, путем вовлечения в хозяйственный оборот объектов муниципального имущества и земельных участков, находящихся в собственности района и государственной не разграниченной собственности</w:t>
            </w:r>
            <w:r>
              <w:rPr>
                <w:b/>
                <w:lang w:eastAsia="en-US"/>
              </w:rPr>
              <w:t>.</w:t>
            </w:r>
          </w:p>
          <w:p w:rsidR="00C74868" w:rsidRDefault="00C7486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Задачи:</w:t>
            </w:r>
          </w:p>
          <w:p w:rsidR="004C1BBA" w:rsidRPr="0048432E" w:rsidRDefault="004C1BB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Вовлечение  в хозяйственный оборот объектов муниципального имущества, земельных участков, находящихся в </w:t>
            </w:r>
            <w:proofErr w:type="gramStart"/>
            <w:r w:rsidRPr="00484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484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государственной собственности до разграничения, осуществление государственной регистрация права муниципальной собственности района.</w:t>
            </w:r>
          </w:p>
          <w:p w:rsidR="00C74868" w:rsidRDefault="00C74868">
            <w:pPr>
              <w:spacing w:line="276" w:lineRule="auto"/>
              <w:jc w:val="both"/>
              <w:rPr>
                <w:lang w:eastAsia="en-US"/>
              </w:rPr>
            </w:pPr>
          </w:p>
          <w:p w:rsidR="00C74868" w:rsidRDefault="00C748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Бесплатное предоставление в собственность отдельным категориям граждан земельных участков либо единовременной денежной выплаты гражданам имеющих трех и более детей, </w:t>
            </w:r>
            <w:r>
              <w:rPr>
                <w:rStyle w:val="blk"/>
                <w:lang w:eastAsia="en-US"/>
              </w:rPr>
              <w:t xml:space="preserve">в соответствии с Законом Вологодской области № 3627-ОЗ от 08.04.2015 года. </w:t>
            </w:r>
          </w:p>
          <w:p w:rsidR="00C74868" w:rsidRDefault="00C74868">
            <w:pPr>
              <w:pStyle w:val="a7"/>
              <w:spacing w:line="276" w:lineRule="auto"/>
              <w:ind w:left="-142"/>
              <w:jc w:val="both"/>
              <w:rPr>
                <w:sz w:val="24"/>
                <w:szCs w:val="24"/>
                <w:lang w:eastAsia="en-US"/>
              </w:rPr>
            </w:pPr>
          </w:p>
          <w:p w:rsidR="00C74868" w:rsidRDefault="00C74868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b w:val="0"/>
                <w:color w:val="2D2D2D"/>
                <w:spacing w:val="2"/>
                <w:sz w:val="24"/>
                <w:szCs w:val="24"/>
                <w:lang w:eastAsia="en-US"/>
              </w:rPr>
              <w:t>К</w:t>
            </w:r>
            <w:r>
              <w:rPr>
                <w:b w:val="0"/>
                <w:sz w:val="24"/>
                <w:szCs w:val="24"/>
                <w:lang w:eastAsia="en-US"/>
              </w:rPr>
              <w:t>апитальный ремонт общего   имущества многоквартирных      домов,   включенных в  региональную       программу  капитального ремонта</w:t>
            </w:r>
          </w:p>
          <w:p w:rsidR="00C74868" w:rsidRDefault="00C74868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общего имущества   многоквартирных домов, в   части жилых и нежилых      </w:t>
            </w:r>
          </w:p>
          <w:p w:rsidR="00C74868" w:rsidRDefault="00C74868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помещений, находящихся в    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собственности   Кичменгско-Городецкого     муниципального района</w:t>
            </w:r>
          </w:p>
          <w:p w:rsidR="00C3622F" w:rsidRDefault="00C74868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C74868" w:rsidRDefault="00C74868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Проведение комплексных кадастровых работ на территории района</w:t>
            </w:r>
          </w:p>
          <w:p w:rsidR="00C74868" w:rsidRDefault="00C74868">
            <w:pPr>
              <w:pStyle w:val="a7"/>
              <w:spacing w:line="276" w:lineRule="auto"/>
              <w:ind w:left="-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74868" w:rsidTr="00C74868">
        <w:trPr>
          <w:trHeight w:val="549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noProof/>
                <w:lang w:eastAsia="en-US"/>
              </w:rPr>
              <w:t>2020 - 2025 годы</w:t>
            </w:r>
          </w:p>
        </w:tc>
      </w:tr>
      <w:tr w:rsidR="00C74868" w:rsidTr="00C74868">
        <w:trPr>
          <w:trHeight w:val="1238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Целевые показатели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ind w:left="-57" w:right="-57" w:firstLine="2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объектов недвижимости, на которые зарегистрировано право муниципальной собственности района</w:t>
            </w:r>
            <w:proofErr w:type="gramStart"/>
            <w:r>
              <w:rPr>
                <w:lang w:eastAsia="en-US"/>
              </w:rPr>
              <w:t xml:space="preserve"> (%);</w:t>
            </w:r>
            <w:proofErr w:type="gramEnd"/>
          </w:p>
          <w:p w:rsidR="00C74868" w:rsidRDefault="00C74868">
            <w:pPr>
              <w:spacing w:line="276" w:lineRule="auto"/>
              <w:ind w:left="-57" w:right="-57" w:firstLine="227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сумма доходов от сдачи в аренду муниципального имущества и его продажи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(руб.);</w:t>
            </w:r>
          </w:p>
          <w:p w:rsidR="00C74868" w:rsidRDefault="00C7486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сумма доходов от 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(руб.);</w:t>
            </w:r>
          </w:p>
          <w:p w:rsidR="00C74868" w:rsidRDefault="00C7486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число земельных участков предоставленных бесплатно отдельным категориям граждан (шт.);</w:t>
            </w:r>
          </w:p>
          <w:p w:rsidR="00C74868" w:rsidRDefault="00C7486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выданных единовременных денежных выплат (шт.);</w:t>
            </w:r>
          </w:p>
          <w:p w:rsidR="00C74868" w:rsidRDefault="00C748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оплата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  (%);</w:t>
            </w:r>
            <w:proofErr w:type="gramEnd"/>
          </w:p>
          <w:p w:rsidR="00C74868" w:rsidRDefault="00C748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кадастровых кварталов, в отношении которых проведены комплексные кадастровые работы (шт.).</w:t>
            </w:r>
          </w:p>
          <w:p w:rsidR="00C74868" w:rsidRDefault="00C748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74868" w:rsidTr="00C74868">
        <w:trPr>
          <w:trHeight w:val="394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финансового обеспечения</w:t>
            </w:r>
          </w:p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F6A05" w:rsidRDefault="007F6A05" w:rsidP="007F6A05">
            <w:pPr>
              <w:jc w:val="both"/>
            </w:pPr>
            <w:r>
              <w:t xml:space="preserve">Общий объем финансового обеспечения программы  </w:t>
            </w:r>
            <w:r w:rsidRPr="0075322B">
              <w:rPr>
                <w:color w:val="000000" w:themeColor="text1"/>
              </w:rPr>
              <w:t>29660,2</w:t>
            </w:r>
            <w:r>
              <w:rPr>
                <w:color w:val="000000"/>
              </w:rPr>
              <w:t xml:space="preserve">  </w:t>
            </w:r>
            <w:r>
              <w:t>тыс. руб., в том числе по годам реализации:</w:t>
            </w:r>
          </w:p>
          <w:p w:rsidR="007F6A05" w:rsidRPr="00D2045B" w:rsidRDefault="007F6A05" w:rsidP="007F6A05">
            <w:pPr>
              <w:jc w:val="both"/>
              <w:rPr>
                <w:color w:val="000000"/>
              </w:rPr>
            </w:pPr>
            <w:r w:rsidRPr="00D2045B">
              <w:rPr>
                <w:color w:val="000000"/>
              </w:rPr>
              <w:t xml:space="preserve">2020 г. – </w:t>
            </w:r>
            <w:r>
              <w:rPr>
                <w:color w:val="000000"/>
              </w:rPr>
              <w:t>6645,2</w:t>
            </w:r>
            <w:r w:rsidRPr="006C3F3E">
              <w:rPr>
                <w:color w:val="C0504D" w:themeColor="accent2"/>
              </w:rPr>
              <w:t xml:space="preserve">  </w:t>
            </w:r>
            <w:r w:rsidRPr="00D2045B">
              <w:rPr>
                <w:color w:val="000000"/>
              </w:rPr>
              <w:t>тыс. руб.</w:t>
            </w:r>
          </w:p>
          <w:p w:rsidR="007F6A05" w:rsidRPr="008C099B" w:rsidRDefault="007F6A05" w:rsidP="007F6A05">
            <w:pPr>
              <w:jc w:val="both"/>
              <w:rPr>
                <w:color w:val="000000" w:themeColor="text1"/>
              </w:rPr>
            </w:pPr>
            <w:r w:rsidRPr="008C099B">
              <w:rPr>
                <w:color w:val="000000" w:themeColor="text1"/>
              </w:rPr>
              <w:t>2021 г. – 7</w:t>
            </w:r>
            <w:r>
              <w:rPr>
                <w:color w:val="000000" w:themeColor="text1"/>
              </w:rPr>
              <w:t>792</w:t>
            </w:r>
            <w:r w:rsidRPr="008C099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8C099B">
              <w:rPr>
                <w:color w:val="000000" w:themeColor="text1"/>
              </w:rPr>
              <w:t xml:space="preserve"> тыс. руб.</w:t>
            </w:r>
          </w:p>
          <w:p w:rsidR="007F6A05" w:rsidRPr="008C099B" w:rsidRDefault="007F6A05" w:rsidP="007F6A05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8C099B">
              <w:rPr>
                <w:color w:val="000000" w:themeColor="text1"/>
              </w:rPr>
              <w:t xml:space="preserve">2022 г. – </w:t>
            </w:r>
            <w:r>
              <w:rPr>
                <w:color w:val="000000" w:themeColor="text1"/>
              </w:rPr>
              <w:t>7099</w:t>
            </w:r>
            <w:r w:rsidRPr="00E1429C">
              <w:t>,</w:t>
            </w:r>
            <w:r>
              <w:t>0</w:t>
            </w:r>
            <w:r w:rsidRPr="008C099B">
              <w:rPr>
                <w:color w:val="000000" w:themeColor="text1"/>
              </w:rPr>
              <w:t xml:space="preserve">  тыс.  руб</w:t>
            </w:r>
            <w:r w:rsidRPr="008C099B">
              <w:rPr>
                <w:color w:val="000000" w:themeColor="text1"/>
                <w:szCs w:val="28"/>
              </w:rPr>
              <w:t>.</w:t>
            </w:r>
          </w:p>
          <w:p w:rsidR="007F6A05" w:rsidRPr="008C099B" w:rsidRDefault="007F6A05" w:rsidP="007F6A05">
            <w:pPr>
              <w:jc w:val="both"/>
              <w:rPr>
                <w:color w:val="000000" w:themeColor="text1"/>
                <w:szCs w:val="28"/>
              </w:rPr>
            </w:pPr>
            <w:r w:rsidRPr="008C099B">
              <w:rPr>
                <w:color w:val="000000" w:themeColor="text1"/>
                <w:szCs w:val="28"/>
              </w:rPr>
              <w:t xml:space="preserve">2023 г. -  </w:t>
            </w:r>
            <w:r>
              <w:rPr>
                <w:color w:val="000000" w:themeColor="text1"/>
                <w:szCs w:val="28"/>
              </w:rPr>
              <w:t>7274,0</w:t>
            </w:r>
            <w:r w:rsidRPr="008C099B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8C099B">
              <w:rPr>
                <w:color w:val="000000" w:themeColor="text1"/>
                <w:szCs w:val="28"/>
              </w:rPr>
              <w:t>.р</w:t>
            </w:r>
            <w:proofErr w:type="gramEnd"/>
            <w:r w:rsidRPr="008C099B">
              <w:rPr>
                <w:color w:val="000000" w:themeColor="text1"/>
                <w:szCs w:val="28"/>
              </w:rPr>
              <w:t>уб.</w:t>
            </w:r>
          </w:p>
          <w:p w:rsidR="007F6A05" w:rsidRPr="008C099B" w:rsidRDefault="007F6A05" w:rsidP="007F6A05">
            <w:pPr>
              <w:jc w:val="both"/>
              <w:rPr>
                <w:color w:val="000000" w:themeColor="text1"/>
                <w:szCs w:val="28"/>
              </w:rPr>
            </w:pPr>
            <w:r w:rsidRPr="008C099B">
              <w:rPr>
                <w:color w:val="000000" w:themeColor="text1"/>
                <w:szCs w:val="28"/>
              </w:rPr>
              <w:t>2024 г. -  425 тыс</w:t>
            </w:r>
            <w:proofErr w:type="gramStart"/>
            <w:r w:rsidRPr="008C099B">
              <w:rPr>
                <w:color w:val="000000" w:themeColor="text1"/>
                <w:szCs w:val="28"/>
              </w:rPr>
              <w:t>.р</w:t>
            </w:r>
            <w:proofErr w:type="gramEnd"/>
            <w:r w:rsidRPr="008C099B">
              <w:rPr>
                <w:color w:val="000000" w:themeColor="text1"/>
                <w:szCs w:val="28"/>
              </w:rPr>
              <w:t>уб.</w:t>
            </w:r>
          </w:p>
          <w:p w:rsidR="00C74868" w:rsidRDefault="007F6A05" w:rsidP="007F6A05">
            <w:pPr>
              <w:jc w:val="both"/>
              <w:rPr>
                <w:noProof/>
                <w:lang w:eastAsia="en-US"/>
              </w:rPr>
            </w:pPr>
            <w:r w:rsidRPr="008C099B">
              <w:rPr>
                <w:color w:val="000000" w:themeColor="text1"/>
                <w:szCs w:val="28"/>
              </w:rPr>
              <w:t>2025 г. -  425 тыс</w:t>
            </w:r>
            <w:proofErr w:type="gramStart"/>
            <w:r w:rsidRPr="008C099B">
              <w:rPr>
                <w:color w:val="000000" w:themeColor="text1"/>
                <w:szCs w:val="28"/>
              </w:rPr>
              <w:t>.р</w:t>
            </w:r>
            <w:proofErr w:type="gramEnd"/>
            <w:r w:rsidRPr="008C099B">
              <w:rPr>
                <w:color w:val="000000" w:themeColor="text1"/>
                <w:szCs w:val="28"/>
              </w:rPr>
              <w:t>уб.</w:t>
            </w:r>
          </w:p>
        </w:tc>
      </w:tr>
      <w:tr w:rsidR="00C74868" w:rsidTr="00C74868">
        <w:trPr>
          <w:trHeight w:val="467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74868" w:rsidRDefault="00C74868">
            <w:pPr>
              <w:spacing w:line="276" w:lineRule="auto"/>
              <w:ind w:left="-57" w:right="-57" w:firstLine="2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за период с 2020 по 2025 годы планируется достижение следующих результатов:</w:t>
            </w:r>
          </w:p>
          <w:p w:rsidR="00C74868" w:rsidRDefault="00C74868">
            <w:pPr>
              <w:spacing w:line="276" w:lineRule="auto"/>
              <w:ind w:left="-57" w:right="-57" w:firstLine="22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Увеличение доли объектов недвижимости,  право муниципальной собственности на которые зарегистрировано с 92 % в 2020 г. до 98 % в  2025 г.</w:t>
            </w:r>
          </w:p>
          <w:p w:rsidR="00C74868" w:rsidRDefault="00C74868">
            <w:pPr>
              <w:spacing w:line="276" w:lineRule="auto"/>
              <w:ind w:left="-57" w:right="-57" w:firstLine="2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Получение доходов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>:</w:t>
            </w:r>
          </w:p>
          <w:p w:rsidR="00C74868" w:rsidRDefault="00C74868">
            <w:pPr>
              <w:spacing w:line="276" w:lineRule="auto"/>
              <w:ind w:left="-57" w:right="-57" w:firstLine="2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сдачи в аренду муниципального имущества и его продажи (300 тыс. руб. ежегодно);</w:t>
            </w:r>
          </w:p>
          <w:p w:rsidR="00C74868" w:rsidRDefault="00C74868">
            <w:pPr>
              <w:spacing w:line="276" w:lineRule="auto"/>
              <w:ind w:left="-57" w:right="-57" w:firstLine="2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 (2 500 тыс. руб. ежегодно);</w:t>
            </w:r>
          </w:p>
          <w:p w:rsidR="00C74868" w:rsidRDefault="00C748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ежегодно не менее 20 процентов свободных от прав третьих лиц не ограниченных в обороте земельных участков, сформированных для  ИЖС, ЛПХ, садоводства, огородничества на основании закона области от 08 апреля 2015 года № 3627-ОЗ в собственность бесплатно отдельным  категориям граждан, либо предоставлено не менее 23 земельных сертификатов;</w:t>
            </w:r>
            <w:proofErr w:type="gramEnd"/>
          </w:p>
          <w:p w:rsidR="00C74868" w:rsidRDefault="00C748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общего имущества многоквартирных домов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включенных в региональную программу капитального ремонта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ежегодно 2 жилых дома.</w:t>
            </w:r>
            <w:proofErr w:type="gramEnd"/>
          </w:p>
          <w:p w:rsidR="00C74868" w:rsidRDefault="00C748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Проведение комплексных кадастровых работ позволит исправить  кадастровые ошибки  местоположений земельных участков, что позволит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гражданам оформить объекты недвижимого имущества, расположенных на них.</w:t>
            </w:r>
          </w:p>
          <w:p w:rsidR="00C74868" w:rsidRDefault="00C74868">
            <w:pPr>
              <w:spacing w:line="276" w:lineRule="auto"/>
              <w:rPr>
                <w:i/>
                <w:lang w:eastAsia="en-US"/>
              </w:rPr>
            </w:pPr>
          </w:p>
        </w:tc>
      </w:tr>
    </w:tbl>
    <w:p w:rsidR="00C74868" w:rsidRDefault="00C74868" w:rsidP="00C74868">
      <w:pPr>
        <w:jc w:val="both"/>
      </w:pPr>
      <w:r>
        <w:lastRenderedPageBreak/>
        <w:t> </w:t>
      </w:r>
    </w:p>
    <w:p w:rsidR="00C74868" w:rsidRDefault="00C74868" w:rsidP="00C74868">
      <w:pPr>
        <w:jc w:val="center"/>
        <w:rPr>
          <w:b/>
        </w:rPr>
      </w:pPr>
    </w:p>
    <w:p w:rsidR="00C74868" w:rsidRDefault="00C74868" w:rsidP="00C74868">
      <w:pPr>
        <w:jc w:val="center"/>
      </w:pPr>
      <w:r>
        <w:rPr>
          <w:b/>
        </w:rPr>
        <w:t>Раздел 1. Общая характеристика сферы реализации муниципальной программы</w:t>
      </w:r>
      <w:r>
        <w:t> </w:t>
      </w:r>
    </w:p>
    <w:p w:rsidR="00C74868" w:rsidRDefault="00C74868" w:rsidP="00C74868">
      <w:pPr>
        <w:jc w:val="both"/>
      </w:pPr>
      <w:r>
        <w:t> </w:t>
      </w:r>
    </w:p>
    <w:p w:rsidR="00C74868" w:rsidRDefault="00C74868" w:rsidP="00C74868">
      <w:pPr>
        <w:pStyle w:val="a5"/>
        <w:ind w:right="20" w:firstLine="560"/>
        <w:rPr>
          <w:szCs w:val="24"/>
        </w:rPr>
      </w:pPr>
      <w:r>
        <w:t xml:space="preserve"> Одними из ключевых задач в сфере управления и распоряжения имуществом района и земельными участками на территории района </w:t>
      </w:r>
      <w:r>
        <w:rPr>
          <w:szCs w:val="24"/>
        </w:rPr>
        <w:t>являются:</w:t>
      </w:r>
    </w:p>
    <w:p w:rsidR="00C74868" w:rsidRDefault="00C74868" w:rsidP="00C74868">
      <w:pPr>
        <w:pStyle w:val="a5"/>
        <w:ind w:right="20" w:firstLine="560"/>
        <w:rPr>
          <w:rStyle w:val="a6"/>
          <w:color w:val="000000"/>
          <w:szCs w:val="20"/>
        </w:rPr>
      </w:pPr>
      <w:r>
        <w:rPr>
          <w:szCs w:val="24"/>
        </w:rPr>
        <w:t xml:space="preserve">- </w:t>
      </w:r>
      <w:r>
        <w:rPr>
          <w:rStyle w:val="a6"/>
          <w:color w:val="000000"/>
        </w:rPr>
        <w:t xml:space="preserve">увеличение доходов районного бюджета на основе эффективного управления муниципальной собственностью района, </w:t>
      </w:r>
    </w:p>
    <w:p w:rsidR="00C74868" w:rsidRDefault="00C74868" w:rsidP="00C74868">
      <w:pPr>
        <w:pStyle w:val="a5"/>
        <w:ind w:right="20" w:firstLine="560"/>
        <w:rPr>
          <w:rStyle w:val="a6"/>
          <w:color w:val="000000"/>
        </w:rPr>
      </w:pPr>
      <w:r>
        <w:rPr>
          <w:rStyle w:val="a6"/>
          <w:color w:val="000000"/>
        </w:rPr>
        <w:t xml:space="preserve">- оптимизация структуры  муниципальной собственности  района в интересах обеспечения устойчивых предпосылок для экономического развития  района, </w:t>
      </w:r>
    </w:p>
    <w:p w:rsidR="00C74868" w:rsidRDefault="00C74868" w:rsidP="00C74868">
      <w:pPr>
        <w:pStyle w:val="a5"/>
        <w:ind w:right="20" w:firstLine="560"/>
        <w:rPr>
          <w:rStyle w:val="a6"/>
          <w:color w:val="000000"/>
        </w:rPr>
      </w:pPr>
      <w:r>
        <w:rPr>
          <w:rStyle w:val="a6"/>
          <w:color w:val="000000"/>
        </w:rPr>
        <w:t>- вовлечение в оборот максимального количества объектов  муниципальной собственности района и земельных участков, находящихся в муниципальной собственности района и государственная собственность на которые не разграничена</w:t>
      </w:r>
      <w:proofErr w:type="gramStart"/>
      <w:r>
        <w:rPr>
          <w:rStyle w:val="a6"/>
          <w:color w:val="000000"/>
        </w:rPr>
        <w:t xml:space="preserve"> ,</w:t>
      </w:r>
      <w:proofErr w:type="gramEnd"/>
    </w:p>
    <w:p w:rsidR="00C74868" w:rsidRDefault="00C74868" w:rsidP="00C74868">
      <w:pPr>
        <w:pStyle w:val="a5"/>
        <w:ind w:right="20" w:firstLine="560"/>
      </w:pPr>
      <w:r>
        <w:rPr>
          <w:rStyle w:val="a6"/>
          <w:color w:val="000000"/>
        </w:rPr>
        <w:t xml:space="preserve">-  использование </w:t>
      </w:r>
      <w:proofErr w:type="gramStart"/>
      <w:r>
        <w:rPr>
          <w:rStyle w:val="a6"/>
          <w:color w:val="000000"/>
        </w:rPr>
        <w:t>муниципальной</w:t>
      </w:r>
      <w:proofErr w:type="gramEnd"/>
      <w:r>
        <w:rPr>
          <w:rStyle w:val="a6"/>
          <w:color w:val="000000"/>
        </w:rPr>
        <w:t xml:space="preserve">  собственности  района в качестве инструмента для привлечения инвестиций в экономику района.</w:t>
      </w:r>
    </w:p>
    <w:p w:rsidR="00C74868" w:rsidRDefault="00C74868" w:rsidP="00C74868">
      <w:pPr>
        <w:ind w:firstLine="709"/>
        <w:jc w:val="both"/>
      </w:pPr>
      <w:r>
        <w:t xml:space="preserve">Наличие правоустанавливающих документов на объекты недвижимого имущества района  является одним из важнейших условий эффективного управления муниципальной собственностью, позволяющий вести единый и полный учет объектов муниципальной собственности района. </w:t>
      </w:r>
      <w:proofErr w:type="gramStart"/>
      <w:r>
        <w:t>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 района, передачи имущества, предназначенного для реализации соответствующих полномочий, из одного уровня собственности в другой.</w:t>
      </w:r>
      <w:proofErr w:type="gramEnd"/>
    </w:p>
    <w:p w:rsidR="00C74868" w:rsidRDefault="00C74868" w:rsidP="00C7486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30</w:t>
      </w:r>
      <w:r>
        <w:rPr>
          <w:color w:val="FF0000"/>
        </w:rPr>
        <w:t xml:space="preserve"> </w:t>
      </w:r>
      <w:r>
        <w:t xml:space="preserve">процентов объектов недвижимого имущества района  не имеют кадастровых паспортов - документа, подтверждающего факт существования объекта недвижимости. 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то есть осуществить реализацию плана приватизации муниципального имущества района,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собственность, долгосрочную аренду, концессию и </w:t>
      </w:r>
      <w:proofErr w:type="gramStart"/>
      <w:r>
        <w:t>ином</w:t>
      </w:r>
      <w:proofErr w:type="gramEnd"/>
      <w:r>
        <w:t xml:space="preserve"> праве, что ведет к не эффективному его использованию, снижению неналоговых доходов бюджета района.  </w:t>
      </w:r>
    </w:p>
    <w:p w:rsidR="00C74868" w:rsidRDefault="00C74868" w:rsidP="00C7486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регистрации права муниципальной собственности на объекты недвижимости, в том числе земельные участки, включенные в план приватизации района, а также необходимые для реализации полномочий района,  в соответствии с требованиями Федерального </w:t>
      </w:r>
      <w:hyperlink r:id="rId4" w:history="1">
        <w:r>
          <w:rPr>
            <w:rStyle w:val="a3"/>
            <w:color w:val="000000" w:themeColor="text1"/>
          </w:rPr>
          <w:t>закона</w:t>
        </w:r>
      </w:hyperlink>
      <w:r>
        <w:rPr>
          <w:color w:val="000000" w:themeColor="text1"/>
        </w:rPr>
        <w:t xml:space="preserve"> Р</w:t>
      </w:r>
      <w:r>
        <w:t xml:space="preserve">Ф "О государственной регистрации прав на недвижимое имущество и сделок с ним" </w:t>
      </w:r>
      <w:proofErr w:type="gramEnd"/>
    </w:p>
    <w:p w:rsidR="00C74868" w:rsidRDefault="00C74868" w:rsidP="00C74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Обязанность предоставления не менее 20 процентов свободных от прав третьих лиц не ограниченных в обороте земельных участков, сформированных для  ИЖС, ЛПХ, садоводства, огородничества в собственность бесплатно земельных участков отдельным категориям  граждан возложена на органы местного самоуправления района в соответствии с законом Вологодской области от 08 апреля 2015 года № 3627-ОЗ.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 по п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оручению премьер-министра Медведева Д.А. от 25 марта 2016 года органы местного самоуправления обязаны обеспечить   земельными участками с подведенной инфраструктурой многодетные семьи в течение 3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68" w:rsidRDefault="00C74868" w:rsidP="00C74868">
      <w:pPr>
        <w:pStyle w:val="a5"/>
        <w:ind w:left="20" w:right="20"/>
      </w:pPr>
      <w:r>
        <w:t xml:space="preserve">  В 2012 -2017 годы  многодетным семьям и другим категория  было предоставлено 102 земельных участков. В настоящее время предоставления земельных участков ожидают 123</w:t>
      </w:r>
      <w:r>
        <w:rPr>
          <w:color w:val="FF0000"/>
        </w:rPr>
        <w:t xml:space="preserve"> </w:t>
      </w:r>
      <w:r>
        <w:t xml:space="preserve"> семьи.        </w:t>
      </w:r>
    </w:p>
    <w:p w:rsidR="00C74868" w:rsidRDefault="00C74868" w:rsidP="00C74868">
      <w:pPr>
        <w:ind w:firstLine="540"/>
        <w:jc w:val="both"/>
      </w:pPr>
      <w:r>
        <w:t xml:space="preserve">Одним из важных стратегических направлений деятельности в сфере земельных отношений является увеличение налогооблагаемой базы по земельному налогу.   </w:t>
      </w:r>
    </w:p>
    <w:p w:rsidR="00C74868" w:rsidRDefault="00C74868" w:rsidP="00C74868">
      <w:pPr>
        <w:ind w:firstLine="540"/>
        <w:jc w:val="both"/>
      </w:pPr>
      <w:r>
        <w:t xml:space="preserve">В соответствии с действующим земельным законодательством  предоставление земельных участков для индивидуального жилищного строительства, а также в случае поступления двух и </w:t>
      </w:r>
      <w:r>
        <w:lastRenderedPageBreak/>
        <w:t xml:space="preserve">более заявлений на земельный участок, осуществляется предоставление посредством проведения аукциона. В таком случае требуется осуществление кадастровых работ и оценка рыночной стоимости земельного участка  или права на заключение договора  аренды такого участка.   </w:t>
      </w:r>
    </w:p>
    <w:p w:rsidR="00C74868" w:rsidRDefault="00C74868" w:rsidP="00C74868">
      <w:pPr>
        <w:ind w:firstLine="540"/>
        <w:jc w:val="both"/>
      </w:pPr>
      <w:r>
        <w:t xml:space="preserve">В соответствии с федеральным законом  «Об оценочной деятельности» для приватизации муниципального имущества и передачи его в аренду необходимо определение его рыночной стоимости или стоимости годовой арендной платы за 1 кв.м. площади имущества.  </w:t>
      </w:r>
    </w:p>
    <w:p w:rsidR="00C74868" w:rsidRDefault="00C74868" w:rsidP="00C74868">
      <w:pPr>
        <w:ind w:firstLine="540"/>
        <w:jc w:val="both"/>
      </w:pPr>
      <w:r>
        <w:t xml:space="preserve">В 2016 году в связи с переходом на новую систему координат, возникла острая проблема по наложению границ земельных участков в пяти земельных кварталах района. Для исправления кадастровых ошибок  необходимо проведение в данных кварталах комплексных кадастровых работ. </w:t>
      </w:r>
    </w:p>
    <w:p w:rsidR="00C74868" w:rsidRDefault="00C74868" w:rsidP="00C74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района. Динамика поступлений за последние годы представлена в таблице 1: </w:t>
      </w:r>
    </w:p>
    <w:p w:rsidR="00C74868" w:rsidRDefault="00C74868" w:rsidP="00C74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868" w:rsidRDefault="00C74868" w:rsidP="00C748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 </w:t>
      </w:r>
    </w:p>
    <w:p w:rsidR="00C74868" w:rsidRDefault="00C74868" w:rsidP="00C74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целевых показателей за 2016-2018 годы</w:t>
      </w:r>
    </w:p>
    <w:p w:rsidR="00C74868" w:rsidRDefault="00C74868" w:rsidP="00C74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80"/>
        <w:gridCol w:w="2520"/>
        <w:gridCol w:w="1800"/>
        <w:gridCol w:w="1800"/>
      </w:tblGrid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приватизации имущества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134,5</w:t>
            </w:r>
          </w:p>
        </w:tc>
      </w:tr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аренды имущества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1336,8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1235,3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1313,8</w:t>
            </w:r>
          </w:p>
        </w:tc>
      </w:tr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аренды</w:t>
            </w:r>
          </w:p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   участков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2227,8</w:t>
            </w:r>
          </w:p>
        </w:tc>
      </w:tr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продажи земельных   участков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950,7</w:t>
            </w:r>
          </w:p>
        </w:tc>
      </w:tr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земельных участков, предоставленных бесплатно отдельным категориям граждан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68" w:rsidRDefault="00C748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Оплата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</w:t>
            </w:r>
            <w:proofErr w:type="gramEnd"/>
          </w:p>
          <w:p w:rsidR="00C74868" w:rsidRDefault="00C748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(%).</w:t>
            </w:r>
          </w:p>
          <w:p w:rsidR="00C74868" w:rsidRDefault="00C7486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74868" w:rsidTr="00C748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кадастровых кварталов, в отношении которых проведены комплексные кадастровые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68" w:rsidRDefault="00C748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C74868" w:rsidRDefault="00C74868" w:rsidP="00C74868">
      <w:pPr>
        <w:jc w:val="both"/>
      </w:pPr>
      <w:r>
        <w:t xml:space="preserve">      </w:t>
      </w:r>
      <w:r>
        <w:tab/>
      </w:r>
    </w:p>
    <w:p w:rsidR="00C74868" w:rsidRDefault="00C74868" w:rsidP="00C74868">
      <w:pPr>
        <w:ind w:firstLine="708"/>
        <w:jc w:val="both"/>
      </w:pPr>
      <w:r>
        <w:t>Приоритеты социально-экономической политики на уровне  Кичменгско-Городецкого муниципального района в сфере реализации муниципальной программы определяются на основании положений федеральных, региональных и муниципальных нормативных документов:</w:t>
      </w:r>
    </w:p>
    <w:p w:rsidR="00C74868" w:rsidRDefault="00C74868" w:rsidP="00C74868">
      <w:pPr>
        <w:ind w:firstLine="708"/>
        <w:jc w:val="both"/>
      </w:pPr>
      <w:r>
        <w:t xml:space="preserve">-  Земельный кодекс Российской Федерации, </w:t>
      </w:r>
    </w:p>
    <w:p w:rsidR="00C74868" w:rsidRDefault="00C74868" w:rsidP="00C74868">
      <w:pPr>
        <w:ind w:firstLine="708"/>
        <w:jc w:val="both"/>
      </w:pPr>
      <w:r>
        <w:t xml:space="preserve">- Федеральный закон от 06.10.2003 № 131-ФЗ «Об общих принципах организации местного самоуправления в РФ», </w:t>
      </w:r>
    </w:p>
    <w:p w:rsidR="00C74868" w:rsidRDefault="00C74868" w:rsidP="00C74868">
      <w:pPr>
        <w:ind w:firstLine="708"/>
        <w:jc w:val="both"/>
      </w:pPr>
      <w:r>
        <w:t xml:space="preserve">- Федеральный закон от 21.12.2001 № 178-ФЗ «О приватизации государственного и муниципального имущества», </w:t>
      </w:r>
    </w:p>
    <w:p w:rsidR="00C74868" w:rsidRDefault="00C74868" w:rsidP="00C74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Вологодской области от 08 апреля 2015 года №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области", </w:t>
      </w:r>
    </w:p>
    <w:p w:rsidR="00C74868" w:rsidRDefault="00C74868" w:rsidP="00C74868">
      <w:pPr>
        <w:ind w:firstLine="708"/>
        <w:jc w:val="both"/>
      </w:pPr>
      <w:r>
        <w:t>- решение  Муниципального  Собрания  Кичменгско-Городецкого  муниципального  района  от  03.11.2017  года  №  8  «Об  утверждении  прогнозного плана (программы) приватизации имущества  района на  2018-2020 годы».</w:t>
      </w:r>
    </w:p>
    <w:p w:rsidR="00C74868" w:rsidRDefault="00C74868" w:rsidP="00C74868">
      <w:pPr>
        <w:jc w:val="center"/>
        <w:rPr>
          <w:b/>
        </w:rPr>
      </w:pPr>
      <w:r>
        <w:rPr>
          <w:b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C74868" w:rsidRDefault="00C74868" w:rsidP="00C74868">
      <w:pPr>
        <w:jc w:val="center"/>
        <w:rPr>
          <w:b/>
        </w:rPr>
      </w:pPr>
    </w:p>
    <w:p w:rsidR="00C74868" w:rsidRDefault="00C74868" w:rsidP="00C74868">
      <w:pPr>
        <w:jc w:val="both"/>
        <w:rPr>
          <w:b/>
        </w:rPr>
      </w:pPr>
      <w:proofErr w:type="gramStart"/>
      <w:r>
        <w:t>Исходя из стратегических приоритетов целью муниципальной программы является повышение эффективности управления муниципальной собственностью, создание условий для вовлечения в хозяйственный оборот объектов муниципального имущества и земельных участков,  увеличение доходов бюджета район, путем вовлечения в хозяйственный оборот объектов муниципального имущества и земельных участков, находящихся в собственности района и государственной не разграниченной собственности</w:t>
      </w:r>
      <w:r>
        <w:rPr>
          <w:b/>
        </w:rPr>
        <w:t>.</w:t>
      </w:r>
      <w:proofErr w:type="gramEnd"/>
    </w:p>
    <w:p w:rsidR="00C74868" w:rsidRDefault="00C74868" w:rsidP="00C74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 целей необходимо решить следующие задачи: </w:t>
      </w:r>
    </w:p>
    <w:p w:rsidR="00C74868" w:rsidRDefault="00C74868" w:rsidP="00C74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повысить доходность от использования и реализации муниципального имущества и земельных участков;</w:t>
      </w:r>
    </w:p>
    <w:p w:rsidR="00C74868" w:rsidRDefault="00C74868" w:rsidP="00C74868">
      <w:pPr>
        <w:jc w:val="both"/>
      </w:pPr>
      <w:r>
        <w:t>- вовлечь  в хозяйственный оборот дополнительные объекты муниципального имущества и земельные участки и осуществления государственной  регистрации права собственности района;</w:t>
      </w:r>
    </w:p>
    <w:p w:rsidR="00C74868" w:rsidRDefault="00C74868" w:rsidP="00C74868">
      <w:pPr>
        <w:jc w:val="both"/>
      </w:pPr>
      <w:r>
        <w:t>- реализовать план приватизации муниципального имущества района в соответствующем финансовом году;</w:t>
      </w:r>
    </w:p>
    <w:p w:rsidR="00C74868" w:rsidRDefault="00C74868" w:rsidP="00C74868">
      <w:pPr>
        <w:jc w:val="both"/>
      </w:pPr>
      <w:r>
        <w:t>- предоставить</w:t>
      </w:r>
      <w:r>
        <w:rPr>
          <w:position w:val="6"/>
        </w:rPr>
        <w:t xml:space="preserve"> </w:t>
      </w:r>
      <w:r>
        <w:rPr>
          <w:rStyle w:val="blk"/>
        </w:rPr>
        <w:t xml:space="preserve">земельные участки в собственность бесплатно отдельным категориям граждан. </w:t>
      </w:r>
    </w:p>
    <w:p w:rsidR="00C74868" w:rsidRDefault="00C74868" w:rsidP="00C748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Сведения о целевых показателях муниципальной программы</w:t>
      </w:r>
      <w:r>
        <w:rPr>
          <w:i/>
        </w:rPr>
        <w:t xml:space="preserve"> </w:t>
      </w:r>
      <w:r>
        <w:t>представлены в приложении 1 к муниципальной  программе.</w:t>
      </w:r>
    </w:p>
    <w:p w:rsidR="00C74868" w:rsidRDefault="00C74868" w:rsidP="00C74868">
      <w:pPr>
        <w:ind w:firstLine="709"/>
        <w:jc w:val="both"/>
      </w:pPr>
      <w:r>
        <w:t xml:space="preserve">Реализация муниципальной программы позволит достичь следующих результатов: </w:t>
      </w:r>
    </w:p>
    <w:p w:rsidR="00C74868" w:rsidRDefault="00C74868" w:rsidP="00C74868">
      <w:pPr>
        <w:ind w:left="-57" w:right="-57" w:firstLine="227"/>
        <w:jc w:val="both"/>
      </w:pPr>
      <w:r>
        <w:t xml:space="preserve">1. Увеличение доли объектов недвижимости,  право муниципальной собственности на которые зарегистрировано </w:t>
      </w:r>
      <w:r>
        <w:rPr>
          <w:color w:val="000000"/>
        </w:rPr>
        <w:t>с 91% в 2019 г. до 98 % в  2025 г</w:t>
      </w:r>
      <w:r>
        <w:t>.</w:t>
      </w:r>
    </w:p>
    <w:p w:rsidR="00C74868" w:rsidRDefault="00C74868" w:rsidP="00C74868">
      <w:pPr>
        <w:ind w:left="-57" w:right="-57" w:firstLine="227"/>
        <w:jc w:val="both"/>
      </w:pPr>
      <w:r>
        <w:t xml:space="preserve">2. Получение доходов </w:t>
      </w:r>
      <w:proofErr w:type="gramStart"/>
      <w:r>
        <w:t>от</w:t>
      </w:r>
      <w:proofErr w:type="gramEnd"/>
      <w:r>
        <w:t>:</w:t>
      </w:r>
    </w:p>
    <w:p w:rsidR="00C74868" w:rsidRDefault="00C74868" w:rsidP="00C74868">
      <w:pPr>
        <w:ind w:left="-57" w:right="-57" w:firstLine="227"/>
        <w:jc w:val="both"/>
        <w:rPr>
          <w:color w:val="000000"/>
        </w:rPr>
      </w:pPr>
      <w:r>
        <w:rPr>
          <w:color w:val="000000"/>
        </w:rPr>
        <w:t>сдачи в аренду муниципального имущества и его продажи (не менее 300 тыс. руб. ежегодно);</w:t>
      </w:r>
    </w:p>
    <w:p w:rsidR="00C74868" w:rsidRDefault="00C74868" w:rsidP="00C74868">
      <w:pPr>
        <w:ind w:left="-57" w:right="-57" w:firstLine="227"/>
        <w:jc w:val="both"/>
        <w:rPr>
          <w:color w:val="000000"/>
        </w:rPr>
      </w:pPr>
      <w:r>
        <w:rPr>
          <w:color w:val="000000"/>
        </w:rPr>
        <w:t>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 (не менее 2 500 тыс. руб. ежегодно).</w:t>
      </w:r>
    </w:p>
    <w:p w:rsidR="00C74868" w:rsidRDefault="00C74868" w:rsidP="00C748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Предоставление в собственность бесплатно земельных участков  отдельным  категориям граждан в соответствии с  законом области от 08 апреля 2015 года № 3627-ОЗ   -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ежегодно не менее 10 земельных участков и  не менее 23 земельных сертификатов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868" w:rsidRDefault="00C74868" w:rsidP="00C74868">
      <w:pPr>
        <w:pStyle w:val="a7"/>
        <w:ind w:left="-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proofErr w:type="gramStart"/>
      <w:r>
        <w:rPr>
          <w:b w:val="0"/>
          <w:color w:val="2D2D2D"/>
          <w:spacing w:val="2"/>
          <w:sz w:val="24"/>
          <w:szCs w:val="24"/>
        </w:rPr>
        <w:t xml:space="preserve">Перечисление субсидии </w:t>
      </w:r>
      <w:r>
        <w:rPr>
          <w:b w:val="0"/>
          <w:sz w:val="24"/>
          <w:szCs w:val="24"/>
        </w:rPr>
        <w:t xml:space="preserve">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</w:t>
      </w:r>
      <w:r>
        <w:rPr>
          <w:b w:val="0"/>
          <w:sz w:val="24"/>
          <w:szCs w:val="24"/>
        </w:rPr>
        <w:lastRenderedPageBreak/>
        <w:t xml:space="preserve">муниципальной собственности Кичменгско-Городецкого муниципального района позволит участвовать в проведении 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капитальных  ремонтов общего имущества многоквартирных домов </w:t>
      </w:r>
      <w:r>
        <w:rPr>
          <w:b w:val="0"/>
          <w:color w:val="000000"/>
          <w:sz w:val="24"/>
          <w:szCs w:val="24"/>
        </w:rPr>
        <w:t>включенных в региональную программу капитального ремонта общего имущества многоквартирных домов</w:t>
      </w:r>
      <w:r>
        <w:rPr>
          <w:b w:val="0"/>
          <w:sz w:val="24"/>
          <w:szCs w:val="24"/>
        </w:rPr>
        <w:t>.</w:t>
      </w:r>
      <w:proofErr w:type="gramEnd"/>
    </w:p>
    <w:p w:rsidR="00C74868" w:rsidRDefault="00C74868" w:rsidP="00C74868">
      <w:pPr>
        <w:jc w:val="both"/>
      </w:pPr>
      <w:r>
        <w:t xml:space="preserve"> 5. </w:t>
      </w:r>
      <w:r>
        <w:rPr>
          <w:color w:val="2D2D2D"/>
          <w:spacing w:val="2"/>
        </w:rPr>
        <w:t xml:space="preserve"> Исправление кадастровых ошибок в пяти кварталах на территории района.</w:t>
      </w:r>
    </w:p>
    <w:p w:rsidR="00C74868" w:rsidRDefault="00C74868" w:rsidP="00C74868">
      <w:pPr>
        <w:jc w:val="center"/>
        <w:rPr>
          <w:b/>
        </w:rPr>
      </w:pPr>
      <w:r>
        <w:rPr>
          <w:b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C74868" w:rsidRDefault="00C74868" w:rsidP="00C74868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A05" w:rsidRDefault="007F6A05" w:rsidP="007F6A05">
      <w:pPr>
        <w:jc w:val="both"/>
        <w:rPr>
          <w:color w:val="000000"/>
        </w:rPr>
      </w:pPr>
      <w:r>
        <w:t xml:space="preserve">Объем финансового обеспечения программы </w:t>
      </w:r>
      <w:r>
        <w:rPr>
          <w:color w:val="000000"/>
        </w:rPr>
        <w:t xml:space="preserve">составляет  </w:t>
      </w:r>
      <w:r w:rsidRPr="0075322B">
        <w:rPr>
          <w:color w:val="000000" w:themeColor="text1"/>
        </w:rPr>
        <w:t>29660,2</w:t>
      </w:r>
      <w:r>
        <w:rPr>
          <w:color w:val="000000"/>
        </w:rPr>
        <w:t xml:space="preserve">  тыс. руб.,  в том числе по годам реализации:</w:t>
      </w:r>
    </w:p>
    <w:p w:rsidR="007F6A05" w:rsidRPr="00D2045B" w:rsidRDefault="007F6A05" w:rsidP="007F6A05">
      <w:pPr>
        <w:jc w:val="both"/>
        <w:rPr>
          <w:color w:val="000000"/>
        </w:rPr>
      </w:pPr>
      <w:r w:rsidRPr="00D2045B">
        <w:rPr>
          <w:color w:val="000000"/>
        </w:rPr>
        <w:t xml:space="preserve">2020 г. – </w:t>
      </w:r>
      <w:r>
        <w:rPr>
          <w:color w:val="000000"/>
        </w:rPr>
        <w:t>6645,2</w:t>
      </w:r>
      <w:r w:rsidRPr="00D2045B">
        <w:rPr>
          <w:color w:val="000000"/>
        </w:rPr>
        <w:t xml:space="preserve">  тыс. руб.</w:t>
      </w:r>
    </w:p>
    <w:p w:rsidR="007F6A05" w:rsidRPr="008C099B" w:rsidRDefault="007F6A05" w:rsidP="007F6A05">
      <w:pPr>
        <w:jc w:val="both"/>
        <w:rPr>
          <w:color w:val="000000" w:themeColor="text1"/>
        </w:rPr>
      </w:pPr>
      <w:r w:rsidRPr="008C099B">
        <w:rPr>
          <w:color w:val="000000" w:themeColor="text1"/>
        </w:rPr>
        <w:t>2021 г. – 7</w:t>
      </w:r>
      <w:r>
        <w:rPr>
          <w:color w:val="000000" w:themeColor="text1"/>
        </w:rPr>
        <w:t>792</w:t>
      </w:r>
      <w:r w:rsidRPr="008C099B">
        <w:rPr>
          <w:color w:val="000000" w:themeColor="text1"/>
        </w:rPr>
        <w:t>,</w:t>
      </w:r>
      <w:r>
        <w:rPr>
          <w:color w:val="000000" w:themeColor="text1"/>
        </w:rPr>
        <w:t>0</w:t>
      </w:r>
      <w:r w:rsidRPr="008C099B">
        <w:rPr>
          <w:color w:val="000000" w:themeColor="text1"/>
        </w:rPr>
        <w:t xml:space="preserve"> тыс. руб.</w:t>
      </w:r>
    </w:p>
    <w:p w:rsidR="007F6A05" w:rsidRPr="008C099B" w:rsidRDefault="007F6A05" w:rsidP="007F6A05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8C099B">
        <w:rPr>
          <w:color w:val="000000" w:themeColor="text1"/>
        </w:rPr>
        <w:t xml:space="preserve">2022 г. – </w:t>
      </w:r>
      <w:r>
        <w:rPr>
          <w:color w:val="000000" w:themeColor="text1"/>
        </w:rPr>
        <w:t>7099</w:t>
      </w:r>
      <w:r w:rsidRPr="00E1429C">
        <w:t>,</w:t>
      </w:r>
      <w:r>
        <w:t>0</w:t>
      </w:r>
      <w:r w:rsidRPr="008C099B">
        <w:rPr>
          <w:color w:val="000000" w:themeColor="text1"/>
        </w:rPr>
        <w:t xml:space="preserve">  тыс.  руб</w:t>
      </w:r>
      <w:r w:rsidRPr="008C099B">
        <w:rPr>
          <w:color w:val="000000" w:themeColor="text1"/>
          <w:szCs w:val="28"/>
        </w:rPr>
        <w:t>.</w:t>
      </w:r>
    </w:p>
    <w:p w:rsidR="007F6A05" w:rsidRPr="008C099B" w:rsidRDefault="007F6A05" w:rsidP="007F6A05">
      <w:pPr>
        <w:jc w:val="both"/>
        <w:rPr>
          <w:color w:val="000000" w:themeColor="text1"/>
          <w:szCs w:val="28"/>
        </w:rPr>
      </w:pPr>
      <w:r w:rsidRPr="008C099B">
        <w:rPr>
          <w:color w:val="000000" w:themeColor="text1"/>
          <w:szCs w:val="28"/>
        </w:rPr>
        <w:t xml:space="preserve">2023 г. -  </w:t>
      </w:r>
      <w:r>
        <w:rPr>
          <w:color w:val="000000" w:themeColor="text1"/>
          <w:szCs w:val="28"/>
        </w:rPr>
        <w:t>7274,0</w:t>
      </w:r>
      <w:r w:rsidRPr="008C099B">
        <w:rPr>
          <w:color w:val="000000" w:themeColor="text1"/>
          <w:szCs w:val="28"/>
        </w:rPr>
        <w:t xml:space="preserve"> тыс</w:t>
      </w:r>
      <w:proofErr w:type="gramStart"/>
      <w:r w:rsidRPr="008C099B">
        <w:rPr>
          <w:color w:val="000000" w:themeColor="text1"/>
          <w:szCs w:val="28"/>
        </w:rPr>
        <w:t>.р</w:t>
      </w:r>
      <w:proofErr w:type="gramEnd"/>
      <w:r w:rsidRPr="008C099B">
        <w:rPr>
          <w:color w:val="000000" w:themeColor="text1"/>
          <w:szCs w:val="28"/>
        </w:rPr>
        <w:t>уб.</w:t>
      </w:r>
    </w:p>
    <w:p w:rsidR="007F6A05" w:rsidRPr="008C099B" w:rsidRDefault="007F6A05" w:rsidP="007F6A05">
      <w:pPr>
        <w:jc w:val="both"/>
        <w:rPr>
          <w:color w:val="000000" w:themeColor="text1"/>
          <w:szCs w:val="28"/>
        </w:rPr>
      </w:pPr>
      <w:r w:rsidRPr="008C099B">
        <w:rPr>
          <w:color w:val="000000" w:themeColor="text1"/>
          <w:szCs w:val="28"/>
        </w:rPr>
        <w:t>2024 г. -  425 тыс</w:t>
      </w:r>
      <w:proofErr w:type="gramStart"/>
      <w:r w:rsidRPr="008C099B">
        <w:rPr>
          <w:color w:val="000000" w:themeColor="text1"/>
          <w:szCs w:val="28"/>
        </w:rPr>
        <w:t>.р</w:t>
      </w:r>
      <w:proofErr w:type="gramEnd"/>
      <w:r w:rsidRPr="008C099B">
        <w:rPr>
          <w:color w:val="000000" w:themeColor="text1"/>
          <w:szCs w:val="28"/>
        </w:rPr>
        <w:t>уб.</w:t>
      </w:r>
    </w:p>
    <w:p w:rsidR="007F6A05" w:rsidRDefault="007F6A05" w:rsidP="007F6A05">
      <w:pPr>
        <w:jc w:val="both"/>
        <w:rPr>
          <w:color w:val="000000"/>
        </w:rPr>
      </w:pPr>
      <w:r w:rsidRPr="008C099B">
        <w:rPr>
          <w:color w:val="000000" w:themeColor="text1"/>
          <w:szCs w:val="28"/>
        </w:rPr>
        <w:t>2025 г. -  425 тыс</w:t>
      </w:r>
      <w:proofErr w:type="gramStart"/>
      <w:r w:rsidRPr="008C099B">
        <w:rPr>
          <w:color w:val="000000" w:themeColor="text1"/>
          <w:szCs w:val="28"/>
        </w:rPr>
        <w:t>.р</w:t>
      </w:r>
      <w:proofErr w:type="gramEnd"/>
      <w:r w:rsidRPr="008C099B">
        <w:rPr>
          <w:color w:val="000000" w:themeColor="text1"/>
          <w:szCs w:val="28"/>
        </w:rPr>
        <w:t>уб.</w:t>
      </w:r>
    </w:p>
    <w:p w:rsidR="00C74868" w:rsidRDefault="00C74868" w:rsidP="00C74868">
      <w:pPr>
        <w:jc w:val="both"/>
        <w:rPr>
          <w:color w:val="000000"/>
          <w:szCs w:val="28"/>
        </w:rPr>
      </w:pPr>
    </w:p>
    <w:p w:rsidR="00C74868" w:rsidRDefault="00C74868" w:rsidP="00C7486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Сведения о расходах бюджета</w:t>
      </w:r>
      <w:r>
        <w:rPr>
          <w:szCs w:val="28"/>
        </w:rPr>
        <w:t xml:space="preserve"> Кичменгско-Городецкого муниципального района</w:t>
      </w:r>
      <w:r>
        <w:t xml:space="preserve"> на реализацию муниципальной программы</w:t>
      </w:r>
      <w:r>
        <w:rPr>
          <w:i/>
        </w:rPr>
        <w:t xml:space="preserve"> </w:t>
      </w:r>
      <w:r>
        <w:t>представлены в приложении 2 к муниципальной программе.</w:t>
      </w:r>
    </w:p>
    <w:p w:rsidR="00C74868" w:rsidRDefault="00C74868" w:rsidP="00C7486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74868" w:rsidRDefault="00C74868" w:rsidP="00C7486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муниципальной программы в текущем году</w:t>
      </w:r>
    </w:p>
    <w:p w:rsidR="00C74868" w:rsidRDefault="00C74868" w:rsidP="00C74868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C74868" w:rsidRDefault="00C74868" w:rsidP="00C74868">
      <w:pPr>
        <w:autoSpaceDE w:val="0"/>
        <w:autoSpaceDN w:val="0"/>
        <w:adjustRightInd w:val="0"/>
        <w:ind w:firstLine="709"/>
        <w:jc w:val="both"/>
      </w:pPr>
      <w:r>
        <w:t xml:space="preserve">Описание </w:t>
      </w:r>
      <w:proofErr w:type="gramStart"/>
      <w:r>
        <w:t>результатов реализации основных мероприятий  муниципальной программы</w:t>
      </w:r>
      <w:proofErr w:type="gramEnd"/>
      <w:r>
        <w:t xml:space="preserve">  в отчетном году, включает:</w:t>
      </w:r>
    </w:p>
    <w:p w:rsidR="00C74868" w:rsidRDefault="00C74868" w:rsidP="00C74868">
      <w:pPr>
        <w:autoSpaceDE w:val="0"/>
        <w:autoSpaceDN w:val="0"/>
        <w:adjustRightInd w:val="0"/>
        <w:ind w:firstLine="709"/>
        <w:jc w:val="both"/>
      </w:pPr>
      <w:r>
        <w:t xml:space="preserve">- перечень </w:t>
      </w:r>
      <w:proofErr w:type="gramStart"/>
      <w:r>
        <w:t>результатов реализации основных мероприятий  программы</w:t>
      </w:r>
      <w:proofErr w:type="gramEnd"/>
      <w:r>
        <w:t xml:space="preserve"> в отчетном году;</w:t>
      </w:r>
    </w:p>
    <w:p w:rsidR="00C74868" w:rsidRDefault="00C74868" w:rsidP="00C74868">
      <w:pPr>
        <w:autoSpaceDE w:val="0"/>
        <w:autoSpaceDN w:val="0"/>
        <w:adjustRightInd w:val="0"/>
        <w:ind w:firstLine="709"/>
        <w:jc w:val="both"/>
      </w:pPr>
      <w:r>
        <w:t>- перечень нереализованных или реализованных частично основных мероприятий  с указанием причин их не реализации или реализации не в полном объеме;</w:t>
      </w:r>
    </w:p>
    <w:p w:rsidR="00C74868" w:rsidRDefault="00C74868" w:rsidP="00C74868">
      <w:pPr>
        <w:autoSpaceDE w:val="0"/>
        <w:autoSpaceDN w:val="0"/>
        <w:adjustRightInd w:val="0"/>
        <w:ind w:firstLine="709"/>
        <w:jc w:val="both"/>
      </w:pPr>
      <w:r>
        <w:t>- перечень мероприятий, не выполненных в установленные сроки (с указанием причин невыполнения);</w:t>
      </w:r>
    </w:p>
    <w:p w:rsidR="00C74868" w:rsidRDefault="00C74868" w:rsidP="00C74868">
      <w:pPr>
        <w:autoSpaceDE w:val="0"/>
        <w:autoSpaceDN w:val="0"/>
        <w:adjustRightInd w:val="0"/>
        <w:ind w:firstLine="709"/>
        <w:jc w:val="both"/>
      </w:pPr>
      <w:r>
        <w:t>- перечень контрольных событий, не выполненных в установленные сроки согласно плану реализации (с указанием причин невыполнения);</w:t>
      </w:r>
    </w:p>
    <w:p w:rsidR="00C74868" w:rsidRDefault="00C74868" w:rsidP="00C74868">
      <w:pPr>
        <w:autoSpaceDE w:val="0"/>
        <w:autoSpaceDN w:val="0"/>
        <w:adjustRightInd w:val="0"/>
        <w:ind w:firstLine="709"/>
        <w:jc w:val="both"/>
      </w:pPr>
      <w:r>
        <w:t>- анализ влияния последствий не реализации основных мероприятий программы на реализацию программы.</w:t>
      </w:r>
    </w:p>
    <w:p w:rsidR="00C74868" w:rsidRDefault="00C74868" w:rsidP="00C74868">
      <w:pPr>
        <w:autoSpaceDE w:val="0"/>
        <w:autoSpaceDN w:val="0"/>
        <w:adjustRightInd w:val="0"/>
        <w:ind w:firstLine="709"/>
        <w:jc w:val="both"/>
      </w:pPr>
      <w:r>
        <w:t>Общее руководство и контроль  исполнения Программы осуществляет муниципальный заказчик -  координатор Программы администрация Кичменгско-Городецкого муниципального района</w:t>
      </w:r>
      <w:r>
        <w:rPr>
          <w:noProof/>
        </w:rPr>
        <w:t xml:space="preserve">. </w:t>
      </w:r>
      <w:r>
        <w:t xml:space="preserve"> 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осуществляет, управление финансов района, контрольно-ревизионная комиссия Муниципального Собрания Кичменгско-Городецкого  района.</w:t>
      </w:r>
    </w:p>
    <w:p w:rsidR="00C74868" w:rsidRDefault="00C74868" w:rsidP="00C74868">
      <w:pPr>
        <w:sectPr w:rsidR="00C74868">
          <w:pgSz w:w="11906" w:h="16838"/>
          <w:pgMar w:top="539" w:right="567" w:bottom="1134" w:left="1134" w:header="709" w:footer="709" w:gutter="0"/>
          <w:cols w:space="720"/>
        </w:sectPr>
      </w:pPr>
    </w:p>
    <w:p w:rsidR="00C74868" w:rsidRDefault="00C74868" w:rsidP="00C74868">
      <w:pPr>
        <w:ind w:firstLine="708"/>
        <w:jc w:val="both"/>
      </w:pPr>
    </w:p>
    <w:p w:rsidR="00C74868" w:rsidRDefault="00C74868" w:rsidP="00C74868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C74868" w:rsidRDefault="00C74868" w:rsidP="00C74868">
      <w:pPr>
        <w:autoSpaceDE w:val="0"/>
        <w:autoSpaceDN w:val="0"/>
        <w:adjustRightInd w:val="0"/>
        <w:jc w:val="right"/>
        <w:outlineLvl w:val="2"/>
      </w:pPr>
      <w:r>
        <w:t xml:space="preserve">к постановлению администрации района №  </w:t>
      </w:r>
      <w:r w:rsidR="00974563">
        <w:t xml:space="preserve">779 </w:t>
      </w:r>
      <w:r>
        <w:t xml:space="preserve">от </w:t>
      </w:r>
      <w:r w:rsidR="00974563">
        <w:t>25.</w:t>
      </w:r>
      <w:r>
        <w:t>0</w:t>
      </w:r>
      <w:r w:rsidR="00974563">
        <w:t>0</w:t>
      </w:r>
      <w:r>
        <w:t>.20</w:t>
      </w:r>
      <w:r w:rsidR="00974563">
        <w:t>19</w:t>
      </w:r>
      <w:r>
        <w:t xml:space="preserve"> года</w:t>
      </w:r>
    </w:p>
    <w:p w:rsidR="00C74868" w:rsidRDefault="00C74868" w:rsidP="00C74868">
      <w:pPr>
        <w:autoSpaceDE w:val="0"/>
        <w:autoSpaceDN w:val="0"/>
        <w:adjustRightInd w:val="0"/>
        <w:jc w:val="both"/>
        <w:rPr>
          <w:b/>
          <w:caps/>
        </w:rPr>
      </w:pPr>
    </w:p>
    <w:p w:rsidR="007F6A05" w:rsidRDefault="007F6A05" w:rsidP="007F6A05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Финансовое обеспечение</w:t>
      </w:r>
    </w:p>
    <w:p w:rsidR="007F6A05" w:rsidRDefault="007F6A05" w:rsidP="007F6A0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7F6A05" w:rsidRDefault="007F6A05" w:rsidP="007F6A05">
      <w:pPr>
        <w:spacing w:line="240" w:lineRule="atLeast"/>
        <w:jc w:val="center"/>
        <w:rPr>
          <w:b/>
        </w:rPr>
      </w:pPr>
      <w:r>
        <w:rPr>
          <w:b/>
        </w:rPr>
        <w:t>«Управление и распоряжение муниципальным имуществом</w:t>
      </w:r>
    </w:p>
    <w:p w:rsidR="007F6A05" w:rsidRDefault="007F6A05" w:rsidP="007F6A05">
      <w:pPr>
        <w:spacing w:line="240" w:lineRule="atLeast"/>
        <w:jc w:val="center"/>
        <w:rPr>
          <w:b/>
        </w:rPr>
      </w:pPr>
      <w:r>
        <w:rPr>
          <w:b/>
        </w:rPr>
        <w:t>и земельными участками на 2020-2025 годы»</w:t>
      </w:r>
    </w:p>
    <w:p w:rsidR="007F6A05" w:rsidRDefault="007F6A05" w:rsidP="007F6A05">
      <w:pPr>
        <w:autoSpaceDE w:val="0"/>
        <w:autoSpaceDN w:val="0"/>
        <w:adjustRightInd w:val="0"/>
        <w:jc w:val="center"/>
        <w:rPr>
          <w:b/>
        </w:rPr>
      </w:pPr>
    </w:p>
    <w:p w:rsidR="007F6A05" w:rsidRDefault="007F6A05" w:rsidP="007F6A05">
      <w:pPr>
        <w:ind w:firstLine="709"/>
        <w:jc w:val="both"/>
      </w:pPr>
    </w:p>
    <w:tbl>
      <w:tblPr>
        <w:tblW w:w="4884" w:type="pct"/>
        <w:tblCellMar>
          <w:left w:w="75" w:type="dxa"/>
          <w:right w:w="75" w:type="dxa"/>
        </w:tblCellMar>
        <w:tblLook w:val="04A0"/>
      </w:tblPr>
      <w:tblGrid>
        <w:gridCol w:w="1788"/>
        <w:gridCol w:w="2413"/>
        <w:gridCol w:w="2139"/>
        <w:gridCol w:w="2686"/>
        <w:gridCol w:w="1009"/>
        <w:gridCol w:w="1024"/>
        <w:gridCol w:w="1032"/>
        <w:gridCol w:w="46"/>
        <w:gridCol w:w="756"/>
        <w:gridCol w:w="725"/>
        <w:gridCol w:w="12"/>
        <w:gridCol w:w="748"/>
      </w:tblGrid>
      <w:tr w:rsidR="007F6A05" w:rsidTr="00C3622F">
        <w:trPr>
          <w:trHeight w:val="320"/>
        </w:trPr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8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86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05" w:rsidRPr="00696A27" w:rsidRDefault="007F6A05" w:rsidP="00C3622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96A27">
              <w:rPr>
                <w:sz w:val="18"/>
                <w:szCs w:val="18"/>
              </w:rPr>
              <w:t>Расходы (тыс</w:t>
            </w:r>
            <w:proofErr w:type="gramStart"/>
            <w:r w:rsidRPr="00696A27">
              <w:rPr>
                <w:sz w:val="18"/>
                <w:szCs w:val="18"/>
              </w:rPr>
              <w:t>.р</w:t>
            </w:r>
            <w:proofErr w:type="gramEnd"/>
            <w:r w:rsidRPr="00696A27">
              <w:rPr>
                <w:sz w:val="18"/>
                <w:szCs w:val="18"/>
              </w:rPr>
              <w:t>уб.)</w:t>
            </w:r>
          </w:p>
        </w:tc>
      </w:tr>
      <w:tr w:rsidR="007F6A05" w:rsidTr="00C3622F">
        <w:trPr>
          <w:trHeight w:val="374"/>
        </w:trPr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2025</w:t>
            </w:r>
          </w:p>
        </w:tc>
      </w:tr>
      <w:tr w:rsidR="007F6A05" w:rsidTr="00C3622F"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F6A05" w:rsidTr="00C3622F">
        <w:trPr>
          <w:trHeight w:val="421"/>
        </w:trPr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6645,2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7792,0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7099,0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7274,0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</w:tr>
      <w:tr w:rsidR="007F6A05" w:rsidTr="00C3622F"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</w:tr>
      <w:tr w:rsidR="007F6A05" w:rsidTr="00C3622F"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Вологодской области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6C3F3E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3F3E">
              <w:rPr>
                <w:b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6C3F3E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3F3E">
              <w:rPr>
                <w:b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6C3F3E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3F3E">
              <w:rPr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5668,8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 </w:t>
            </w:r>
            <w:proofErr w:type="gramEnd"/>
          </w:p>
          <w:p w:rsidR="007F6A05" w:rsidRDefault="007F6A05" w:rsidP="00C3622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E67219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134,4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7F6A05" w:rsidTr="00C3622F">
        <w:tc>
          <w:tcPr>
            <w:tcW w:w="6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E67219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134,4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7F6A05" w:rsidTr="00C3622F">
        <w:trPr>
          <w:trHeight w:val="705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sz w:val="18"/>
                <w:szCs w:val="18"/>
              </w:rPr>
              <w:t xml:space="preserve">Проведение работ по формированию и постановке на кадастровый учет земельных участков, находящихся в собственности района и государственной не </w:t>
            </w:r>
            <w:r>
              <w:rPr>
                <w:rStyle w:val="blk"/>
                <w:sz w:val="18"/>
                <w:szCs w:val="18"/>
              </w:rPr>
              <w:lastRenderedPageBreak/>
              <w:t>разграниченной собственности, необходимых для осуществления полномочий района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Кичменгско-Городецкого муниципального района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E20FAA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20FAA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>72,6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F6A05" w:rsidTr="00C3622F">
        <w:trPr>
          <w:trHeight w:val="705"/>
        </w:trPr>
        <w:tc>
          <w:tcPr>
            <w:tcW w:w="6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E20FAA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20FAA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>72,6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F6A05" w:rsidTr="00C3622F">
        <w:trPr>
          <w:trHeight w:val="405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spacing w:line="276" w:lineRule="auto"/>
              <w:ind w:lef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Определение,  с привлечением независимых оценщиков, рыночной стоимости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государственной не разграниченной собственности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C35B99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5B99"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0E6F83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F83"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0E6F83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F83"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0E6F83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F83">
              <w:rPr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F6A05" w:rsidTr="00C3622F">
        <w:trPr>
          <w:trHeight w:val="405"/>
        </w:trPr>
        <w:tc>
          <w:tcPr>
            <w:tcW w:w="6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C35B99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35B99"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0E6F83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F83"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0E6F83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F83"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0E6F83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6F83">
              <w:rPr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F6A05" w:rsidTr="00C3622F">
        <w:trPr>
          <w:trHeight w:val="705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кадастровых работ по  формированию земельных участков,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предназначенных для предоставления бесплатно в собственность отдельным категориям граждан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Кичменгско-Городецкого муниципального района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822B0D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22B0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F6A05" w:rsidTr="00C3622F">
        <w:trPr>
          <w:trHeight w:val="775"/>
        </w:trPr>
        <w:tc>
          <w:tcPr>
            <w:tcW w:w="6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822B0D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F6A05" w:rsidTr="00C3622F">
        <w:trPr>
          <w:trHeight w:val="2475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2D2D2D"/>
                <w:spacing w:val="2"/>
                <w:sz w:val="18"/>
                <w:szCs w:val="18"/>
              </w:rPr>
              <w:t xml:space="preserve">Перечисление  взносов </w:t>
            </w:r>
            <w:r>
              <w:rPr>
                <w:sz w:val="18"/>
                <w:szCs w:val="18"/>
              </w:rPr>
              <w:t xml:space="preserve">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</w:t>
            </w:r>
            <w:r>
              <w:rPr>
                <w:sz w:val="18"/>
                <w:szCs w:val="18"/>
              </w:rPr>
              <w:lastRenderedPageBreak/>
              <w:t>муниципальной собственности Кичменгско-Городецкого муниципального района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Кичменгско-Городецкого муниципального района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</w:t>
            </w:r>
          </w:p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5D4313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4313">
              <w:rPr>
                <w:b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Default="007F6A05" w:rsidP="00C3622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F6A05" w:rsidTr="00C3622F">
        <w:trPr>
          <w:trHeight w:val="1130"/>
        </w:trPr>
        <w:tc>
          <w:tcPr>
            <w:tcW w:w="6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C099B"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95</w:t>
            </w:r>
          </w:p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95</w:t>
            </w:r>
          </w:p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95</w:t>
            </w:r>
          </w:p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95</w:t>
            </w:r>
          </w:p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F6A05" w:rsidTr="00C3622F"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1.6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Проведение работ по подготовке  проектов планировки и межевания территории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района,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0150FD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477,4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rPr>
          <w:trHeight w:val="615"/>
        </w:trPr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0150FD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154,2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6C3F3E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3F3E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6C3F3E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3F3E"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rPr>
          <w:trHeight w:val="435"/>
        </w:trPr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Вологодской области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0150FD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630</w:t>
            </w:r>
          </w:p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rPr>
          <w:trHeight w:val="1125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Организация и предоставление единовременной денежной выплаты взамен предоставления земельного участка гражданам, имеющих трех и более детей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A05" w:rsidRDefault="007F6A05" w:rsidP="00C362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</w:tr>
      <w:tr w:rsidR="007F6A05" w:rsidTr="00C3622F">
        <w:trPr>
          <w:trHeight w:val="1455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05" w:rsidRDefault="007F6A05" w:rsidP="00C3622F">
            <w:pPr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субвенция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05" w:rsidRDefault="007F6A05" w:rsidP="00C362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sz w:val="18"/>
                <w:szCs w:val="18"/>
              </w:rPr>
              <w:t>5668,8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5" w:rsidRPr="008C099B" w:rsidRDefault="007F6A05" w:rsidP="00C36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099B">
              <w:rPr>
                <w:b/>
                <w:sz w:val="18"/>
                <w:szCs w:val="18"/>
              </w:rPr>
              <w:t>0</w:t>
            </w:r>
          </w:p>
        </w:tc>
      </w:tr>
    </w:tbl>
    <w:p w:rsidR="007F6A05" w:rsidRDefault="007F6A05" w:rsidP="007F6A05">
      <w:pPr>
        <w:autoSpaceDE w:val="0"/>
        <w:autoSpaceDN w:val="0"/>
        <w:adjustRightInd w:val="0"/>
        <w:jc w:val="both"/>
      </w:pPr>
    </w:p>
    <w:p w:rsidR="007F6A05" w:rsidRDefault="007F6A05" w:rsidP="007F6A05">
      <w:pPr>
        <w:autoSpaceDE w:val="0"/>
        <w:autoSpaceDN w:val="0"/>
        <w:adjustRightInd w:val="0"/>
        <w:jc w:val="both"/>
      </w:pPr>
    </w:p>
    <w:p w:rsidR="007F6A05" w:rsidRDefault="007F6A05" w:rsidP="007F6A05">
      <w:pPr>
        <w:autoSpaceDE w:val="0"/>
        <w:autoSpaceDN w:val="0"/>
        <w:adjustRightInd w:val="0"/>
        <w:jc w:val="both"/>
      </w:pPr>
    </w:p>
    <w:p w:rsidR="007F6A05" w:rsidRDefault="007F6A05" w:rsidP="007F6A05">
      <w:pPr>
        <w:autoSpaceDE w:val="0"/>
        <w:autoSpaceDN w:val="0"/>
        <w:adjustRightInd w:val="0"/>
        <w:jc w:val="both"/>
      </w:pPr>
    </w:p>
    <w:p w:rsidR="007F6A05" w:rsidRDefault="007F6A05" w:rsidP="007F6A05">
      <w:pPr>
        <w:ind w:right="-725"/>
        <w:jc w:val="center"/>
        <w:rPr>
          <w:b/>
        </w:rPr>
      </w:pPr>
    </w:p>
    <w:p w:rsidR="007F6A05" w:rsidRDefault="007F6A05" w:rsidP="007F6A05">
      <w:pPr>
        <w:ind w:right="-725"/>
        <w:jc w:val="center"/>
        <w:rPr>
          <w:b/>
        </w:rPr>
      </w:pPr>
    </w:p>
    <w:p w:rsidR="007F6A05" w:rsidRDefault="007F6A05" w:rsidP="007F6A05">
      <w:pPr>
        <w:ind w:right="-725"/>
        <w:jc w:val="center"/>
        <w:rPr>
          <w:b/>
        </w:rPr>
      </w:pPr>
    </w:p>
    <w:p w:rsidR="007F6A05" w:rsidRDefault="007F6A05" w:rsidP="007F6A05">
      <w:pPr>
        <w:ind w:right="-725"/>
        <w:jc w:val="center"/>
        <w:rPr>
          <w:b/>
        </w:rPr>
      </w:pPr>
    </w:p>
    <w:p w:rsidR="007F6A05" w:rsidRDefault="007F6A05" w:rsidP="007F6A05">
      <w:pPr>
        <w:ind w:right="-725"/>
        <w:jc w:val="center"/>
        <w:rPr>
          <w:b/>
        </w:rPr>
      </w:pPr>
    </w:p>
    <w:p w:rsidR="00C74868" w:rsidRDefault="00C74868" w:rsidP="00C74868">
      <w:pPr>
        <w:ind w:firstLine="709"/>
        <w:jc w:val="right"/>
      </w:pPr>
      <w:r>
        <w:lastRenderedPageBreak/>
        <w:t xml:space="preserve">Приложение 1 </w:t>
      </w:r>
    </w:p>
    <w:p w:rsidR="00C74868" w:rsidRDefault="00C74868" w:rsidP="00C74868">
      <w:pPr>
        <w:ind w:firstLine="709"/>
        <w:jc w:val="right"/>
      </w:pPr>
      <w:r>
        <w:t>к муниципальной программе</w:t>
      </w:r>
    </w:p>
    <w:p w:rsidR="00974563" w:rsidRDefault="00974563" w:rsidP="00C74868">
      <w:pPr>
        <w:autoSpaceDE w:val="0"/>
        <w:autoSpaceDN w:val="0"/>
        <w:adjustRightInd w:val="0"/>
        <w:jc w:val="center"/>
        <w:rPr>
          <w:b/>
          <w:caps/>
        </w:rPr>
      </w:pPr>
    </w:p>
    <w:p w:rsidR="004C1BBA" w:rsidRDefault="004C1BBA" w:rsidP="004C1BBA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Сведения </w:t>
      </w:r>
    </w:p>
    <w:p w:rsidR="004C1BBA" w:rsidRDefault="004C1BBA" w:rsidP="004C1B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целевых показателях (индикаторах) муниципальной программы </w:t>
      </w:r>
    </w:p>
    <w:p w:rsidR="004C1BBA" w:rsidRDefault="004C1BBA" w:rsidP="004C1BBA">
      <w:pPr>
        <w:autoSpaceDE w:val="0"/>
        <w:autoSpaceDN w:val="0"/>
        <w:adjustRightInd w:val="0"/>
        <w:jc w:val="center"/>
      </w:pPr>
      <w:r>
        <w:rPr>
          <w:b/>
        </w:rPr>
        <w:br/>
      </w:r>
    </w:p>
    <w:p w:rsidR="004C1BBA" w:rsidRDefault="004C1BBA" w:rsidP="004C1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201" w:type="dxa"/>
        <w:tblInd w:w="9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5"/>
        <w:gridCol w:w="3420"/>
        <w:gridCol w:w="4860"/>
        <w:gridCol w:w="1092"/>
        <w:gridCol w:w="708"/>
        <w:gridCol w:w="567"/>
        <w:gridCol w:w="709"/>
        <w:gridCol w:w="851"/>
        <w:gridCol w:w="708"/>
        <w:gridCol w:w="851"/>
      </w:tblGrid>
      <w:tr w:rsidR="004C1BBA" w:rsidTr="00C3622F">
        <w:trPr>
          <w:trHeight w:val="46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Задачи, направленные на достижение цели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индикатора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(показателя)           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показателей, годы</w:t>
            </w:r>
          </w:p>
        </w:tc>
      </w:tr>
      <w:tr w:rsidR="004C1BBA" w:rsidTr="00C3622F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4C1BBA" w:rsidTr="00C3622F">
        <w:trPr>
          <w:trHeight w:val="135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 в хозяйственный оборот объектов муниципального имущества, земельных участков, находящихся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государственной собственности до разграничения, осуществление государственной регистрация права муниципальной собственности района.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ind w:left="-57" w:right="-57" w:firstLine="227"/>
              <w:jc w:val="both"/>
              <w:rPr>
                <w:sz w:val="20"/>
                <w:szCs w:val="20"/>
              </w:rPr>
            </w:pPr>
            <w:r>
              <w:t>1.доля объектов недвижимости, на которые зарегистрировано право муниципальной собственности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4C1BBA" w:rsidTr="00C3622F">
        <w:trPr>
          <w:trHeight w:val="5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ind w:left="-57" w:right="-57" w:firstLine="227"/>
              <w:jc w:val="both"/>
            </w:pPr>
            <w:r>
              <w:t>2. сумма доходов от сдачи в аренду муниципального имущества и его продажи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Pr="00E61272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 w:rsidRPr="00E61272">
              <w:rPr>
                <w:sz w:val="20"/>
                <w:szCs w:val="20"/>
              </w:rPr>
              <w:t>1059,9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C1BBA" w:rsidTr="00C3622F">
        <w:trPr>
          <w:trHeight w:val="8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ind w:left="-57" w:right="-57" w:firstLine="227"/>
              <w:jc w:val="both"/>
            </w:pPr>
            <w:r>
              <w:t xml:space="preserve">3. сумма доходов от 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 </w:t>
            </w:r>
          </w:p>
          <w:p w:rsidR="004C1BBA" w:rsidRDefault="004C1BBA" w:rsidP="00C3622F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Pr="00E61272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 w:rsidRPr="00E61272">
              <w:rPr>
                <w:sz w:val="20"/>
                <w:szCs w:val="20"/>
              </w:rPr>
              <w:t>3456,4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4C1BBA" w:rsidTr="00C3622F">
        <w:trPr>
          <w:trHeight w:val="111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>Бесплатное предоставление в собственность отдельным категориям граждан земельных участков либо единовременной денежной выплаты гражданам имеющих трех и более детей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pStyle w:val="HTML"/>
              <w:spacing w:line="276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земельных участков, предоставленных бесплатно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</w:t>
            </w:r>
          </w:p>
          <w:p w:rsidR="004C1BBA" w:rsidRDefault="004C1BBA" w:rsidP="00C3622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1BBA" w:rsidTr="00C3622F">
        <w:trPr>
          <w:trHeight w:val="73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выданных единовременных денежных выплат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BA" w:rsidTr="00C3622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D2D2D"/>
                <w:spacing w:val="2"/>
                <w:sz w:val="24"/>
                <w:szCs w:val="24"/>
              </w:rPr>
              <w:t xml:space="preserve">  К</w:t>
            </w:r>
            <w:r>
              <w:rPr>
                <w:b w:val="0"/>
                <w:sz w:val="24"/>
                <w:szCs w:val="24"/>
              </w:rPr>
              <w:t>апитальный ремонт общего</w:t>
            </w:r>
          </w:p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имущества </w:t>
            </w:r>
            <w:proofErr w:type="gramStart"/>
            <w:r>
              <w:rPr>
                <w:b w:val="0"/>
                <w:sz w:val="24"/>
                <w:szCs w:val="24"/>
              </w:rPr>
              <w:t>многоквартирных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</w:t>
            </w:r>
          </w:p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домов,   включенных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региональную       программу</w:t>
            </w:r>
          </w:p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капитального ремонта</w:t>
            </w:r>
          </w:p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общего имущества</w:t>
            </w:r>
          </w:p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многоквартирных домов,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4C1BBA" w:rsidRDefault="004C1BBA" w:rsidP="00C3622F">
            <w:pPr>
              <w:pStyle w:val="a7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части </w:t>
            </w:r>
            <w:proofErr w:type="gramStart"/>
            <w:r>
              <w:rPr>
                <w:b w:val="0"/>
                <w:sz w:val="24"/>
                <w:szCs w:val="24"/>
              </w:rPr>
              <w:t>жилых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 нежилых      </w:t>
            </w:r>
          </w:p>
          <w:p w:rsidR="004C1BBA" w:rsidRDefault="004C1BBA" w:rsidP="00C3622F">
            <w:pPr>
              <w:pStyle w:val="a7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помещений, находящихся в     </w:t>
            </w:r>
            <w:proofErr w:type="gramStart"/>
            <w:r>
              <w:rPr>
                <w:b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собственности</w:t>
            </w:r>
          </w:p>
          <w:p w:rsidR="004C1BBA" w:rsidRDefault="004C1BBA" w:rsidP="00C3622F">
            <w:pPr>
              <w:pStyle w:val="a7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Кичменгско-Городецкого     муниципального района</w:t>
            </w:r>
          </w:p>
          <w:p w:rsidR="004C1BBA" w:rsidRDefault="004C1BBA" w:rsidP="00C3622F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взносов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C1BBA" w:rsidTr="00C3622F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a7"/>
              <w:spacing w:line="276" w:lineRule="auto"/>
              <w:ind w:left="-142"/>
              <w:jc w:val="both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color w:val="2D2D2D"/>
                <w:spacing w:val="2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кадастровых кварталов, в отношении которых проведены комплексные кадастровые работы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BA" w:rsidRDefault="004C1BBA" w:rsidP="00C362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1BBA" w:rsidRDefault="004C1BBA" w:rsidP="004C1BBA">
      <w:pPr>
        <w:rPr>
          <w:sz w:val="28"/>
          <w:szCs w:val="28"/>
        </w:rPr>
      </w:pPr>
    </w:p>
    <w:p w:rsidR="004C1BBA" w:rsidRDefault="004C1BBA" w:rsidP="004C1BBA">
      <w:pPr>
        <w:pStyle w:val="a7"/>
        <w:ind w:left="-142"/>
        <w:rPr>
          <w:b w:val="0"/>
          <w:sz w:val="24"/>
          <w:szCs w:val="24"/>
        </w:rPr>
      </w:pPr>
    </w:p>
    <w:p w:rsidR="004C1BBA" w:rsidRDefault="004C1BBA" w:rsidP="004C1BBA">
      <w:pPr>
        <w:pStyle w:val="a7"/>
        <w:ind w:left="-142"/>
        <w:rPr>
          <w:b w:val="0"/>
          <w:sz w:val="24"/>
          <w:szCs w:val="24"/>
        </w:rPr>
      </w:pPr>
    </w:p>
    <w:p w:rsidR="004C1BBA" w:rsidRDefault="004C1BBA" w:rsidP="004C1BBA">
      <w:pPr>
        <w:pStyle w:val="a7"/>
        <w:ind w:left="-142"/>
        <w:rPr>
          <w:b w:val="0"/>
          <w:sz w:val="24"/>
          <w:szCs w:val="24"/>
        </w:rPr>
      </w:pPr>
    </w:p>
    <w:p w:rsidR="004C1BBA" w:rsidRDefault="004C1BBA" w:rsidP="004C1BBA">
      <w:pPr>
        <w:pStyle w:val="a7"/>
        <w:ind w:left="-142"/>
        <w:rPr>
          <w:b w:val="0"/>
          <w:sz w:val="24"/>
          <w:szCs w:val="24"/>
        </w:rPr>
      </w:pPr>
    </w:p>
    <w:p w:rsidR="004C1BBA" w:rsidRDefault="004C1BBA" w:rsidP="004C1BBA">
      <w:pPr>
        <w:ind w:right="-725"/>
        <w:jc w:val="center"/>
        <w:rPr>
          <w:sz w:val="28"/>
          <w:szCs w:val="28"/>
        </w:rPr>
      </w:pPr>
    </w:p>
    <w:sectPr w:rsidR="004C1BBA" w:rsidSect="00C748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68"/>
    <w:rsid w:val="00063C96"/>
    <w:rsid w:val="002F1B1D"/>
    <w:rsid w:val="0048432E"/>
    <w:rsid w:val="004C1BBA"/>
    <w:rsid w:val="00523081"/>
    <w:rsid w:val="00553076"/>
    <w:rsid w:val="006E14E3"/>
    <w:rsid w:val="007A17B8"/>
    <w:rsid w:val="007F6A05"/>
    <w:rsid w:val="008D4C54"/>
    <w:rsid w:val="00974563"/>
    <w:rsid w:val="00C33C80"/>
    <w:rsid w:val="00C3622F"/>
    <w:rsid w:val="00C74868"/>
    <w:rsid w:val="00F0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8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C748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86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74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8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C7486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C7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7486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C748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748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74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48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74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C748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7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33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2020-05-26T12:24:00Z</dcterms:created>
  <dcterms:modified xsi:type="dcterms:W3CDTF">2021-03-09T13:43:00Z</dcterms:modified>
</cp:coreProperties>
</file>