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EA5DEC" w:rsidP="0011149E">
      <w:pPr>
        <w:rPr>
          <w:sz w:val="28"/>
          <w:szCs w:val="28"/>
        </w:rPr>
      </w:pPr>
      <w:r w:rsidRPr="00EA5DEC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EA5DEC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75074A">
        <w:rPr>
          <w:sz w:val="28"/>
          <w:szCs w:val="28"/>
        </w:rPr>
        <w:t>17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E4FD4">
        <w:rPr>
          <w:sz w:val="28"/>
          <w:szCs w:val="28"/>
        </w:rPr>
        <w:t>10</w:t>
      </w:r>
      <w:r w:rsidR="0075074A">
        <w:rPr>
          <w:sz w:val="28"/>
          <w:szCs w:val="28"/>
        </w:rPr>
        <w:t>39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внесении изменений в постановление</w:t>
      </w: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района от 25.01.2018 года № 62»</w:t>
      </w:r>
    </w:p>
    <w:p w:rsidR="00F8003F" w:rsidRDefault="00F8003F" w:rsidP="00F8003F">
      <w:pPr>
        <w:rPr>
          <w:sz w:val="28"/>
          <w:szCs w:val="28"/>
        </w:rPr>
      </w:pPr>
    </w:p>
    <w:p w:rsidR="0075074A" w:rsidRDefault="0075074A" w:rsidP="0075074A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22 Федерального закона от 13.07.2015 года № 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решением Муниципального Собрания Кичменгско-Городецкого муниципального района от 23.11.2016 года № 308 «Об определении уполномоченного органа на осуществление функций по организации регулярных перевозок» администрация района ПОСТАНОВЛЯЕТ:</w:t>
      </w:r>
    </w:p>
    <w:p w:rsidR="0075074A" w:rsidRDefault="0075074A" w:rsidP="0075074A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постановление администрации района от 25.01.2018 года № 62 «О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Кичменгско-Городецкого муниципального района» изменения, изложив приложение № 2 в новой редакции согласно приложению 1 к настоящему постановлению.</w:t>
      </w:r>
    </w:p>
    <w:p w:rsidR="0075074A" w:rsidRDefault="0075074A" w:rsidP="0075074A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 даты принятия и подлежит размещению на официальном сайте Кичменгско-Городецкого муниципального района в информационно-телекоммуникационной сети "Интернет".</w:t>
      </w: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заместитель руководителя </w:t>
      </w: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района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О.В.Китаева</w:t>
      </w: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tabs>
          <w:tab w:val="left" w:pos="7660"/>
        </w:tabs>
        <w:ind w:left="5245"/>
        <w:rPr>
          <w:sz w:val="28"/>
          <w:szCs w:val="28"/>
        </w:rPr>
      </w:pPr>
    </w:p>
    <w:p w:rsidR="0075074A" w:rsidRDefault="0075074A" w:rsidP="0075074A">
      <w:pPr>
        <w:tabs>
          <w:tab w:val="left" w:pos="766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75074A" w:rsidRDefault="0075074A" w:rsidP="0075074A">
      <w:pPr>
        <w:tabs>
          <w:tab w:val="left" w:pos="766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17.12.2020года № 1039</w:t>
      </w:r>
    </w:p>
    <w:p w:rsidR="0075074A" w:rsidRDefault="0075074A" w:rsidP="0075074A">
      <w:pPr>
        <w:tabs>
          <w:tab w:val="left" w:pos="7660"/>
        </w:tabs>
        <w:ind w:left="5245"/>
        <w:rPr>
          <w:sz w:val="28"/>
          <w:szCs w:val="28"/>
        </w:rPr>
      </w:pPr>
    </w:p>
    <w:p w:rsidR="0075074A" w:rsidRDefault="0075074A" w:rsidP="0075074A">
      <w:pPr>
        <w:tabs>
          <w:tab w:val="left" w:pos="7660"/>
        </w:tabs>
        <w:ind w:left="5245"/>
        <w:rPr>
          <w:sz w:val="28"/>
          <w:szCs w:val="28"/>
        </w:rPr>
      </w:pPr>
      <w:r>
        <w:rPr>
          <w:sz w:val="28"/>
          <w:szCs w:val="28"/>
        </w:rPr>
        <w:t>«Приложение 2 к постановлению</w:t>
      </w:r>
    </w:p>
    <w:p w:rsidR="0075074A" w:rsidRDefault="0075074A" w:rsidP="0075074A">
      <w:pPr>
        <w:tabs>
          <w:tab w:val="left" w:pos="7660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25.01.2018 года № 62 </w:t>
      </w:r>
    </w:p>
    <w:p w:rsidR="0075074A" w:rsidRDefault="0075074A" w:rsidP="0075074A">
      <w:pPr>
        <w:tabs>
          <w:tab w:val="left" w:pos="7660"/>
        </w:tabs>
        <w:ind w:left="5529"/>
        <w:rPr>
          <w:sz w:val="28"/>
          <w:szCs w:val="28"/>
        </w:rPr>
      </w:pPr>
    </w:p>
    <w:p w:rsidR="0075074A" w:rsidRDefault="0075074A" w:rsidP="007507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</w:t>
      </w:r>
    </w:p>
    <w:p w:rsidR="0075074A" w:rsidRDefault="0075074A" w:rsidP="007507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на территории Кичменгско-Городецкого муниципального района на 2018-2023 годы</w:t>
      </w:r>
    </w:p>
    <w:p w:rsidR="0075074A" w:rsidRDefault="0075074A" w:rsidP="007507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74A" w:rsidRDefault="0075074A" w:rsidP="0075074A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Кичменгско-Городецкого муниципального района (далее – документ планирования) устанавливает перечень мероприятий по развитию регулярных перевозок пассажиров и багажа автомобильным транспортом на территории Кичменгско-Городецкого муниципального района (далее – регулярные перевозки).</w:t>
      </w:r>
    </w:p>
    <w:p w:rsidR="0075074A" w:rsidRDefault="0075074A" w:rsidP="0075074A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документе планирования используются понятия, </w:t>
      </w:r>
      <w:r>
        <w:rPr>
          <w:sz w:val="28"/>
          <w:szCs w:val="28"/>
        </w:rPr>
        <w:t>определенные Федеральным законом от 8 ноября 2007 года № 259-ФЗ "Устав автомобильного транспорта и городского наземного электрического транспорта" (с изменениями и дополнениями), Федеральным законом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изменениями и дополнениями).</w:t>
      </w:r>
    </w:p>
    <w:p w:rsidR="0075074A" w:rsidRDefault="0075074A" w:rsidP="0075074A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планирования регулярных перевозок на территории  Кичменгско-Городецкого муниципального района является повышение качественного уровня транспортного обслуживания населения с учетом социальных и экономических факторов.</w:t>
      </w:r>
    </w:p>
    <w:p w:rsidR="0075074A" w:rsidRDefault="0075074A" w:rsidP="0075074A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документ планирования разработан на период с 2018 по 2023 годы.</w:t>
      </w:r>
    </w:p>
    <w:p w:rsidR="0075074A" w:rsidRDefault="0075074A" w:rsidP="0075074A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развития регулярных перевозок:</w:t>
      </w:r>
    </w:p>
    <w:p w:rsidR="0075074A" w:rsidRDefault="0075074A" w:rsidP="007507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оптимальной маршрутной сети муниципальных маршрутов;</w:t>
      </w:r>
    </w:p>
    <w:p w:rsidR="0075074A" w:rsidRDefault="0075074A" w:rsidP="007507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открытых конкурсов на право получения свидетельства об осуществлении перевозок по муниципальным маршрутам регулярных перевозок;</w:t>
      </w:r>
    </w:p>
    <w:p w:rsidR="0075074A" w:rsidRDefault="0075074A" w:rsidP="007507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совершенствование системы осуществления регулярных перевозок;</w:t>
      </w:r>
    </w:p>
    <w:p w:rsidR="0075074A" w:rsidRDefault="0075074A" w:rsidP="0075074A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видах регулярных перевозок по муниципальным маршрутам регулярных перевозок: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552"/>
        <w:gridCol w:w="2505"/>
        <w:gridCol w:w="2265"/>
        <w:gridCol w:w="1689"/>
      </w:tblGrid>
      <w:tr w:rsidR="0075074A" w:rsidTr="0075074A">
        <w:trPr>
          <w:trHeight w:val="7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№, наименование маршрута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Фактический вид регулярных перевозок по муниципальным маршрутам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Планируемый вид регулярных перевозок по муниципальным маршрутам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изменения вида регулярных перевозок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1,</w:t>
            </w:r>
          </w:p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Кичменгский Городок автостанция -ПМК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август-сентябрь 2018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</w:t>
            </w:r>
            <w:proofErr w:type="spellStart"/>
            <w:r>
              <w:rPr>
                <w:sz w:val="26"/>
                <w:szCs w:val="26"/>
              </w:rPr>
              <w:t>Городок-Трофимово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квартал 2020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Югский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квартал 2020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Косково-Еловино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квартал 2020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Н-Енангск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В-Ентала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квартал 2020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Шонга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Шатенево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квартал 2020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1,</w:t>
            </w:r>
          </w:p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Кичменгский Городок автостанция -ПМК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 квартал 2020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1 Автостанция – </w:t>
            </w:r>
            <w:proofErr w:type="spellStart"/>
            <w:r>
              <w:rPr>
                <w:sz w:val="26"/>
                <w:szCs w:val="26"/>
              </w:rPr>
              <w:t>Княжигора</w:t>
            </w:r>
            <w:proofErr w:type="spellEnd"/>
            <w:r>
              <w:rPr>
                <w:sz w:val="26"/>
                <w:szCs w:val="26"/>
              </w:rPr>
              <w:t xml:space="preserve"> – ПМК-10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– </w:t>
            </w:r>
            <w:proofErr w:type="spellStart"/>
            <w:r>
              <w:rPr>
                <w:sz w:val="26"/>
                <w:szCs w:val="26"/>
              </w:rPr>
              <w:t>Югский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Кобыльск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Трофимово</w:t>
            </w:r>
            <w:proofErr w:type="spellEnd"/>
            <w:r>
              <w:rPr>
                <w:sz w:val="26"/>
                <w:szCs w:val="26"/>
              </w:rPr>
              <w:t xml:space="preserve"> -Захарово- Кичменгский Городок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Косково-Еловино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Регулярные перевозки по регулируемым </w:t>
            </w:r>
            <w:r>
              <w:rPr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Регулярные перевозки по регулируемым </w:t>
            </w:r>
            <w:r>
              <w:rPr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В-Ентала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Н-Енангск</w:t>
            </w:r>
            <w:proofErr w:type="spellEnd"/>
            <w:r>
              <w:rPr>
                <w:sz w:val="26"/>
                <w:szCs w:val="26"/>
              </w:rPr>
              <w:t xml:space="preserve"> - Кичменгский Городок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Шонга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proofErr w:type="spellStart"/>
            <w:r>
              <w:rPr>
                <w:sz w:val="26"/>
                <w:szCs w:val="26"/>
              </w:rPr>
              <w:t>Шатенево-Емельянов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Дор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, Кичменгский Городок – Шестаково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Курилово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  <w:tr w:rsidR="0075074A" w:rsidTr="007507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, Кичменгский Городок – Слобода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квартал 2021 года</w:t>
            </w:r>
          </w:p>
        </w:tc>
      </w:tr>
    </w:tbl>
    <w:p w:rsidR="0075074A" w:rsidRDefault="0075074A" w:rsidP="0075074A">
      <w:pPr>
        <w:tabs>
          <w:tab w:val="left" w:pos="7660"/>
        </w:tabs>
        <w:rPr>
          <w:sz w:val="28"/>
          <w:szCs w:val="28"/>
          <w:lang w:eastAsia="en-US"/>
        </w:rPr>
      </w:pPr>
    </w:p>
    <w:p w:rsidR="0075074A" w:rsidRDefault="0075074A" w:rsidP="0075074A">
      <w:pPr>
        <w:numPr>
          <w:ilvl w:val="0"/>
          <w:numId w:val="15"/>
        </w:numPr>
        <w:tabs>
          <w:tab w:val="left" w:pos="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проведения открытых конкурсов на право получения свидетельства об  осуществлении  перевозок на муниципальных маршрутах регулярных перевозок по нерегулируемым тарифам.</w:t>
      </w:r>
    </w:p>
    <w:p w:rsidR="0075074A" w:rsidRDefault="0075074A" w:rsidP="0075074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735"/>
        <w:gridCol w:w="2236"/>
        <w:gridCol w:w="3835"/>
      </w:tblGrid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регулярных перевозок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проведения открытых конкурсов на право получения свидетельства об осуществлении  перевозок на муниципальных маршрутах регулярных перевозок по нерегулируемым тарифам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Кичменгский Городок - Захарово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Шонга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Шатенево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Косково-Еловино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</w:t>
            </w:r>
            <w:proofErr w:type="spellStart"/>
            <w:r>
              <w:rPr>
                <w:sz w:val="26"/>
                <w:szCs w:val="26"/>
              </w:rPr>
              <w:t>Городок-Югский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Кобыльск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Регулярные перевозки по нерегулируемым </w:t>
            </w:r>
            <w:r>
              <w:rPr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Лаптюг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Курилово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Дорожково-Шестаково-Подволочье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4A" w:rsidRDefault="0075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  <w:p w:rsidR="0075074A" w:rsidRDefault="0075074A">
            <w:pPr>
              <w:rPr>
                <w:sz w:val="26"/>
                <w:szCs w:val="26"/>
              </w:rPr>
            </w:pPr>
          </w:p>
          <w:p w:rsidR="0075074A" w:rsidRDefault="0075074A">
            <w:pPr>
              <w:rPr>
                <w:sz w:val="26"/>
                <w:szCs w:val="26"/>
              </w:rPr>
            </w:pPr>
          </w:p>
          <w:p w:rsidR="0075074A" w:rsidRDefault="007507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Ваганово-Киркино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rPr>
          <w:trHeight w:val="1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Кичменгский Городок- </w:t>
            </w:r>
          </w:p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Нижний </w:t>
            </w:r>
            <w:proofErr w:type="spellStart"/>
            <w:r>
              <w:rPr>
                <w:sz w:val="26"/>
                <w:szCs w:val="26"/>
              </w:rPr>
              <w:t>Енангск</w:t>
            </w:r>
            <w:proofErr w:type="spellEnd"/>
            <w:r>
              <w:rPr>
                <w:sz w:val="26"/>
                <w:szCs w:val="26"/>
              </w:rPr>
              <w:t xml:space="preserve"> - Нижняя </w:t>
            </w:r>
            <w:proofErr w:type="spellStart"/>
            <w:r>
              <w:rPr>
                <w:sz w:val="26"/>
                <w:szCs w:val="26"/>
              </w:rPr>
              <w:t>Ентала</w:t>
            </w:r>
            <w:proofErr w:type="spellEnd"/>
            <w:r>
              <w:rPr>
                <w:sz w:val="26"/>
                <w:szCs w:val="26"/>
              </w:rPr>
              <w:t xml:space="preserve">- Верхняя </w:t>
            </w:r>
            <w:proofErr w:type="spellStart"/>
            <w:r>
              <w:rPr>
                <w:sz w:val="26"/>
                <w:szCs w:val="26"/>
              </w:rPr>
              <w:t>Ентала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5074A" w:rsidTr="0075074A">
        <w:trPr>
          <w:trHeight w:val="65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Олятово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</w:tbl>
    <w:p w:rsidR="0075074A" w:rsidRDefault="0075074A" w:rsidP="0075074A">
      <w:pPr>
        <w:jc w:val="both"/>
        <w:rPr>
          <w:sz w:val="28"/>
          <w:szCs w:val="28"/>
          <w:lang w:eastAsia="en-US"/>
        </w:rPr>
      </w:pPr>
    </w:p>
    <w:p w:rsidR="0075074A" w:rsidRDefault="0075074A" w:rsidP="0075074A">
      <w:pPr>
        <w:numPr>
          <w:ilvl w:val="0"/>
          <w:numId w:val="15"/>
        </w:numPr>
        <w:tabs>
          <w:tab w:val="left" w:pos="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проведения процедуры торгов на право получения свидетельства об  осуществлении  перевозок на муниципальных маршрутах регулярных перевозок по регулируемым тарифам.</w:t>
      </w:r>
    </w:p>
    <w:p w:rsidR="0075074A" w:rsidRDefault="0075074A" w:rsidP="0075074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2742"/>
        <w:gridCol w:w="2220"/>
        <w:gridCol w:w="3842"/>
      </w:tblGrid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регулярных перевозок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проведения процедуры торгов на право получения свидетельства об осуществлении  перевозок на муниципальных маршрутах регулярных перевозок по регулируемым тарифам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Кичменгский Городок автостанция -ПМК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</w:t>
            </w:r>
            <w:proofErr w:type="spellStart"/>
            <w:r>
              <w:rPr>
                <w:sz w:val="26"/>
                <w:szCs w:val="26"/>
              </w:rPr>
              <w:t>Городок-Трофимово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Регулярные перевозки по </w:t>
            </w:r>
            <w:r>
              <w:rPr>
                <w:sz w:val="26"/>
                <w:szCs w:val="26"/>
              </w:rPr>
              <w:lastRenderedPageBreak/>
              <w:t>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- </w:t>
            </w:r>
            <w:proofErr w:type="spellStart"/>
            <w:r>
              <w:rPr>
                <w:sz w:val="26"/>
                <w:szCs w:val="26"/>
              </w:rPr>
              <w:t>Югский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– </w:t>
            </w:r>
            <w:proofErr w:type="spellStart"/>
            <w:r>
              <w:rPr>
                <w:sz w:val="26"/>
                <w:szCs w:val="26"/>
              </w:rPr>
              <w:t>Косково-Еловино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– </w:t>
            </w:r>
            <w:proofErr w:type="spellStart"/>
            <w:r>
              <w:rPr>
                <w:sz w:val="26"/>
                <w:szCs w:val="26"/>
              </w:rPr>
              <w:t>Н-Енангск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В-Ентала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– </w:t>
            </w:r>
            <w:proofErr w:type="spellStart"/>
            <w:r>
              <w:rPr>
                <w:sz w:val="26"/>
                <w:szCs w:val="26"/>
              </w:rPr>
              <w:t>Шонга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Шатенево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1 Автостанция – </w:t>
            </w:r>
            <w:proofErr w:type="spellStart"/>
            <w:r>
              <w:rPr>
                <w:sz w:val="26"/>
                <w:szCs w:val="26"/>
              </w:rPr>
              <w:t>Княжигора</w:t>
            </w:r>
            <w:proofErr w:type="spellEnd"/>
            <w:r>
              <w:rPr>
                <w:sz w:val="26"/>
                <w:szCs w:val="26"/>
              </w:rPr>
              <w:t xml:space="preserve"> – ПМК-10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Кичменгский Городок – </w:t>
            </w:r>
            <w:proofErr w:type="spellStart"/>
            <w:r>
              <w:rPr>
                <w:sz w:val="26"/>
                <w:szCs w:val="26"/>
              </w:rPr>
              <w:t>Югский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Кобыльск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Трофимово</w:t>
            </w:r>
            <w:proofErr w:type="spellEnd"/>
            <w:r>
              <w:rPr>
                <w:sz w:val="26"/>
                <w:szCs w:val="26"/>
              </w:rPr>
              <w:t xml:space="preserve"> -Захарово- Кичменгский Городок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Косково-Еловино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В-Ентала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Н-Енангск</w:t>
            </w:r>
            <w:proofErr w:type="spellEnd"/>
            <w:r>
              <w:rPr>
                <w:sz w:val="26"/>
                <w:szCs w:val="26"/>
              </w:rPr>
              <w:t xml:space="preserve"> - Кичменгский Городок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Шонга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proofErr w:type="spellStart"/>
            <w:r>
              <w:rPr>
                <w:sz w:val="26"/>
                <w:szCs w:val="26"/>
              </w:rPr>
              <w:t>Шатенево-Емельянов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Дор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, Кичменгский Городок – Шестаково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, Кичменгский Городок – </w:t>
            </w:r>
            <w:proofErr w:type="spellStart"/>
            <w:r>
              <w:rPr>
                <w:sz w:val="26"/>
                <w:szCs w:val="26"/>
              </w:rPr>
              <w:t>Курилово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Регулярные перевозки по </w:t>
            </w:r>
            <w:r>
              <w:rPr>
                <w:sz w:val="26"/>
                <w:szCs w:val="26"/>
              </w:rPr>
              <w:lastRenderedPageBreak/>
              <w:t>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2020-2021</w:t>
            </w:r>
          </w:p>
        </w:tc>
      </w:tr>
      <w:tr w:rsidR="0075074A" w:rsidTr="0075074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, Кичменгский Городок – Слобода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tabs>
                <w:tab w:val="left" w:pos="70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4A" w:rsidRDefault="007507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</w:tbl>
    <w:p w:rsidR="0075074A" w:rsidRDefault="0075074A" w:rsidP="0075074A">
      <w:pPr>
        <w:rPr>
          <w:sz w:val="26"/>
          <w:szCs w:val="26"/>
          <w:lang w:eastAsia="en-US"/>
        </w:rPr>
      </w:pPr>
    </w:p>
    <w:p w:rsidR="0075074A" w:rsidRDefault="0075074A" w:rsidP="0075074A">
      <w:pPr>
        <w:numPr>
          <w:ilvl w:val="0"/>
          <w:numId w:val="15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Мероприятия по развитию регулярных перевозок</w:t>
      </w:r>
    </w:p>
    <w:p w:rsidR="0075074A" w:rsidRDefault="0075074A" w:rsidP="007507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058"/>
        <w:gridCol w:w="2706"/>
      </w:tblGrid>
      <w:tr w:rsidR="0075074A" w:rsidTr="007507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75074A" w:rsidTr="007507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Проведение анализа пассажиропотоков и интенсивности движения на муниципальных маршрутах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</w:tr>
      <w:tr w:rsidR="0075074A" w:rsidTr="007507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Изменение вида регулярных  перевозок по муниципальным маршрутам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75074A" w:rsidTr="007507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Установление, изменение, отмена муниципальных маршрутов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75074A" w:rsidTr="007507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Проведение открытых конкурсов  на право получения свидетельства об осуществлении </w:t>
            </w:r>
            <w:r>
              <w:rPr>
                <w:bCs/>
                <w:sz w:val="26"/>
                <w:szCs w:val="26"/>
              </w:rPr>
              <w:t>перевозок по муниципальным маршрутам регулярных перевозок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75074A" w:rsidTr="007507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Выдача карт маршрутов регулярных перевозок и свидетельств об осуществлении перевозок по муниципальным маршрутам регулярных перевозок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75074A" w:rsidTr="007507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Ведение, внесение изменений в реестр муниципальных маршрутов регулярных перевозок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74A" w:rsidRDefault="007507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75074A" w:rsidRDefault="0075074A" w:rsidP="0075074A">
      <w:pPr>
        <w:rPr>
          <w:sz w:val="26"/>
          <w:szCs w:val="26"/>
          <w:lang w:eastAsia="en-US"/>
        </w:rPr>
      </w:pPr>
    </w:p>
    <w:p w:rsidR="0075074A" w:rsidRDefault="0075074A" w:rsidP="0075074A">
      <w:pPr>
        <w:rPr>
          <w:sz w:val="26"/>
          <w:szCs w:val="26"/>
        </w:rPr>
      </w:pPr>
    </w:p>
    <w:p w:rsidR="0075074A" w:rsidRDefault="0075074A" w:rsidP="0075074A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</w:p>
    <w:p w:rsidR="0075074A" w:rsidRDefault="0075074A" w:rsidP="0075074A">
      <w:pPr>
        <w:tabs>
          <w:tab w:val="left" w:pos="7660"/>
        </w:tabs>
        <w:jc w:val="right"/>
        <w:rPr>
          <w:sz w:val="28"/>
          <w:szCs w:val="28"/>
        </w:rPr>
      </w:pPr>
    </w:p>
    <w:p w:rsidR="0075074A" w:rsidRDefault="0075074A" w:rsidP="0075074A">
      <w:pPr>
        <w:tabs>
          <w:tab w:val="left" w:pos="7660"/>
        </w:tabs>
        <w:jc w:val="right"/>
        <w:rPr>
          <w:sz w:val="28"/>
          <w:szCs w:val="28"/>
        </w:rPr>
      </w:pPr>
    </w:p>
    <w:p w:rsidR="0075074A" w:rsidRDefault="0075074A" w:rsidP="0075074A">
      <w:pPr>
        <w:tabs>
          <w:tab w:val="left" w:pos="7660"/>
        </w:tabs>
        <w:jc w:val="right"/>
        <w:rPr>
          <w:sz w:val="28"/>
          <w:szCs w:val="28"/>
        </w:rPr>
      </w:pPr>
    </w:p>
    <w:p w:rsidR="00A709A0" w:rsidRPr="00E8019B" w:rsidRDefault="00A709A0" w:rsidP="0075074A">
      <w:pPr>
        <w:ind w:firstLine="708"/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F54AB"/>
    <w:multiLevelType w:val="multilevel"/>
    <w:tmpl w:val="6E7871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1B2160"/>
    <w:rsid w:val="002B545F"/>
    <w:rsid w:val="003A0729"/>
    <w:rsid w:val="003D121E"/>
    <w:rsid w:val="003E71C9"/>
    <w:rsid w:val="00413E85"/>
    <w:rsid w:val="004B622B"/>
    <w:rsid w:val="00574774"/>
    <w:rsid w:val="00640E95"/>
    <w:rsid w:val="00661F1D"/>
    <w:rsid w:val="0075074A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E4FD4"/>
    <w:rsid w:val="00D23619"/>
    <w:rsid w:val="00DB053C"/>
    <w:rsid w:val="00E8019B"/>
    <w:rsid w:val="00E82E5F"/>
    <w:rsid w:val="00EA5DEC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750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2020-07-17T06:18:00Z</cp:lastPrinted>
  <dcterms:created xsi:type="dcterms:W3CDTF">2020-12-22T12:40:00Z</dcterms:created>
  <dcterms:modified xsi:type="dcterms:W3CDTF">2020-12-22T12:40:00Z</dcterms:modified>
</cp:coreProperties>
</file>