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641DA9" w:rsidRPr="001745EC" w:rsidTr="00641DA9">
        <w:trPr>
          <w:trHeight w:val="993"/>
        </w:trPr>
        <w:tc>
          <w:tcPr>
            <w:tcW w:w="3827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641DA9" w:rsidRDefault="00641DA9">
            <w:pPr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9910" cy="62928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641DA9" w:rsidRPr="001745EC" w:rsidRDefault="00DA67AC" w:rsidP="001745E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641DA9" w:rsidRPr="001745EC" w:rsidRDefault="00641DA9" w:rsidP="00C73A75">
            <w:pPr>
              <w:jc w:val="right"/>
              <w:rPr>
                <w:b/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641DA9" w:rsidRDefault="00641DA9">
            <w:pPr>
              <w:pStyle w:val="a3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  <w:hideMark/>
          </w:tcPr>
          <w:p w:rsidR="00641DA9" w:rsidRDefault="00641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</w:tbl>
    <w:p w:rsidR="00641DA9" w:rsidRDefault="00641DA9" w:rsidP="0026586A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641DA9" w:rsidTr="00AC02F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Default="00641DA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30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A67AC">
              <w:rPr>
                <w:sz w:val="28"/>
                <w:szCs w:val="28"/>
              </w:rPr>
              <w:t>.11</w:t>
            </w:r>
            <w:r w:rsidR="00112E80">
              <w:rPr>
                <w:sz w:val="28"/>
                <w:szCs w:val="28"/>
              </w:rPr>
              <w:t>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  <w:r w:rsidRPr="007827A3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3053AF" w:rsidP="0069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</w:tr>
    </w:tbl>
    <w:p w:rsidR="00641DA9" w:rsidRDefault="00641DA9" w:rsidP="00D206A4">
      <w:pPr>
        <w:ind w:firstLine="426"/>
      </w:pPr>
      <w:r>
        <w:t>с. Кичменгский Городок</w:t>
      </w:r>
    </w:p>
    <w:p w:rsidR="00112E80" w:rsidRDefault="00112E80" w:rsidP="00641DA9">
      <w:pPr>
        <w:ind w:firstLine="1276"/>
      </w:pPr>
    </w:p>
    <w:p w:rsidR="001745EC" w:rsidRDefault="00EF6E26" w:rsidP="00EF6E2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174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решение </w:t>
      </w:r>
    </w:p>
    <w:p w:rsidR="001745EC" w:rsidRDefault="00EF6E26" w:rsidP="00EF6E2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Собрания от 11.12.2019  </w:t>
      </w:r>
    </w:p>
    <w:p w:rsidR="001745EC" w:rsidRDefault="00EF6E26" w:rsidP="00EF6E26">
      <w:pPr>
        <w:rPr>
          <w:sz w:val="28"/>
          <w:szCs w:val="28"/>
        </w:rPr>
      </w:pPr>
      <w:r>
        <w:rPr>
          <w:sz w:val="28"/>
          <w:szCs w:val="28"/>
        </w:rPr>
        <w:t xml:space="preserve">№ 190  «О районном бюджете </w:t>
      </w:r>
      <w:r w:rsidR="00174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 год </w:t>
      </w:r>
    </w:p>
    <w:p w:rsidR="00EF6E26" w:rsidRDefault="00EF6E26" w:rsidP="00EF6E26">
      <w:pPr>
        <w:rPr>
          <w:sz w:val="28"/>
          <w:szCs w:val="28"/>
        </w:rPr>
      </w:pPr>
      <w:r>
        <w:rPr>
          <w:sz w:val="28"/>
          <w:szCs w:val="28"/>
        </w:rPr>
        <w:t xml:space="preserve">и плановый период 2021 и 2022 годов»  </w:t>
      </w:r>
    </w:p>
    <w:p w:rsidR="00EF6E26" w:rsidRDefault="00EF6E26" w:rsidP="00EF6E26">
      <w:pPr>
        <w:jc w:val="both"/>
        <w:rPr>
          <w:sz w:val="28"/>
          <w:szCs w:val="28"/>
        </w:rPr>
      </w:pPr>
    </w:p>
    <w:p w:rsidR="00F576E2" w:rsidRDefault="00F576E2" w:rsidP="00EF6E26">
      <w:pPr>
        <w:jc w:val="both"/>
        <w:rPr>
          <w:sz w:val="28"/>
          <w:szCs w:val="28"/>
        </w:rPr>
      </w:pPr>
    </w:p>
    <w:p w:rsidR="00EF6E26" w:rsidRPr="00F576E2" w:rsidRDefault="00EF6E26" w:rsidP="00EF6E26">
      <w:pPr>
        <w:ind w:firstLine="709"/>
        <w:rPr>
          <w:b/>
          <w:sz w:val="28"/>
          <w:szCs w:val="28"/>
        </w:rPr>
      </w:pPr>
      <w:r w:rsidRPr="00F576E2">
        <w:rPr>
          <w:sz w:val="28"/>
          <w:szCs w:val="28"/>
        </w:rPr>
        <w:t>Муниципальное Собрание  РЕШИЛО:</w:t>
      </w:r>
    </w:p>
    <w:p w:rsidR="00EF6E26" w:rsidRPr="00F576E2" w:rsidRDefault="00EF6E26" w:rsidP="00044B1E">
      <w:pPr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 w:rsidRPr="00F576E2">
        <w:rPr>
          <w:sz w:val="28"/>
          <w:szCs w:val="28"/>
        </w:rPr>
        <w:t>Внести в решение Муниципального Собрания Кичменгско-Городецкого  муниципального района от 11.12.2019 № 190 «О районном бюджете на 2020 год  и плановый период 2021 и 2022 годов» следующие изменения:</w:t>
      </w:r>
    </w:p>
    <w:p w:rsidR="00363EFC" w:rsidRDefault="00005D88" w:rsidP="00005D88">
      <w:pPr>
        <w:ind w:left="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</w:t>
      </w:r>
      <w:r w:rsidR="00363EFC">
        <w:rPr>
          <w:sz w:val="28"/>
          <w:szCs w:val="28"/>
        </w:rPr>
        <w:t xml:space="preserve">.  Пункт 1 раздела </w:t>
      </w:r>
      <w:r w:rsidR="00363EFC">
        <w:rPr>
          <w:sz w:val="28"/>
          <w:szCs w:val="28"/>
          <w:lang w:val="en-US"/>
        </w:rPr>
        <w:t>I</w:t>
      </w:r>
      <w:r w:rsidR="00363EFC">
        <w:rPr>
          <w:sz w:val="28"/>
          <w:szCs w:val="28"/>
        </w:rPr>
        <w:t>. Основные характеристики районного бюджета</w:t>
      </w:r>
    </w:p>
    <w:p w:rsidR="00363EFC" w:rsidRDefault="00363EFC" w:rsidP="00363EFC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363EFC" w:rsidRDefault="00363EFC" w:rsidP="00363E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Утвердить основные характеристики районного бюджета на 2020 год: </w:t>
      </w:r>
    </w:p>
    <w:p w:rsidR="00363EFC" w:rsidRDefault="00363EFC" w:rsidP="00363E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805 307,0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3EFC" w:rsidRDefault="00363EFC" w:rsidP="00363E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в сумме 805 4</w:t>
      </w:r>
      <w:r w:rsidR="003053AF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,0 тыс. рублей; </w:t>
      </w:r>
    </w:p>
    <w:p w:rsidR="00363EFC" w:rsidRDefault="00363EFC" w:rsidP="00363E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районного бюджета в сумме  1</w:t>
      </w:r>
      <w:r w:rsidR="003053AF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363EFC" w:rsidRDefault="00363EFC" w:rsidP="00363E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районного бюджета на 2021 год: </w:t>
      </w:r>
    </w:p>
    <w:p w:rsidR="00363EFC" w:rsidRDefault="00363EFC" w:rsidP="00363E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627 649,5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63EFC" w:rsidRDefault="00363EFC" w:rsidP="00363E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627 649,5 </w:t>
      </w:r>
      <w:r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363EFC" w:rsidRDefault="00363EFC" w:rsidP="00363E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основные характеристики районного бюджета на 2022 год: </w:t>
      </w:r>
    </w:p>
    <w:p w:rsidR="00363EFC" w:rsidRDefault="00363EFC" w:rsidP="00363E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660 498,3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63EFC" w:rsidRPr="00363EFC" w:rsidRDefault="00363EFC" w:rsidP="00363E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660 498,3 </w:t>
      </w:r>
      <w:r>
        <w:rPr>
          <w:rFonts w:ascii="Times New Roman" w:hAnsi="Times New Roman" w:cs="Times New Roman"/>
          <w:sz w:val="28"/>
          <w:szCs w:val="28"/>
        </w:rPr>
        <w:t xml:space="preserve">тыс. рублей». </w:t>
      </w:r>
    </w:p>
    <w:p w:rsidR="00363EFC" w:rsidRDefault="00363EFC" w:rsidP="00363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5D88">
        <w:rPr>
          <w:sz w:val="28"/>
          <w:szCs w:val="28"/>
        </w:rPr>
        <w:t xml:space="preserve"> </w:t>
      </w:r>
      <w:r>
        <w:rPr>
          <w:sz w:val="28"/>
          <w:szCs w:val="28"/>
        </w:rPr>
        <w:t>1.2. В приложении 4 к решению «Перечень главных администраторов доходов районного бюджета и закрепляемые за ними виды (подвиды) доходов на 2020 год и пла</w:t>
      </w:r>
      <w:r w:rsidR="00005D88">
        <w:rPr>
          <w:sz w:val="28"/>
          <w:szCs w:val="28"/>
        </w:rPr>
        <w:t>новый период 2021 и 2022 годов»</w:t>
      </w:r>
    </w:p>
    <w:p w:rsidR="00363EFC" w:rsidRDefault="00363EFC" w:rsidP="0036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раздел «Администрация Кичменгско-Городецкого муниципального района» дополнить строкой следующего содержания:</w:t>
      </w:r>
    </w:p>
    <w:p w:rsidR="00363EFC" w:rsidRDefault="00363EFC" w:rsidP="00363EF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2990"/>
        <w:gridCol w:w="5776"/>
      </w:tblGrid>
      <w:tr w:rsidR="00363EFC" w:rsidRPr="00363EFC" w:rsidTr="00363EFC">
        <w:trPr>
          <w:trHeight w:val="80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FC" w:rsidRPr="00363EFC" w:rsidRDefault="00363EFC">
            <w:pPr>
              <w:jc w:val="center"/>
              <w:rPr>
                <w:sz w:val="28"/>
                <w:szCs w:val="28"/>
              </w:rPr>
            </w:pPr>
          </w:p>
          <w:p w:rsidR="00363EFC" w:rsidRPr="00363EFC" w:rsidRDefault="00363EFC">
            <w:pPr>
              <w:jc w:val="center"/>
              <w:rPr>
                <w:sz w:val="28"/>
                <w:szCs w:val="28"/>
              </w:rPr>
            </w:pPr>
            <w:r w:rsidRPr="00363EFC">
              <w:rPr>
                <w:sz w:val="28"/>
                <w:szCs w:val="28"/>
              </w:rPr>
              <w:t>239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FC" w:rsidRPr="00363EFC" w:rsidRDefault="00363EFC">
            <w:pPr>
              <w:jc w:val="both"/>
              <w:rPr>
                <w:sz w:val="28"/>
                <w:szCs w:val="28"/>
              </w:rPr>
            </w:pPr>
          </w:p>
          <w:p w:rsidR="00363EFC" w:rsidRPr="00363EFC" w:rsidRDefault="00363EFC">
            <w:pPr>
              <w:jc w:val="both"/>
              <w:rPr>
                <w:sz w:val="28"/>
                <w:szCs w:val="28"/>
              </w:rPr>
            </w:pPr>
            <w:r w:rsidRPr="00363EFC">
              <w:rPr>
                <w:sz w:val="28"/>
                <w:szCs w:val="28"/>
              </w:rPr>
              <w:t>2 19 25567 05 0000 150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FC" w:rsidRPr="00363EFC" w:rsidRDefault="00363E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EFC">
              <w:rPr>
                <w:sz w:val="28"/>
                <w:szCs w:val="28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</w:tr>
    </w:tbl>
    <w:p w:rsidR="00363EFC" w:rsidRDefault="00363EFC" w:rsidP="00363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63EFC" w:rsidRDefault="00363EFC" w:rsidP="0036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1.3.В пункте 5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Бюджетные ассигнования районного бюджета строку 1) изложить в следующей редакции:</w:t>
      </w:r>
    </w:p>
    <w:p w:rsidR="00363EFC" w:rsidRDefault="00363EFC" w:rsidP="00363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«1) на 2020 год в сумме 40 850,0 тыс. рублей».</w:t>
      </w:r>
    </w:p>
    <w:p w:rsidR="00363EFC" w:rsidRDefault="00363EFC" w:rsidP="00363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1.4.В пункте 10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Бюджетные ассигнования районного бюджета строку 1) изложить в следующей редакции:</w:t>
      </w:r>
    </w:p>
    <w:p w:rsidR="00363EFC" w:rsidRDefault="00363EFC" w:rsidP="00363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«1) на 2020 год в сумме 10 799,7 тыс. рублей».</w:t>
      </w:r>
    </w:p>
    <w:p w:rsidR="00363EFC" w:rsidRDefault="00363EFC" w:rsidP="00363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</w:t>
      </w:r>
      <w:r w:rsidR="009F2411">
        <w:rPr>
          <w:sz w:val="28"/>
          <w:szCs w:val="28"/>
        </w:rPr>
        <w:t>. П</w:t>
      </w:r>
      <w:r>
        <w:rPr>
          <w:sz w:val="28"/>
          <w:szCs w:val="28"/>
        </w:rPr>
        <w:t xml:space="preserve">ункт 14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Бюджетные ассигнования районного бюджета изложить в следующей редакции:</w:t>
      </w:r>
    </w:p>
    <w:p w:rsidR="00363EFC" w:rsidRDefault="00363EFC" w:rsidP="00363EFC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9F2411">
        <w:rPr>
          <w:sz w:val="26"/>
          <w:szCs w:val="26"/>
        </w:rPr>
        <w:tab/>
      </w:r>
      <w:r>
        <w:rPr>
          <w:sz w:val="28"/>
          <w:szCs w:val="28"/>
        </w:rPr>
        <w:t xml:space="preserve">«Утвердить объемы межбюджетных трансфертов бюджету муниципального района </w:t>
      </w:r>
      <w:proofErr w:type="gramStart"/>
      <w:r>
        <w:rPr>
          <w:sz w:val="28"/>
          <w:szCs w:val="28"/>
        </w:rPr>
        <w:t>из бюджетов муниципальных образований района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>
        <w:rPr>
          <w:sz w:val="28"/>
          <w:szCs w:val="28"/>
        </w:rPr>
        <w:t xml:space="preserve"> на 2020 год в сумме 1 514,4 тыс.</w:t>
      </w:r>
      <w:r w:rsidR="00005D8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согласно приложению 7 к настоящему решению».</w:t>
      </w:r>
    </w:p>
    <w:p w:rsidR="00363EFC" w:rsidRDefault="00005D88" w:rsidP="00363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1.6. </w:t>
      </w:r>
      <w:r w:rsidR="00363EFC">
        <w:rPr>
          <w:sz w:val="28"/>
          <w:szCs w:val="28"/>
        </w:rPr>
        <w:t>Приложения  1, 2, 6, 7, 9, 11, 13, 15, 19 изложить в новой редакции согласно приложениям  1, 2, 3, 4, 5, 6, 7, 8 , 9</w:t>
      </w:r>
      <w:r>
        <w:rPr>
          <w:sz w:val="28"/>
          <w:szCs w:val="28"/>
        </w:rPr>
        <w:t xml:space="preserve"> </w:t>
      </w:r>
      <w:r w:rsidR="00363EF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363EFC">
        <w:rPr>
          <w:sz w:val="28"/>
          <w:szCs w:val="28"/>
        </w:rPr>
        <w:t xml:space="preserve"> настоящему решению.</w:t>
      </w:r>
    </w:p>
    <w:p w:rsidR="001745EC" w:rsidRPr="00F576E2" w:rsidRDefault="0000026F" w:rsidP="00005D88">
      <w:pPr>
        <w:ind w:firstLine="708"/>
        <w:jc w:val="both"/>
        <w:rPr>
          <w:sz w:val="28"/>
          <w:szCs w:val="28"/>
        </w:rPr>
      </w:pPr>
      <w:r w:rsidRPr="00F576E2">
        <w:rPr>
          <w:sz w:val="28"/>
          <w:szCs w:val="28"/>
        </w:rPr>
        <w:t>2</w:t>
      </w:r>
      <w:r w:rsidR="001745EC" w:rsidRPr="00F576E2">
        <w:rPr>
          <w:sz w:val="28"/>
          <w:szCs w:val="28"/>
        </w:rPr>
        <w:t>.  Настоящее решение опубликовать в районной газете «Заря Севера» и разместить на сайте Кичменгско-Городецкого муниципального района в информационно-телекоммуникационной сети «Интернет».</w:t>
      </w:r>
    </w:p>
    <w:p w:rsidR="001745EC" w:rsidRPr="004A64FF" w:rsidRDefault="001745EC" w:rsidP="001745EC">
      <w:pPr>
        <w:jc w:val="both"/>
        <w:rPr>
          <w:sz w:val="28"/>
          <w:szCs w:val="28"/>
        </w:rPr>
      </w:pPr>
    </w:p>
    <w:p w:rsidR="0026586A" w:rsidRDefault="0026586A" w:rsidP="00A84951">
      <w:pPr>
        <w:jc w:val="both"/>
        <w:rPr>
          <w:sz w:val="28"/>
          <w:szCs w:val="28"/>
        </w:rPr>
      </w:pPr>
    </w:p>
    <w:p w:rsidR="00005D88" w:rsidRDefault="00005D88" w:rsidP="00A84951">
      <w:pPr>
        <w:jc w:val="both"/>
        <w:rPr>
          <w:sz w:val="28"/>
          <w:szCs w:val="28"/>
        </w:rPr>
      </w:pPr>
    </w:p>
    <w:p w:rsidR="00A51A67" w:rsidRDefault="00A51A67" w:rsidP="00A51A6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A51A67" w:rsidRDefault="00A51A67" w:rsidP="00A51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Собрания                                                         Н.Н. Барболина                                        </w:t>
      </w:r>
    </w:p>
    <w:p w:rsidR="00005D88" w:rsidRDefault="00005D88" w:rsidP="00A84951">
      <w:pPr>
        <w:jc w:val="both"/>
        <w:rPr>
          <w:sz w:val="28"/>
          <w:szCs w:val="28"/>
        </w:rPr>
      </w:pPr>
    </w:p>
    <w:sectPr w:rsidR="00005D88" w:rsidSect="00232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B6" w:rsidRDefault="00184EB6" w:rsidP="00184EB6">
      <w:r>
        <w:separator/>
      </w:r>
    </w:p>
  </w:endnote>
  <w:endnote w:type="continuationSeparator" w:id="0">
    <w:p w:rsidR="00184EB6" w:rsidRDefault="00184EB6" w:rsidP="0018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B6" w:rsidRDefault="00184EB6" w:rsidP="00184EB6">
      <w:r>
        <w:separator/>
      </w:r>
    </w:p>
  </w:footnote>
  <w:footnote w:type="continuationSeparator" w:id="0">
    <w:p w:rsidR="00184EB6" w:rsidRDefault="00184EB6" w:rsidP="00184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223797"/>
      <w:docPartObj>
        <w:docPartGallery w:val="Page Numbers (Top of Page)"/>
        <w:docPartUnique/>
      </w:docPartObj>
    </w:sdtPr>
    <w:sdtContent>
      <w:p w:rsidR="00184EB6" w:rsidRDefault="0071552E">
        <w:pPr>
          <w:pStyle w:val="a8"/>
          <w:jc w:val="center"/>
        </w:pPr>
        <w:fldSimple w:instr=" PAGE   \* MERGEFORMAT ">
          <w:r w:rsidR="00A51A67">
            <w:rPr>
              <w:noProof/>
            </w:rPr>
            <w:t>2</w:t>
          </w:r>
        </w:fldSimple>
      </w:p>
    </w:sdtContent>
  </w:sdt>
  <w:p w:rsidR="00184EB6" w:rsidRDefault="00184EB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8C6"/>
    <w:multiLevelType w:val="multilevel"/>
    <w:tmpl w:val="9DEE3C7C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">
    <w:nsid w:val="241A2B3E"/>
    <w:multiLevelType w:val="multilevel"/>
    <w:tmpl w:val="693C7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27E407D7"/>
    <w:multiLevelType w:val="multilevel"/>
    <w:tmpl w:val="19EE06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6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>
    <w:nsid w:val="333B1F7E"/>
    <w:multiLevelType w:val="hybridMultilevel"/>
    <w:tmpl w:val="B3544FC2"/>
    <w:lvl w:ilvl="0" w:tplc="AC3633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-2464" w:hanging="360"/>
      </w:pPr>
    </w:lvl>
    <w:lvl w:ilvl="2" w:tplc="0419001B" w:tentative="1">
      <w:start w:val="1"/>
      <w:numFmt w:val="lowerRoman"/>
      <w:lvlText w:val="%3."/>
      <w:lvlJc w:val="right"/>
      <w:pPr>
        <w:ind w:left="-1744" w:hanging="180"/>
      </w:pPr>
    </w:lvl>
    <w:lvl w:ilvl="3" w:tplc="0419000F" w:tentative="1">
      <w:start w:val="1"/>
      <w:numFmt w:val="decimal"/>
      <w:lvlText w:val="%4."/>
      <w:lvlJc w:val="left"/>
      <w:pPr>
        <w:ind w:left="-1024" w:hanging="360"/>
      </w:pPr>
    </w:lvl>
    <w:lvl w:ilvl="4" w:tplc="04190019" w:tentative="1">
      <w:start w:val="1"/>
      <w:numFmt w:val="lowerLetter"/>
      <w:lvlText w:val="%5."/>
      <w:lvlJc w:val="left"/>
      <w:pPr>
        <w:ind w:left="-304" w:hanging="360"/>
      </w:pPr>
    </w:lvl>
    <w:lvl w:ilvl="5" w:tplc="0419001B" w:tentative="1">
      <w:start w:val="1"/>
      <w:numFmt w:val="lowerRoman"/>
      <w:lvlText w:val="%6."/>
      <w:lvlJc w:val="right"/>
      <w:pPr>
        <w:ind w:left="416" w:hanging="180"/>
      </w:pPr>
    </w:lvl>
    <w:lvl w:ilvl="6" w:tplc="0419000F" w:tentative="1">
      <w:start w:val="1"/>
      <w:numFmt w:val="decimal"/>
      <w:lvlText w:val="%7."/>
      <w:lvlJc w:val="left"/>
      <w:pPr>
        <w:ind w:left="1136" w:hanging="360"/>
      </w:pPr>
    </w:lvl>
    <w:lvl w:ilvl="7" w:tplc="04190019" w:tentative="1">
      <w:start w:val="1"/>
      <w:numFmt w:val="lowerLetter"/>
      <w:lvlText w:val="%8."/>
      <w:lvlJc w:val="left"/>
      <w:pPr>
        <w:ind w:left="1856" w:hanging="360"/>
      </w:pPr>
    </w:lvl>
    <w:lvl w:ilvl="8" w:tplc="0419001B" w:tentative="1">
      <w:start w:val="1"/>
      <w:numFmt w:val="lowerRoman"/>
      <w:lvlText w:val="%9."/>
      <w:lvlJc w:val="right"/>
      <w:pPr>
        <w:ind w:left="2576" w:hanging="180"/>
      </w:pPr>
    </w:lvl>
  </w:abstractNum>
  <w:abstractNum w:abstractNumId="4">
    <w:nsid w:val="3C4B5957"/>
    <w:multiLevelType w:val="hybridMultilevel"/>
    <w:tmpl w:val="6A62A116"/>
    <w:lvl w:ilvl="0" w:tplc="1C08B5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D536CA"/>
    <w:multiLevelType w:val="hybridMultilevel"/>
    <w:tmpl w:val="DC986C62"/>
    <w:lvl w:ilvl="0" w:tplc="0B3A18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D23619"/>
    <w:multiLevelType w:val="multilevel"/>
    <w:tmpl w:val="12C803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A9"/>
    <w:rsid w:val="0000026F"/>
    <w:rsid w:val="00004E58"/>
    <w:rsid w:val="00005D88"/>
    <w:rsid w:val="00044B1E"/>
    <w:rsid w:val="00047A45"/>
    <w:rsid w:val="000731A2"/>
    <w:rsid w:val="00091F23"/>
    <w:rsid w:val="000C0D7A"/>
    <w:rsid w:val="000C13B2"/>
    <w:rsid w:val="000C36E3"/>
    <w:rsid w:val="000D5B8E"/>
    <w:rsid w:val="00112E80"/>
    <w:rsid w:val="00122A61"/>
    <w:rsid w:val="00151E05"/>
    <w:rsid w:val="001745EC"/>
    <w:rsid w:val="0017574B"/>
    <w:rsid w:val="00184447"/>
    <w:rsid w:val="00184EB6"/>
    <w:rsid w:val="00190824"/>
    <w:rsid w:val="001B0FC7"/>
    <w:rsid w:val="00212FDB"/>
    <w:rsid w:val="002323B9"/>
    <w:rsid w:val="0026586A"/>
    <w:rsid w:val="002962D6"/>
    <w:rsid w:val="002A71F0"/>
    <w:rsid w:val="002B7F6E"/>
    <w:rsid w:val="002C42A4"/>
    <w:rsid w:val="003053AF"/>
    <w:rsid w:val="00325122"/>
    <w:rsid w:val="003411F7"/>
    <w:rsid w:val="00346662"/>
    <w:rsid w:val="003556B8"/>
    <w:rsid w:val="00363EFC"/>
    <w:rsid w:val="00381996"/>
    <w:rsid w:val="003C384C"/>
    <w:rsid w:val="003E78A4"/>
    <w:rsid w:val="003F4A73"/>
    <w:rsid w:val="00441F2A"/>
    <w:rsid w:val="004429A7"/>
    <w:rsid w:val="00450DEF"/>
    <w:rsid w:val="00485B76"/>
    <w:rsid w:val="00502C3E"/>
    <w:rsid w:val="005171D1"/>
    <w:rsid w:val="00543596"/>
    <w:rsid w:val="00577A72"/>
    <w:rsid w:val="005834FA"/>
    <w:rsid w:val="005D60B0"/>
    <w:rsid w:val="00641DA9"/>
    <w:rsid w:val="00657255"/>
    <w:rsid w:val="006805BF"/>
    <w:rsid w:val="006954D6"/>
    <w:rsid w:val="006C17DC"/>
    <w:rsid w:val="006D6930"/>
    <w:rsid w:val="006E1D46"/>
    <w:rsid w:val="00700FE1"/>
    <w:rsid w:val="0071552E"/>
    <w:rsid w:val="00752601"/>
    <w:rsid w:val="0077058F"/>
    <w:rsid w:val="007741C3"/>
    <w:rsid w:val="007827A3"/>
    <w:rsid w:val="00796C4F"/>
    <w:rsid w:val="007B402D"/>
    <w:rsid w:val="00816806"/>
    <w:rsid w:val="00833EC1"/>
    <w:rsid w:val="0085288D"/>
    <w:rsid w:val="0088002D"/>
    <w:rsid w:val="0089181E"/>
    <w:rsid w:val="008A7427"/>
    <w:rsid w:val="009107C5"/>
    <w:rsid w:val="00995F9B"/>
    <w:rsid w:val="009F2411"/>
    <w:rsid w:val="009F377F"/>
    <w:rsid w:val="00A51A67"/>
    <w:rsid w:val="00A83919"/>
    <w:rsid w:val="00A84951"/>
    <w:rsid w:val="00AA6AD1"/>
    <w:rsid w:val="00AC02F6"/>
    <w:rsid w:val="00AC1510"/>
    <w:rsid w:val="00B004BC"/>
    <w:rsid w:val="00B007F9"/>
    <w:rsid w:val="00B11C16"/>
    <w:rsid w:val="00B34DC6"/>
    <w:rsid w:val="00B471B4"/>
    <w:rsid w:val="00B47B9C"/>
    <w:rsid w:val="00B73FC1"/>
    <w:rsid w:val="00B81D37"/>
    <w:rsid w:val="00B94ABC"/>
    <w:rsid w:val="00BE4736"/>
    <w:rsid w:val="00C075B4"/>
    <w:rsid w:val="00C10162"/>
    <w:rsid w:val="00C15B72"/>
    <w:rsid w:val="00C366C7"/>
    <w:rsid w:val="00C53C2F"/>
    <w:rsid w:val="00C638D1"/>
    <w:rsid w:val="00C73A75"/>
    <w:rsid w:val="00CD0DE9"/>
    <w:rsid w:val="00CD7C46"/>
    <w:rsid w:val="00CF105F"/>
    <w:rsid w:val="00CF6697"/>
    <w:rsid w:val="00D206A4"/>
    <w:rsid w:val="00D2558B"/>
    <w:rsid w:val="00D623DE"/>
    <w:rsid w:val="00D63B21"/>
    <w:rsid w:val="00DA67AC"/>
    <w:rsid w:val="00DB718C"/>
    <w:rsid w:val="00DC64A8"/>
    <w:rsid w:val="00DF60F3"/>
    <w:rsid w:val="00E2114B"/>
    <w:rsid w:val="00EF6E26"/>
    <w:rsid w:val="00F0662B"/>
    <w:rsid w:val="00F35DB7"/>
    <w:rsid w:val="00F576E2"/>
    <w:rsid w:val="00F76A33"/>
    <w:rsid w:val="00F82ACC"/>
    <w:rsid w:val="00FA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1DA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641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7C46"/>
    <w:pPr>
      <w:ind w:left="720"/>
      <w:contextualSpacing/>
    </w:pPr>
    <w:rPr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6C17D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84E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4E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577A72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577A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74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79949-8A61-4E1D-9EC1-7D14D081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2020-11-23T06:48:00Z</cp:lastPrinted>
  <dcterms:created xsi:type="dcterms:W3CDTF">2020-11-27T07:56:00Z</dcterms:created>
  <dcterms:modified xsi:type="dcterms:W3CDTF">2020-11-27T07:59:00Z</dcterms:modified>
</cp:coreProperties>
</file>