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49182C" w:rsidP="00940AE8">
      <w:pPr>
        <w:rPr>
          <w:b/>
        </w:rPr>
      </w:pPr>
      <w:r>
        <w:rPr>
          <w:b/>
        </w:rPr>
        <w:t>09.07</w:t>
      </w:r>
      <w:r w:rsidR="003548FA">
        <w:rPr>
          <w:b/>
        </w:rPr>
        <w:t>.2020</w:t>
      </w: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 на</w:t>
      </w:r>
      <w:r w:rsidR="0049182C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49182C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кон</w:t>
      </w:r>
      <w:r w:rsidR="005009F9">
        <w:rPr>
          <w:sz w:val="28"/>
          <w:szCs w:val="28"/>
        </w:rPr>
        <w:t>трольно-ревизионной комиссии,</w:t>
      </w:r>
      <w:r>
        <w:rPr>
          <w:sz w:val="28"/>
          <w:szCs w:val="28"/>
        </w:rPr>
        <w:t xml:space="preserve"> </w:t>
      </w:r>
      <w:r w:rsidR="005009F9">
        <w:rPr>
          <w:sz w:val="28"/>
          <w:szCs w:val="28"/>
        </w:rPr>
        <w:t>с </w:t>
      </w:r>
      <w:r>
        <w:rPr>
          <w:sz w:val="28"/>
          <w:szCs w:val="28"/>
        </w:rPr>
        <w:t xml:space="preserve">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5009F9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</w:t>
      </w:r>
      <w:proofErr w:type="gramEnd"/>
      <w:r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49182C" w:rsidRPr="005A102D" w:rsidRDefault="0049182C" w:rsidP="0049182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</w:p>
    <w:p w:rsidR="0049182C" w:rsidRPr="00C16179" w:rsidRDefault="0049182C" w:rsidP="0049182C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C16179">
        <w:rPr>
          <w:sz w:val="28"/>
          <w:szCs w:val="28"/>
        </w:rPr>
        <w:t xml:space="preserve">редакции решения Совета сельского поселения </w:t>
      </w:r>
      <w:proofErr w:type="spellStart"/>
      <w:r w:rsidRPr="00C16179">
        <w:rPr>
          <w:sz w:val="28"/>
          <w:szCs w:val="28"/>
        </w:rPr>
        <w:t>Ена</w:t>
      </w:r>
      <w:r>
        <w:rPr>
          <w:sz w:val="28"/>
          <w:szCs w:val="28"/>
        </w:rPr>
        <w:t>нгское</w:t>
      </w:r>
      <w:proofErr w:type="spellEnd"/>
      <w:r w:rsidRPr="00C16179">
        <w:rPr>
          <w:sz w:val="28"/>
          <w:szCs w:val="28"/>
        </w:rPr>
        <w:t xml:space="preserve"> обусловлено:</w:t>
      </w:r>
    </w:p>
    <w:p w:rsidR="0049182C" w:rsidRPr="00C16179" w:rsidRDefault="0049182C" w:rsidP="0049182C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>- необходимостью отражения в доходной и расходной части бюджета</w:t>
      </w:r>
      <w:r>
        <w:rPr>
          <w:sz w:val="28"/>
          <w:szCs w:val="28"/>
        </w:rPr>
        <w:t xml:space="preserve"> поселения</w:t>
      </w:r>
      <w:r w:rsidRPr="00C16179">
        <w:rPr>
          <w:sz w:val="28"/>
          <w:szCs w:val="28"/>
        </w:rPr>
        <w:t xml:space="preserve"> уточненных полученных безвозмездных поступлений, отличных от показателей, которые были ранее запланированы;</w:t>
      </w:r>
    </w:p>
    <w:p w:rsidR="0049182C" w:rsidRPr="007E0FF2" w:rsidRDefault="0049182C" w:rsidP="0049182C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49182C" w:rsidRDefault="0049182C" w:rsidP="0049182C">
      <w:pPr>
        <w:ind w:firstLine="567"/>
        <w:jc w:val="both"/>
        <w:rPr>
          <w:bCs/>
          <w:sz w:val="28"/>
          <w:szCs w:val="28"/>
        </w:rPr>
      </w:pPr>
      <w:r w:rsidRPr="00C16179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 w:rsidRPr="00C16179">
        <w:rPr>
          <w:sz w:val="28"/>
          <w:szCs w:val="28"/>
        </w:rPr>
        <w:t>Енангское</w:t>
      </w:r>
      <w:proofErr w:type="spellEnd"/>
      <w:r w:rsidRPr="00C16179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C16179">
        <w:rPr>
          <w:sz w:val="28"/>
          <w:szCs w:val="28"/>
        </w:rPr>
        <w:t xml:space="preserve">, подлежат изменению, общий объем доходов и расходов составит </w:t>
      </w:r>
      <w:r>
        <w:rPr>
          <w:sz w:val="28"/>
          <w:szCs w:val="28"/>
        </w:rPr>
        <w:t>18 713,1</w:t>
      </w:r>
      <w:r w:rsidRPr="00C16179">
        <w:rPr>
          <w:sz w:val="28"/>
          <w:szCs w:val="28"/>
        </w:rPr>
        <w:t xml:space="preserve"> тыс. рублей.</w:t>
      </w:r>
    </w:p>
    <w:p w:rsidR="0049182C" w:rsidRPr="0049182C" w:rsidRDefault="0049182C" w:rsidP="00940AE8">
      <w:pPr>
        <w:ind w:firstLine="567"/>
        <w:jc w:val="both"/>
        <w:rPr>
          <w:sz w:val="14"/>
          <w:szCs w:val="14"/>
        </w:rPr>
      </w:pPr>
    </w:p>
    <w:p w:rsidR="0049182C" w:rsidRPr="00875E2D" w:rsidRDefault="005009F9" w:rsidP="00491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="0049182C" w:rsidRPr="00875E2D">
        <w:rPr>
          <w:sz w:val="28"/>
          <w:szCs w:val="28"/>
        </w:rPr>
        <w:t xml:space="preserve"> решения предлагается увеличить доходную часть бюджета сельского поселения на 2020 год на </w:t>
      </w:r>
      <w:r w:rsidR="0049182C">
        <w:rPr>
          <w:sz w:val="28"/>
          <w:szCs w:val="28"/>
        </w:rPr>
        <w:t xml:space="preserve">127,2 тыс. рублей </w:t>
      </w:r>
      <w:r w:rsidR="0049182C" w:rsidRPr="00875E2D">
        <w:rPr>
          <w:sz w:val="28"/>
          <w:szCs w:val="28"/>
        </w:rPr>
        <w:t>по сравнению с</w:t>
      </w:r>
      <w:r w:rsidR="0049182C">
        <w:rPr>
          <w:sz w:val="28"/>
          <w:szCs w:val="28"/>
        </w:rPr>
        <w:t> </w:t>
      </w:r>
      <w:r w:rsidR="0049182C" w:rsidRPr="00875E2D">
        <w:rPr>
          <w:sz w:val="28"/>
          <w:szCs w:val="28"/>
        </w:rPr>
        <w:t>объёмом доходов, предусмотренным бюджетом в действующей редакции. Общая</w:t>
      </w:r>
      <w:r w:rsidR="0049182C">
        <w:rPr>
          <w:sz w:val="28"/>
          <w:szCs w:val="28"/>
        </w:rPr>
        <w:t xml:space="preserve"> сумма доходов составит 18 713,1</w:t>
      </w:r>
      <w:r w:rsidR="0049182C" w:rsidRPr="00875E2D">
        <w:rPr>
          <w:sz w:val="28"/>
          <w:szCs w:val="28"/>
        </w:rPr>
        <w:t xml:space="preserve"> тыс. рублей.</w:t>
      </w:r>
    </w:p>
    <w:p w:rsidR="0049182C" w:rsidRDefault="0049182C" w:rsidP="0049182C">
      <w:pPr>
        <w:ind w:firstLine="567"/>
        <w:jc w:val="both"/>
        <w:rPr>
          <w:sz w:val="28"/>
          <w:szCs w:val="28"/>
        </w:rPr>
      </w:pPr>
      <w:r w:rsidRPr="00875E2D">
        <w:rPr>
          <w:sz w:val="28"/>
          <w:szCs w:val="28"/>
        </w:rPr>
        <w:t>Необходимость внесения изменений в ранее утвержденный бюджет связана с необходимостью отражения в доходной части бюджета сельского поселения увеличения</w:t>
      </w:r>
      <w:r>
        <w:rPr>
          <w:sz w:val="28"/>
          <w:szCs w:val="28"/>
        </w:rPr>
        <w:t xml:space="preserve"> </w:t>
      </w:r>
      <w:r w:rsidRPr="00875E2D">
        <w:rPr>
          <w:sz w:val="28"/>
          <w:szCs w:val="28"/>
        </w:rPr>
        <w:t xml:space="preserve">объема безвозмездных поступлений на </w:t>
      </w:r>
      <w:r>
        <w:rPr>
          <w:sz w:val="28"/>
          <w:szCs w:val="28"/>
        </w:rPr>
        <w:t>127,2</w:t>
      </w:r>
      <w:r w:rsidRPr="00875E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(иные межбюджетные трансферты на реализацию мероприятий по организации общественных работ согласно уведомлению о лимитах </w:t>
      </w:r>
      <w:r>
        <w:rPr>
          <w:sz w:val="28"/>
          <w:szCs w:val="28"/>
        </w:rPr>
        <w:lastRenderedPageBreak/>
        <w:t>бюджетных обязательств от Департамента труда и занятости населения Вологодской области).</w:t>
      </w:r>
    </w:p>
    <w:p w:rsidR="0049182C" w:rsidRDefault="0049182C" w:rsidP="00940AE8">
      <w:pPr>
        <w:ind w:firstLine="567"/>
        <w:jc w:val="both"/>
        <w:rPr>
          <w:sz w:val="14"/>
          <w:szCs w:val="14"/>
        </w:rPr>
      </w:pPr>
    </w:p>
    <w:p w:rsidR="0049182C" w:rsidRPr="0076686E" w:rsidRDefault="0049182C" w:rsidP="0049182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6686E">
        <w:rPr>
          <w:sz w:val="28"/>
          <w:szCs w:val="28"/>
        </w:rPr>
        <w:t>В</w:t>
      </w:r>
      <w:r w:rsidRPr="0076686E">
        <w:t xml:space="preserve"> </w:t>
      </w:r>
      <w:r w:rsidRPr="0076686E">
        <w:rPr>
          <w:sz w:val="28"/>
          <w:szCs w:val="28"/>
        </w:rPr>
        <w:t>проекте решения объем расходов бюджета на 2020 год предлагается утвердить в сумме 18 713,1 тыс. рублей, с увеличением на 127,2 тыс. рублей по сравнению с объёмом расходов, предусмотренным бюджетом сельского поселения в действующей редакции.</w:t>
      </w:r>
    </w:p>
    <w:p w:rsidR="0049182C" w:rsidRPr="00AC3E88" w:rsidRDefault="0049182C" w:rsidP="0049182C">
      <w:pPr>
        <w:ind w:firstLine="567"/>
        <w:jc w:val="both"/>
        <w:rPr>
          <w:sz w:val="28"/>
          <w:szCs w:val="28"/>
        </w:rPr>
      </w:pPr>
      <w:r w:rsidRPr="0076686E">
        <w:rPr>
          <w:sz w:val="28"/>
          <w:szCs w:val="28"/>
        </w:rPr>
        <w:t>В связи с отражением в доходной части бюджета уточненных безвозмездных поступлений, с уточнением расходных обязательств бюджета в ходе его исполнения,</w:t>
      </w:r>
      <w:r w:rsidRPr="0076686E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76686E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76686E">
        <w:rPr>
          <w:bCs/>
          <w:iCs/>
          <w:sz w:val="28"/>
          <w:szCs w:val="28"/>
        </w:rPr>
        <w:t>.</w:t>
      </w:r>
    </w:p>
    <w:p w:rsidR="0049182C" w:rsidRDefault="00940AE8" w:rsidP="00940AE8">
      <w:pPr>
        <w:ind w:firstLine="567"/>
        <w:jc w:val="both"/>
        <w:rPr>
          <w:sz w:val="28"/>
          <w:szCs w:val="28"/>
        </w:rPr>
      </w:pPr>
      <w:r w:rsidRPr="0028513E">
        <w:rPr>
          <w:sz w:val="28"/>
          <w:szCs w:val="28"/>
        </w:rPr>
        <w:t>Изменения в расходную часть бюд</w:t>
      </w:r>
      <w:r w:rsidR="00584740">
        <w:rPr>
          <w:sz w:val="28"/>
          <w:szCs w:val="28"/>
        </w:rPr>
        <w:t>жета сельского поселения на 2020</w:t>
      </w:r>
      <w:r w:rsidRPr="0028513E">
        <w:rPr>
          <w:sz w:val="28"/>
          <w:szCs w:val="28"/>
        </w:rPr>
        <w:t xml:space="preserve"> год касаются увеличения средств по разделу </w:t>
      </w:r>
      <w:r w:rsidR="0049182C">
        <w:rPr>
          <w:sz w:val="28"/>
          <w:szCs w:val="28"/>
        </w:rPr>
        <w:t>04 «Национальная экономика» (добавляется подраздел 0401 Общеэкономические вопросы») – (плюс) 127,2 тыс. рублей.</w:t>
      </w:r>
    </w:p>
    <w:p w:rsidR="0028513E" w:rsidRDefault="0049182C" w:rsidP="0028513E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сумма отражена</w:t>
      </w:r>
      <w:r w:rsidR="0028513E" w:rsidRPr="00D34858">
        <w:rPr>
          <w:sz w:val="28"/>
          <w:szCs w:val="28"/>
        </w:rPr>
        <w:t xml:space="preserve"> </w:t>
      </w:r>
      <w:r w:rsidR="0028513E">
        <w:rPr>
          <w:sz w:val="28"/>
          <w:szCs w:val="28"/>
        </w:rPr>
        <w:t>в приложениях к проекту решения.</w:t>
      </w:r>
    </w:p>
    <w:p w:rsidR="0049182C" w:rsidRPr="0049182C" w:rsidRDefault="0049182C" w:rsidP="0028513E">
      <w:pPr>
        <w:pStyle w:val="a5"/>
        <w:tabs>
          <w:tab w:val="left" w:pos="0"/>
        </w:tabs>
        <w:ind w:hanging="153"/>
        <w:jc w:val="both"/>
        <w:rPr>
          <w:sz w:val="14"/>
          <w:szCs w:val="14"/>
        </w:rPr>
      </w:pP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3548FA">
        <w:rPr>
          <w:sz w:val="28"/>
          <w:szCs w:val="28"/>
        </w:rPr>
        <w:t>Енангское</w:t>
      </w:r>
      <w:proofErr w:type="spellEnd"/>
      <w:r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10452D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p w:rsidR="00AB6E8D" w:rsidRDefault="0062548D"/>
    <w:sectPr w:rsidR="00AB6E8D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8D" w:rsidRDefault="0062548D" w:rsidP="0028513E">
      <w:r>
        <w:separator/>
      </w:r>
    </w:p>
  </w:endnote>
  <w:endnote w:type="continuationSeparator" w:id="0">
    <w:p w:rsidR="0062548D" w:rsidRDefault="0062548D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8D" w:rsidRDefault="0062548D" w:rsidP="0028513E">
      <w:r>
        <w:separator/>
      </w:r>
    </w:p>
  </w:footnote>
  <w:footnote w:type="continuationSeparator" w:id="0">
    <w:p w:rsidR="0062548D" w:rsidRDefault="0062548D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D83D8D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5009F9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6"/>
      <w:jc w:val="center"/>
    </w:pP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10452D"/>
    <w:rsid w:val="0028513E"/>
    <w:rsid w:val="003548FA"/>
    <w:rsid w:val="003D4CF2"/>
    <w:rsid w:val="0049182C"/>
    <w:rsid w:val="005009F9"/>
    <w:rsid w:val="00584740"/>
    <w:rsid w:val="0062548D"/>
    <w:rsid w:val="00940AE8"/>
    <w:rsid w:val="009F0766"/>
    <w:rsid w:val="00AB65D8"/>
    <w:rsid w:val="00C36CA7"/>
    <w:rsid w:val="00CD184E"/>
    <w:rsid w:val="00D8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6C1-FB9C-461D-8364-7A9E2B0E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2020-05-10T06:03:00Z</dcterms:created>
  <dcterms:modified xsi:type="dcterms:W3CDTF">2020-07-17T06:38:00Z</dcterms:modified>
</cp:coreProperties>
</file>