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A" w:rsidRPr="006166EA" w:rsidRDefault="006166EA" w:rsidP="006166EA">
      <w:pPr>
        <w:jc w:val="right"/>
        <w:rPr>
          <w:sz w:val="28"/>
        </w:rPr>
      </w:pPr>
      <w:r w:rsidRPr="006166EA">
        <w:rPr>
          <w:sz w:val="28"/>
        </w:rPr>
        <w:t>Приложение №1</w:t>
      </w:r>
    </w:p>
    <w:p w:rsidR="006166EA" w:rsidRPr="0067490D" w:rsidRDefault="006166EA" w:rsidP="006166EA">
      <w:pPr>
        <w:jc w:val="center"/>
        <w:rPr>
          <w:sz w:val="28"/>
        </w:rPr>
      </w:pPr>
      <w:r w:rsidRPr="0067490D">
        <w:rPr>
          <w:sz w:val="28"/>
        </w:rPr>
        <w:t>с.</w:t>
      </w:r>
      <w:r w:rsidR="00EE27B3" w:rsidRPr="0067490D">
        <w:rPr>
          <w:sz w:val="28"/>
        </w:rPr>
        <w:t xml:space="preserve"> </w:t>
      </w:r>
      <w:r w:rsidRPr="0067490D">
        <w:rPr>
          <w:sz w:val="28"/>
        </w:rPr>
        <w:t>Кичменгский Городок</w:t>
      </w:r>
    </w:p>
    <w:p w:rsidR="006166EA" w:rsidRPr="0067490D" w:rsidRDefault="006166EA" w:rsidP="006166EA">
      <w:pPr>
        <w:jc w:val="center"/>
        <w:rPr>
          <w:sz w:val="28"/>
        </w:rPr>
      </w:pPr>
    </w:p>
    <w:p w:rsidR="006166EA" w:rsidRPr="0067490D" w:rsidRDefault="006166EA" w:rsidP="006166EA">
      <w:pPr>
        <w:jc w:val="center"/>
        <w:rPr>
          <w:sz w:val="28"/>
        </w:rPr>
      </w:pPr>
      <w:r w:rsidRPr="0067490D">
        <w:rPr>
          <w:sz w:val="28"/>
        </w:rPr>
        <w:t xml:space="preserve">ПАСПОРТ </w:t>
      </w:r>
    </w:p>
    <w:p w:rsidR="006166EA" w:rsidRPr="0067490D" w:rsidRDefault="006166EA" w:rsidP="006166EA">
      <w:pPr>
        <w:jc w:val="center"/>
        <w:rPr>
          <w:sz w:val="28"/>
        </w:rPr>
      </w:pPr>
      <w:r w:rsidRPr="0067490D">
        <w:rPr>
          <w:sz w:val="28"/>
        </w:rPr>
        <w:t>Муниципальной программы</w:t>
      </w:r>
    </w:p>
    <w:p w:rsidR="006166EA" w:rsidRPr="0067490D" w:rsidRDefault="006166EA" w:rsidP="006166EA">
      <w:pPr>
        <w:jc w:val="center"/>
        <w:rPr>
          <w:sz w:val="28"/>
        </w:rPr>
      </w:pPr>
      <w:r w:rsidRPr="0067490D">
        <w:rPr>
          <w:sz w:val="28"/>
        </w:rPr>
        <w:t>«Развитие сети автомобильных дорог общего пользования местного значения на 2017-2019 и на период до 2020 года»</w:t>
      </w:r>
    </w:p>
    <w:p w:rsidR="006166EA" w:rsidRPr="0067490D" w:rsidRDefault="006166EA" w:rsidP="006166EA">
      <w:pPr>
        <w:ind w:firstLine="708"/>
        <w:jc w:val="both"/>
        <w:rPr>
          <w:sz w:val="2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6166EA" w:rsidTr="001A5E5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исполнитель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Кичменгско-Городецкого муниципального района</w:t>
            </w:r>
          </w:p>
        </w:tc>
      </w:tr>
      <w:tr w:rsidR="006166EA" w:rsidTr="001A5E51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Программы:</w:t>
            </w:r>
          </w:p>
          <w:p w:rsidR="006166EA" w:rsidRDefault="006166EA" w:rsidP="00EB6BB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сети автомобильных дорог общего пользования местного значения в  соответствии с потребностями населения, темпами социально-экономического развития района</w:t>
            </w:r>
          </w:p>
          <w:p w:rsidR="006166EA" w:rsidRDefault="006166EA" w:rsidP="00EB6BBB">
            <w:pPr>
              <w:spacing w:line="228" w:lineRule="auto"/>
              <w:ind w:left="231"/>
              <w:rPr>
                <w:sz w:val="28"/>
                <w:szCs w:val="24"/>
              </w:rPr>
            </w:pPr>
          </w:p>
          <w:p w:rsidR="006166EA" w:rsidRDefault="006166EA" w:rsidP="00EB6BBB">
            <w:pPr>
              <w:spacing w:line="228" w:lineRule="auto"/>
              <w:ind w:left="231"/>
              <w:rPr>
                <w:sz w:val="28"/>
                <w:szCs w:val="24"/>
              </w:rPr>
            </w:pPr>
          </w:p>
        </w:tc>
      </w:tr>
      <w:tr w:rsidR="006166EA" w:rsidTr="001A5E51">
        <w:trPr>
          <w:trHeight w:val="724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spacing w:before="120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Программы: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 и ремонту автомобильных дорог с целью улучшения их транспортно-эксплуатационного состояния и пропускной способности;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формирования единой муниципальной дорожной сети, отвечающей возрастающим потребностям в автомобильных перевозках и обеспечивающей круглогодичное сообщение внутри муниципального района;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реконструкция существующих и строительство новых дорог на основных направлениях;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улучшение потребительских свойств автомобильных дорог, повышение надежности и безопасности дорожного движения по автодорогам местного значения;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качества дорожных работ с использованием новых технологий и материалов.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</w:p>
        </w:tc>
      </w:tr>
      <w:tr w:rsidR="006166EA" w:rsidTr="001A5E51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2017-2020 годы</w:t>
            </w:r>
          </w:p>
        </w:tc>
      </w:tr>
      <w:tr w:rsidR="006166EA" w:rsidTr="001A5E5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 Доля протяженности  автомобильных дорог общего пользования местного значения, не</w:t>
            </w:r>
          </w:p>
        </w:tc>
      </w:tr>
      <w:tr w:rsidR="006166EA" w:rsidTr="001A5E51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</w:tr>
      <w:tr w:rsidR="006166EA" w:rsidTr="001A5E51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</w:p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F032ED">
              <w:rPr>
                <w:sz w:val="28"/>
              </w:rPr>
              <w:t>131 393,41</w:t>
            </w:r>
            <w:r>
              <w:rPr>
                <w:sz w:val="28"/>
              </w:rPr>
              <w:t xml:space="preserve"> тыс. рублей</w:t>
            </w:r>
            <w:r>
              <w:rPr>
                <w:b/>
                <w:sz w:val="28"/>
              </w:rPr>
              <w:t xml:space="preserve"> -</w:t>
            </w:r>
            <w:r>
              <w:rPr>
                <w:sz w:val="28"/>
              </w:rPr>
              <w:t xml:space="preserve"> всего, из них: </w:t>
            </w:r>
          </w:p>
          <w:p w:rsidR="006166EA" w:rsidRDefault="006166EA" w:rsidP="00EB6BBB">
            <w:pPr>
              <w:pStyle w:val="ConsPlusCell"/>
              <w:ind w:left="591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>2017 год – 23566,11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074D4B">
              <w:rPr>
                <w:sz w:val="28"/>
              </w:rPr>
              <w:t>24998,6</w:t>
            </w:r>
            <w:r>
              <w:rPr>
                <w:sz w:val="28"/>
              </w:rPr>
              <w:t xml:space="preserve">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6902B3">
              <w:rPr>
                <w:sz w:val="28"/>
              </w:rPr>
              <w:t>41978,7</w:t>
            </w:r>
            <w:r>
              <w:rPr>
                <w:sz w:val="28"/>
              </w:rPr>
              <w:t xml:space="preserve">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 w:rsidR="00980C2A">
              <w:rPr>
                <w:sz w:val="28"/>
              </w:rPr>
              <w:t>40 850,00</w:t>
            </w:r>
            <w:r>
              <w:rPr>
                <w:sz w:val="28"/>
              </w:rPr>
              <w:t xml:space="preserve"> тыс.</w:t>
            </w:r>
            <w:r w:rsidR="00074D4B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166EA" w:rsidTr="001A5E51"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</w:rPr>
            </w:pPr>
            <w:r>
              <w:rPr>
                <w:sz w:val="28"/>
              </w:rPr>
              <w:t xml:space="preserve">За период с 2017 года по 2020 год планируется достижение следующих результатов: </w:t>
            </w:r>
          </w:p>
          <w:p w:rsidR="006166EA" w:rsidRDefault="006166EA" w:rsidP="004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Снижение доли протяженности 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 со 68,9% до 6</w:t>
            </w:r>
            <w:r w:rsidR="006902B3">
              <w:rPr>
                <w:sz w:val="28"/>
                <w:szCs w:val="28"/>
              </w:rPr>
              <w:t>8,6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6166EA" w:rsidRDefault="006166EA" w:rsidP="006166EA">
      <w:pPr>
        <w:jc w:val="center"/>
        <w:rPr>
          <w:b/>
          <w:sz w:val="28"/>
        </w:rPr>
      </w:pPr>
    </w:p>
    <w:p w:rsidR="00104055" w:rsidRDefault="00104055"/>
    <w:sectPr w:rsidR="00104055" w:rsidSect="0067490D">
      <w:headerReference w:type="default" r:id="rId6"/>
      <w:pgSz w:w="11906" w:h="16838"/>
      <w:pgMar w:top="680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B1" w:rsidRDefault="00613EB1" w:rsidP="0067490D">
      <w:r>
        <w:separator/>
      </w:r>
    </w:p>
  </w:endnote>
  <w:endnote w:type="continuationSeparator" w:id="1">
    <w:p w:rsidR="00613EB1" w:rsidRDefault="00613EB1" w:rsidP="0067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B1" w:rsidRDefault="00613EB1" w:rsidP="0067490D">
      <w:r>
        <w:separator/>
      </w:r>
    </w:p>
  </w:footnote>
  <w:footnote w:type="continuationSeparator" w:id="1">
    <w:p w:rsidR="00613EB1" w:rsidRDefault="00613EB1" w:rsidP="0067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890"/>
      <w:docPartObj>
        <w:docPartGallery w:val="Page Numbers (Top of Page)"/>
        <w:docPartUnique/>
      </w:docPartObj>
    </w:sdtPr>
    <w:sdtContent>
      <w:p w:rsidR="0067490D" w:rsidRDefault="0067490D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7490D" w:rsidRDefault="006749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66EA"/>
    <w:rsid w:val="00074D4B"/>
    <w:rsid w:val="00104055"/>
    <w:rsid w:val="00141A5C"/>
    <w:rsid w:val="001A5E51"/>
    <w:rsid w:val="00203B1F"/>
    <w:rsid w:val="00287986"/>
    <w:rsid w:val="002A3254"/>
    <w:rsid w:val="002B72FB"/>
    <w:rsid w:val="002D5CAD"/>
    <w:rsid w:val="00325806"/>
    <w:rsid w:val="00456492"/>
    <w:rsid w:val="00497580"/>
    <w:rsid w:val="004F6A19"/>
    <w:rsid w:val="005B7B98"/>
    <w:rsid w:val="00613EB1"/>
    <w:rsid w:val="006166EA"/>
    <w:rsid w:val="0067490D"/>
    <w:rsid w:val="006902B3"/>
    <w:rsid w:val="006A5559"/>
    <w:rsid w:val="00710366"/>
    <w:rsid w:val="00953C50"/>
    <w:rsid w:val="009551FF"/>
    <w:rsid w:val="00980C2A"/>
    <w:rsid w:val="00AB19E5"/>
    <w:rsid w:val="00CF12C4"/>
    <w:rsid w:val="00D27F2F"/>
    <w:rsid w:val="00EE27B3"/>
    <w:rsid w:val="00F032ED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66E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674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90D"/>
    <w:rPr>
      <w:rFonts w:eastAsia="Times New Roman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49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90D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</cp:lastModifiedBy>
  <cp:revision>23</cp:revision>
  <cp:lastPrinted>2020-07-07T08:36:00Z</cp:lastPrinted>
  <dcterms:created xsi:type="dcterms:W3CDTF">2018-11-13T07:38:00Z</dcterms:created>
  <dcterms:modified xsi:type="dcterms:W3CDTF">2020-07-07T08:36:00Z</dcterms:modified>
</cp:coreProperties>
</file>