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DB" w:rsidRDefault="00320BDB" w:rsidP="00320BDB">
      <w:pPr>
        <w:pStyle w:val="Default"/>
        <w:jc w:val="center"/>
        <w:rPr>
          <w:b/>
          <w:bCs w:val="0"/>
          <w:color w:val="auto"/>
          <w:sz w:val="28"/>
          <w:szCs w:val="28"/>
        </w:rPr>
      </w:pPr>
      <w:r>
        <w:rPr>
          <w:b/>
          <w:bCs w:val="0"/>
          <w:color w:val="auto"/>
          <w:sz w:val="28"/>
          <w:szCs w:val="28"/>
        </w:rPr>
        <w:t xml:space="preserve">КОНТРОЛЬНО-РЕВИЗИОННАЯ КОМИССИЯ </w:t>
      </w:r>
    </w:p>
    <w:p w:rsidR="00320BDB" w:rsidRDefault="00320BDB" w:rsidP="00320BDB">
      <w:pPr>
        <w:pStyle w:val="Default"/>
        <w:jc w:val="center"/>
        <w:rPr>
          <w:b/>
          <w:bCs w:val="0"/>
          <w:color w:val="auto"/>
          <w:sz w:val="28"/>
          <w:szCs w:val="28"/>
        </w:rPr>
      </w:pPr>
      <w:r>
        <w:rPr>
          <w:b/>
          <w:bCs w:val="0"/>
          <w:color w:val="auto"/>
          <w:sz w:val="28"/>
          <w:szCs w:val="28"/>
        </w:rPr>
        <w:t>МУНИЦ</w:t>
      </w:r>
      <w:r w:rsidR="000C411D">
        <w:rPr>
          <w:b/>
          <w:bCs w:val="0"/>
          <w:color w:val="auto"/>
          <w:sz w:val="28"/>
          <w:szCs w:val="28"/>
        </w:rPr>
        <w:t>И</w:t>
      </w:r>
      <w:r>
        <w:rPr>
          <w:b/>
          <w:bCs w:val="0"/>
          <w:color w:val="auto"/>
          <w:sz w:val="28"/>
          <w:szCs w:val="28"/>
        </w:rPr>
        <w:t xml:space="preserve">ПАЛЬНОГО СОБРАНИЯ КИЧМЕНГСКО-ГОРОДЕЦКОГО МУНИЦИПАЛЬНОГО РАЙОНА </w:t>
      </w:r>
    </w:p>
    <w:p w:rsidR="00320BDB" w:rsidRDefault="00320BDB" w:rsidP="00320BDB">
      <w:pPr>
        <w:pStyle w:val="Default"/>
        <w:jc w:val="center"/>
        <w:rPr>
          <w:b/>
          <w:bCs w:val="0"/>
          <w:color w:val="auto"/>
          <w:sz w:val="28"/>
          <w:szCs w:val="28"/>
        </w:rPr>
      </w:pPr>
    </w:p>
    <w:p w:rsidR="00320BDB" w:rsidRDefault="00320BDB" w:rsidP="00320BDB">
      <w:pPr>
        <w:pStyle w:val="Default"/>
        <w:jc w:val="center"/>
        <w:rPr>
          <w:b/>
          <w:bCs w:val="0"/>
          <w:color w:val="auto"/>
          <w:sz w:val="28"/>
          <w:szCs w:val="28"/>
        </w:rPr>
      </w:pPr>
    </w:p>
    <w:p w:rsidR="00320BDB" w:rsidRDefault="00320BDB" w:rsidP="00320BDB">
      <w:pPr>
        <w:pStyle w:val="Default"/>
        <w:jc w:val="center"/>
        <w:rPr>
          <w:b/>
          <w:bCs w:val="0"/>
          <w:color w:val="auto"/>
          <w:sz w:val="28"/>
          <w:szCs w:val="28"/>
        </w:rPr>
      </w:pPr>
    </w:p>
    <w:p w:rsidR="00320BDB" w:rsidRDefault="00320BDB" w:rsidP="00320BDB">
      <w:pPr>
        <w:pStyle w:val="Default"/>
        <w:jc w:val="center"/>
        <w:rPr>
          <w:b/>
          <w:bCs w:val="0"/>
          <w:color w:val="auto"/>
          <w:sz w:val="28"/>
          <w:szCs w:val="28"/>
        </w:rPr>
      </w:pPr>
    </w:p>
    <w:p w:rsidR="00320BDB" w:rsidRDefault="00320BDB" w:rsidP="00320BDB">
      <w:pPr>
        <w:pStyle w:val="Default"/>
        <w:jc w:val="center"/>
        <w:rPr>
          <w:color w:val="auto"/>
          <w:sz w:val="28"/>
          <w:szCs w:val="28"/>
        </w:rPr>
      </w:pPr>
    </w:p>
    <w:p w:rsidR="00320BDB" w:rsidRDefault="00320BDB" w:rsidP="00320BDB">
      <w:pPr>
        <w:pStyle w:val="Default"/>
        <w:jc w:val="center"/>
        <w:rPr>
          <w:b/>
          <w:bCs w:val="0"/>
          <w:color w:val="auto"/>
          <w:sz w:val="28"/>
          <w:szCs w:val="28"/>
        </w:rPr>
      </w:pPr>
      <w:r>
        <w:rPr>
          <w:b/>
          <w:bCs w:val="0"/>
          <w:color w:val="auto"/>
          <w:sz w:val="28"/>
          <w:szCs w:val="28"/>
        </w:rPr>
        <w:t>Методические рекомендации</w:t>
      </w:r>
    </w:p>
    <w:p w:rsidR="00320BDB" w:rsidRDefault="00320BDB" w:rsidP="00320BDB">
      <w:pPr>
        <w:pStyle w:val="Default"/>
        <w:jc w:val="center"/>
        <w:rPr>
          <w:b/>
          <w:bCs w:val="0"/>
          <w:color w:val="auto"/>
          <w:sz w:val="28"/>
          <w:szCs w:val="28"/>
        </w:rPr>
      </w:pPr>
    </w:p>
    <w:p w:rsidR="00320BDB" w:rsidRDefault="00320BDB" w:rsidP="00320BDB">
      <w:pPr>
        <w:pStyle w:val="Default"/>
        <w:jc w:val="center"/>
        <w:rPr>
          <w:b/>
          <w:bCs w:val="0"/>
          <w:color w:val="auto"/>
          <w:sz w:val="28"/>
          <w:szCs w:val="28"/>
        </w:rPr>
      </w:pPr>
    </w:p>
    <w:p w:rsidR="00320BDB" w:rsidRDefault="00320BDB" w:rsidP="00320BDB">
      <w:pPr>
        <w:pStyle w:val="Default"/>
        <w:jc w:val="center"/>
        <w:rPr>
          <w:b/>
          <w:bCs w:val="0"/>
          <w:color w:val="auto"/>
          <w:sz w:val="28"/>
          <w:szCs w:val="28"/>
        </w:rPr>
      </w:pPr>
    </w:p>
    <w:p w:rsidR="00320BDB" w:rsidRDefault="00320BDB" w:rsidP="00320BDB">
      <w:pPr>
        <w:pStyle w:val="Default"/>
        <w:jc w:val="center"/>
        <w:rPr>
          <w:color w:val="auto"/>
          <w:sz w:val="28"/>
          <w:szCs w:val="28"/>
        </w:rPr>
      </w:pPr>
    </w:p>
    <w:p w:rsidR="00320BDB" w:rsidRDefault="00320BDB" w:rsidP="00320BDB">
      <w:pPr>
        <w:pStyle w:val="Default"/>
        <w:jc w:val="center"/>
        <w:rPr>
          <w:color w:val="auto"/>
          <w:sz w:val="28"/>
          <w:szCs w:val="28"/>
        </w:rPr>
      </w:pPr>
      <w:r>
        <w:rPr>
          <w:b/>
          <w:bCs w:val="0"/>
          <w:color w:val="auto"/>
          <w:sz w:val="28"/>
          <w:szCs w:val="28"/>
        </w:rPr>
        <w:t>по осуществлению мер противодействия коррупции</w:t>
      </w:r>
    </w:p>
    <w:p w:rsidR="00320BDB" w:rsidRDefault="00320BDB" w:rsidP="00320BDB">
      <w:pPr>
        <w:pStyle w:val="Default"/>
        <w:jc w:val="center"/>
        <w:rPr>
          <w:color w:val="auto"/>
          <w:sz w:val="28"/>
          <w:szCs w:val="28"/>
        </w:rPr>
      </w:pPr>
      <w:r>
        <w:rPr>
          <w:b/>
          <w:bCs w:val="0"/>
          <w:color w:val="auto"/>
          <w:sz w:val="28"/>
          <w:szCs w:val="28"/>
        </w:rPr>
        <w:t>в рамках проведения контрольных и экспертно-аналитических</w:t>
      </w:r>
    </w:p>
    <w:p w:rsidR="00320BDB" w:rsidRDefault="00320BDB" w:rsidP="00320BDB">
      <w:pPr>
        <w:pStyle w:val="Default"/>
        <w:jc w:val="center"/>
        <w:rPr>
          <w:color w:val="auto"/>
          <w:sz w:val="28"/>
          <w:szCs w:val="28"/>
        </w:rPr>
      </w:pPr>
      <w:r>
        <w:rPr>
          <w:b/>
          <w:bCs w:val="0"/>
          <w:color w:val="auto"/>
          <w:sz w:val="28"/>
          <w:szCs w:val="28"/>
        </w:rPr>
        <w:t xml:space="preserve">мероприятий </w:t>
      </w:r>
      <w:r w:rsidR="000C411D">
        <w:rPr>
          <w:b/>
          <w:bCs w:val="0"/>
          <w:color w:val="auto"/>
          <w:sz w:val="28"/>
          <w:szCs w:val="28"/>
        </w:rPr>
        <w:t>к</w:t>
      </w:r>
      <w:r>
        <w:rPr>
          <w:b/>
          <w:bCs w:val="0"/>
          <w:color w:val="auto"/>
          <w:sz w:val="28"/>
          <w:szCs w:val="28"/>
        </w:rPr>
        <w:t>онтрольно-ревизионной комиссии Муниципального Собрания Кичменгско-Городецкого муниципального района</w:t>
      </w:r>
    </w:p>
    <w:p w:rsidR="00320BDB" w:rsidRDefault="00320BDB" w:rsidP="00320BDB">
      <w:pPr>
        <w:pStyle w:val="Default"/>
        <w:rPr>
          <w:color w:val="auto"/>
          <w:sz w:val="28"/>
          <w:szCs w:val="28"/>
        </w:rPr>
      </w:pPr>
    </w:p>
    <w:p w:rsidR="00320BDB" w:rsidRDefault="00320BDB" w:rsidP="00320BDB">
      <w:pPr>
        <w:pStyle w:val="Default"/>
        <w:rPr>
          <w:color w:val="auto"/>
          <w:sz w:val="28"/>
          <w:szCs w:val="28"/>
        </w:rPr>
      </w:pPr>
    </w:p>
    <w:p w:rsidR="00320BDB" w:rsidRDefault="00320BDB" w:rsidP="00320BDB">
      <w:pPr>
        <w:pStyle w:val="Default"/>
        <w:rPr>
          <w:color w:val="auto"/>
          <w:sz w:val="28"/>
          <w:szCs w:val="28"/>
        </w:rPr>
      </w:pPr>
    </w:p>
    <w:p w:rsidR="00320BDB" w:rsidRPr="003C2421" w:rsidRDefault="00320BDB" w:rsidP="00320BDB">
      <w:pPr>
        <w:ind w:left="5529" w:right="-2" w:firstLine="0"/>
      </w:pPr>
      <w:r w:rsidRPr="003C2421">
        <w:rPr>
          <w:b/>
          <w:smallCaps/>
        </w:rPr>
        <w:t>УТВЕРЖДЕН</w:t>
      </w:r>
      <w:r>
        <w:rPr>
          <w:b/>
          <w:smallCaps/>
        </w:rPr>
        <w:t>Ы</w:t>
      </w:r>
    </w:p>
    <w:p w:rsidR="00320BDB" w:rsidRPr="003C2421" w:rsidRDefault="00320BDB" w:rsidP="00320BDB">
      <w:pPr>
        <w:ind w:left="5529" w:firstLine="0"/>
      </w:pPr>
      <w:r w:rsidRPr="003C2421">
        <w:t xml:space="preserve">распоряжением </w:t>
      </w:r>
    </w:p>
    <w:p w:rsidR="00320BDB" w:rsidRPr="003C2421" w:rsidRDefault="00320BDB" w:rsidP="00320BDB">
      <w:pPr>
        <w:ind w:left="5529" w:firstLine="0"/>
      </w:pPr>
      <w:r w:rsidRPr="003C2421">
        <w:t>контрольно-ревизионной комиссии</w:t>
      </w:r>
    </w:p>
    <w:p w:rsidR="00320BDB" w:rsidRPr="003C2421" w:rsidRDefault="00320BDB" w:rsidP="00320BDB">
      <w:pPr>
        <w:ind w:left="5529" w:firstLine="0"/>
      </w:pPr>
      <w:r w:rsidRPr="003C2421">
        <w:t>от «28» сентября 2021 года №11</w:t>
      </w:r>
    </w:p>
    <w:p w:rsidR="00320BDB" w:rsidRPr="003C2421" w:rsidRDefault="00320BDB" w:rsidP="00320BDB">
      <w:pPr>
        <w:pStyle w:val="3"/>
        <w:spacing w:before="0" w:after="0" w:line="360" w:lineRule="auto"/>
        <w:ind w:left="5529" w:firstLine="0"/>
        <w:jc w:val="left"/>
        <w:rPr>
          <w:rFonts w:ascii="Times New Roman" w:hAnsi="Times New Roman" w:cs="Times New Roman"/>
          <w:sz w:val="28"/>
          <w:szCs w:val="28"/>
        </w:rPr>
      </w:pPr>
      <w:r w:rsidRPr="003C2421">
        <w:rPr>
          <w:rFonts w:ascii="Times New Roman" w:hAnsi="Times New Roman" w:cs="Times New Roman"/>
          <w:b w:val="0"/>
          <w:sz w:val="28"/>
          <w:szCs w:val="28"/>
        </w:rPr>
        <w:t>(приложение)</w:t>
      </w:r>
    </w:p>
    <w:p w:rsidR="00320BDB" w:rsidRDefault="00320BDB" w:rsidP="00320BDB">
      <w:pPr>
        <w:pStyle w:val="Default"/>
        <w:rPr>
          <w:b/>
          <w:bCs w:val="0"/>
          <w:color w:val="auto"/>
          <w:sz w:val="28"/>
          <w:szCs w:val="28"/>
        </w:rPr>
      </w:pPr>
    </w:p>
    <w:p w:rsidR="00320BDB" w:rsidRDefault="00320BDB" w:rsidP="00320BDB">
      <w:pPr>
        <w:pStyle w:val="Default"/>
        <w:rPr>
          <w:b/>
          <w:bCs w:val="0"/>
          <w:color w:val="auto"/>
          <w:sz w:val="28"/>
          <w:szCs w:val="28"/>
        </w:rPr>
      </w:pPr>
    </w:p>
    <w:p w:rsidR="00320BDB" w:rsidRDefault="00320BDB" w:rsidP="00320BDB">
      <w:pPr>
        <w:pStyle w:val="Default"/>
        <w:rPr>
          <w:b/>
          <w:bCs w:val="0"/>
          <w:color w:val="auto"/>
          <w:sz w:val="28"/>
          <w:szCs w:val="28"/>
        </w:rPr>
      </w:pPr>
    </w:p>
    <w:p w:rsidR="00320BDB" w:rsidRDefault="00320BDB" w:rsidP="00320BDB">
      <w:pPr>
        <w:pStyle w:val="Default"/>
        <w:rPr>
          <w:b/>
          <w:bCs w:val="0"/>
          <w:color w:val="auto"/>
          <w:sz w:val="28"/>
          <w:szCs w:val="28"/>
        </w:rPr>
      </w:pPr>
    </w:p>
    <w:p w:rsidR="00320BDB" w:rsidRDefault="00320BDB">
      <w:pPr>
        <w:suppressAutoHyphens w:val="0"/>
        <w:spacing w:after="200" w:line="276" w:lineRule="auto"/>
        <w:ind w:firstLine="0"/>
        <w:rPr>
          <w:rFonts w:eastAsia="Calibri"/>
        </w:rPr>
      </w:pPr>
      <w:r>
        <w:br w:type="page"/>
      </w:r>
    </w:p>
    <w:p w:rsidR="00320BDB" w:rsidRDefault="00320BDB" w:rsidP="00C7688A">
      <w:pPr>
        <w:pStyle w:val="Default"/>
        <w:pageBreakBefore/>
        <w:jc w:val="center"/>
        <w:rPr>
          <w:color w:val="auto"/>
          <w:sz w:val="28"/>
          <w:szCs w:val="28"/>
        </w:rPr>
      </w:pPr>
      <w:r>
        <w:rPr>
          <w:color w:val="auto"/>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512"/>
        <w:gridCol w:w="856"/>
      </w:tblGrid>
      <w:tr w:rsidR="00C7688A" w:rsidRPr="00C7688A" w:rsidTr="0088598A">
        <w:tc>
          <w:tcPr>
            <w:tcW w:w="562" w:type="dxa"/>
          </w:tcPr>
          <w:p w:rsidR="00C7688A" w:rsidRPr="00C7688A" w:rsidRDefault="00C7688A" w:rsidP="0088598A">
            <w:pPr>
              <w:pStyle w:val="ab"/>
              <w:ind w:firstLine="0"/>
              <w:jc w:val="center"/>
            </w:pPr>
            <w:r w:rsidRPr="00C7688A">
              <w:t>1</w:t>
            </w:r>
          </w:p>
        </w:tc>
        <w:tc>
          <w:tcPr>
            <w:tcW w:w="7512" w:type="dxa"/>
          </w:tcPr>
          <w:p w:rsidR="00C7688A" w:rsidRPr="00C7688A" w:rsidRDefault="00C7688A" w:rsidP="0088598A">
            <w:pPr>
              <w:pStyle w:val="ab"/>
              <w:ind w:firstLine="0"/>
            </w:pPr>
            <w:r w:rsidRPr="00C7688A">
              <w:t>Общие положения</w:t>
            </w:r>
          </w:p>
        </w:tc>
        <w:tc>
          <w:tcPr>
            <w:tcW w:w="856" w:type="dxa"/>
          </w:tcPr>
          <w:p w:rsidR="00C7688A" w:rsidRPr="00C7688A" w:rsidRDefault="00C7688A" w:rsidP="0088598A">
            <w:pPr>
              <w:pStyle w:val="ab"/>
              <w:ind w:firstLine="0"/>
              <w:jc w:val="right"/>
            </w:pPr>
            <w:r w:rsidRPr="00C7688A">
              <w:t>3</w:t>
            </w:r>
          </w:p>
        </w:tc>
      </w:tr>
      <w:tr w:rsidR="00C7688A" w:rsidRPr="00C7688A" w:rsidTr="0088598A">
        <w:tc>
          <w:tcPr>
            <w:tcW w:w="562" w:type="dxa"/>
          </w:tcPr>
          <w:p w:rsidR="00C7688A" w:rsidRPr="00C7688A" w:rsidRDefault="00C7688A" w:rsidP="0088598A">
            <w:pPr>
              <w:pStyle w:val="ab"/>
              <w:ind w:firstLine="0"/>
              <w:jc w:val="center"/>
            </w:pPr>
            <w:r w:rsidRPr="00C7688A">
              <w:t>2</w:t>
            </w:r>
          </w:p>
        </w:tc>
        <w:tc>
          <w:tcPr>
            <w:tcW w:w="7512" w:type="dxa"/>
          </w:tcPr>
          <w:p w:rsidR="00C7688A" w:rsidRPr="00C7688A" w:rsidRDefault="00C7688A" w:rsidP="0088598A">
            <w:pPr>
              <w:pStyle w:val="ab"/>
              <w:ind w:firstLine="0"/>
            </w:pPr>
            <w:r w:rsidRPr="00C7688A">
              <w:t>Основные понятия, используемые в настоящих рекомендациях</w:t>
            </w:r>
          </w:p>
        </w:tc>
        <w:tc>
          <w:tcPr>
            <w:tcW w:w="856" w:type="dxa"/>
          </w:tcPr>
          <w:p w:rsidR="0088598A" w:rsidRDefault="0088598A" w:rsidP="0088598A">
            <w:pPr>
              <w:pStyle w:val="ab"/>
              <w:ind w:firstLine="0"/>
              <w:jc w:val="right"/>
            </w:pPr>
          </w:p>
          <w:p w:rsidR="00C7688A" w:rsidRPr="00C7688A" w:rsidRDefault="00C7688A" w:rsidP="0088598A">
            <w:pPr>
              <w:pStyle w:val="ab"/>
              <w:ind w:firstLine="0"/>
              <w:jc w:val="right"/>
            </w:pPr>
            <w:r w:rsidRPr="00C7688A">
              <w:t>4</w:t>
            </w:r>
          </w:p>
        </w:tc>
      </w:tr>
      <w:tr w:rsidR="00C7688A" w:rsidRPr="00C7688A" w:rsidTr="0088598A">
        <w:tc>
          <w:tcPr>
            <w:tcW w:w="562" w:type="dxa"/>
          </w:tcPr>
          <w:p w:rsidR="00C7688A" w:rsidRPr="00C7688A" w:rsidRDefault="00C7688A" w:rsidP="0088598A">
            <w:pPr>
              <w:pStyle w:val="ab"/>
              <w:ind w:firstLine="0"/>
              <w:jc w:val="center"/>
            </w:pPr>
            <w:r w:rsidRPr="00C7688A">
              <w:t>3</w:t>
            </w:r>
          </w:p>
        </w:tc>
        <w:tc>
          <w:tcPr>
            <w:tcW w:w="7512" w:type="dxa"/>
          </w:tcPr>
          <w:p w:rsidR="00C7688A" w:rsidRPr="00C7688A" w:rsidRDefault="00C7688A" w:rsidP="0088598A">
            <w:pPr>
              <w:pStyle w:val="ab"/>
              <w:ind w:firstLine="0"/>
            </w:pPr>
            <w:r w:rsidRPr="00C7688A">
              <w:t>Коррупциогенные факторы, порождающие коррупционные правонарушения</w:t>
            </w:r>
          </w:p>
        </w:tc>
        <w:tc>
          <w:tcPr>
            <w:tcW w:w="856" w:type="dxa"/>
          </w:tcPr>
          <w:p w:rsidR="0088598A" w:rsidRDefault="0088598A" w:rsidP="0088598A">
            <w:pPr>
              <w:pStyle w:val="ab"/>
              <w:ind w:firstLine="0"/>
              <w:jc w:val="right"/>
            </w:pPr>
          </w:p>
          <w:p w:rsidR="00C7688A" w:rsidRPr="00C7688A" w:rsidRDefault="00C7688A" w:rsidP="0088598A">
            <w:pPr>
              <w:pStyle w:val="ab"/>
              <w:ind w:firstLine="0"/>
              <w:jc w:val="right"/>
            </w:pPr>
            <w:r w:rsidRPr="00C7688A">
              <w:t>5</w:t>
            </w:r>
          </w:p>
        </w:tc>
      </w:tr>
      <w:tr w:rsidR="00C7688A" w:rsidRPr="00C7688A" w:rsidTr="0088598A">
        <w:tc>
          <w:tcPr>
            <w:tcW w:w="562" w:type="dxa"/>
          </w:tcPr>
          <w:p w:rsidR="00C7688A" w:rsidRPr="00C7688A" w:rsidRDefault="00C7688A" w:rsidP="0088598A">
            <w:pPr>
              <w:pStyle w:val="ab"/>
              <w:ind w:firstLine="0"/>
              <w:jc w:val="center"/>
            </w:pPr>
            <w:r w:rsidRPr="00C7688A">
              <w:t>4</w:t>
            </w:r>
          </w:p>
        </w:tc>
        <w:tc>
          <w:tcPr>
            <w:tcW w:w="7512" w:type="dxa"/>
          </w:tcPr>
          <w:p w:rsidR="00C7688A" w:rsidRPr="00C7688A" w:rsidRDefault="00C7688A" w:rsidP="0088598A">
            <w:pPr>
              <w:pStyle w:val="ab"/>
              <w:ind w:firstLine="0"/>
            </w:pPr>
            <w:r w:rsidRPr="00C7688A">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56" w:type="dxa"/>
          </w:tcPr>
          <w:p w:rsidR="0088598A" w:rsidRDefault="0088598A" w:rsidP="0088598A">
            <w:pPr>
              <w:pStyle w:val="ab"/>
              <w:ind w:firstLine="0"/>
              <w:jc w:val="right"/>
            </w:pPr>
          </w:p>
          <w:p w:rsidR="0088598A" w:rsidRDefault="0088598A" w:rsidP="0088598A">
            <w:pPr>
              <w:pStyle w:val="ab"/>
              <w:ind w:firstLine="0"/>
              <w:jc w:val="right"/>
            </w:pPr>
          </w:p>
          <w:p w:rsidR="00C7688A" w:rsidRPr="00C7688A" w:rsidRDefault="00C7688A" w:rsidP="0088598A">
            <w:pPr>
              <w:pStyle w:val="ab"/>
              <w:ind w:firstLine="0"/>
              <w:jc w:val="right"/>
            </w:pPr>
            <w:r w:rsidRPr="00C7688A">
              <w:t>6</w:t>
            </w:r>
          </w:p>
        </w:tc>
      </w:tr>
      <w:tr w:rsidR="00C7688A" w:rsidRPr="00C7688A" w:rsidTr="0088598A">
        <w:tc>
          <w:tcPr>
            <w:tcW w:w="562" w:type="dxa"/>
          </w:tcPr>
          <w:p w:rsidR="00C7688A" w:rsidRPr="00C7688A" w:rsidRDefault="00C7688A" w:rsidP="0088598A">
            <w:pPr>
              <w:pStyle w:val="ab"/>
              <w:ind w:firstLine="0"/>
              <w:jc w:val="center"/>
            </w:pPr>
            <w:r w:rsidRPr="00C7688A">
              <w:t>5</w:t>
            </w:r>
          </w:p>
        </w:tc>
        <w:tc>
          <w:tcPr>
            <w:tcW w:w="7512" w:type="dxa"/>
          </w:tcPr>
          <w:p w:rsidR="00C7688A" w:rsidRPr="00C7688A" w:rsidRDefault="00C7688A" w:rsidP="0088598A">
            <w:pPr>
              <w:pStyle w:val="ab"/>
              <w:ind w:firstLine="0"/>
            </w:pPr>
            <w:r w:rsidRPr="00C7688A">
              <w:t>Место и роль КРК в единой системе противодействия коррупции в Российской Федерации</w:t>
            </w:r>
          </w:p>
        </w:tc>
        <w:tc>
          <w:tcPr>
            <w:tcW w:w="856" w:type="dxa"/>
          </w:tcPr>
          <w:p w:rsidR="0088598A" w:rsidRDefault="0088598A" w:rsidP="0088598A">
            <w:pPr>
              <w:pStyle w:val="ab"/>
              <w:ind w:firstLine="0"/>
              <w:jc w:val="right"/>
            </w:pPr>
          </w:p>
          <w:p w:rsidR="00C7688A" w:rsidRPr="00C7688A" w:rsidRDefault="00C7688A" w:rsidP="0088598A">
            <w:pPr>
              <w:pStyle w:val="ab"/>
              <w:ind w:firstLine="0"/>
              <w:jc w:val="right"/>
            </w:pPr>
            <w:r w:rsidRPr="00C7688A">
              <w:t>12</w:t>
            </w:r>
          </w:p>
        </w:tc>
      </w:tr>
      <w:tr w:rsidR="00C7688A" w:rsidRPr="00C7688A" w:rsidTr="0088598A">
        <w:tc>
          <w:tcPr>
            <w:tcW w:w="562" w:type="dxa"/>
          </w:tcPr>
          <w:p w:rsidR="00C7688A" w:rsidRPr="00C7688A" w:rsidRDefault="00C7688A" w:rsidP="0088598A">
            <w:pPr>
              <w:pStyle w:val="ab"/>
              <w:ind w:firstLine="0"/>
              <w:jc w:val="center"/>
            </w:pPr>
            <w:r w:rsidRPr="00C7688A">
              <w:t>6</w:t>
            </w:r>
          </w:p>
        </w:tc>
        <w:tc>
          <w:tcPr>
            <w:tcW w:w="7512" w:type="dxa"/>
          </w:tcPr>
          <w:p w:rsidR="00C7688A" w:rsidRPr="00C7688A" w:rsidRDefault="00C7688A" w:rsidP="0088598A">
            <w:pPr>
              <w:pStyle w:val="ab"/>
              <w:ind w:firstLine="0"/>
            </w:pPr>
            <w:r w:rsidRPr="00C7688A">
              <w:t xml:space="preserve">Реализация КРК  информации о выявленных </w:t>
            </w:r>
            <w:proofErr w:type="spellStart"/>
            <w:r w:rsidRPr="00C7688A">
              <w:t>коррупциогенных</w:t>
            </w:r>
            <w:proofErr w:type="spellEnd"/>
            <w:r w:rsidRPr="00C7688A">
              <w:t xml:space="preserve"> признаках</w:t>
            </w:r>
          </w:p>
        </w:tc>
        <w:tc>
          <w:tcPr>
            <w:tcW w:w="856" w:type="dxa"/>
          </w:tcPr>
          <w:p w:rsidR="0088598A" w:rsidRDefault="0088598A" w:rsidP="0088598A">
            <w:pPr>
              <w:pStyle w:val="ab"/>
              <w:ind w:firstLine="0"/>
              <w:jc w:val="right"/>
            </w:pPr>
          </w:p>
          <w:p w:rsidR="00C7688A" w:rsidRPr="00C7688A" w:rsidRDefault="00C7688A" w:rsidP="0088598A">
            <w:pPr>
              <w:pStyle w:val="ab"/>
              <w:ind w:firstLine="0"/>
              <w:jc w:val="right"/>
            </w:pPr>
            <w:r w:rsidRPr="00C7688A">
              <w:t>13</w:t>
            </w:r>
          </w:p>
        </w:tc>
      </w:tr>
      <w:tr w:rsidR="00C7688A" w:rsidRPr="00C7688A" w:rsidTr="0088598A">
        <w:tc>
          <w:tcPr>
            <w:tcW w:w="562" w:type="dxa"/>
          </w:tcPr>
          <w:p w:rsidR="00C7688A" w:rsidRPr="00C7688A" w:rsidRDefault="00C7688A" w:rsidP="0088598A">
            <w:pPr>
              <w:pStyle w:val="ab"/>
              <w:ind w:firstLine="0"/>
              <w:jc w:val="center"/>
            </w:pPr>
            <w:r w:rsidRPr="00C7688A">
              <w:t>7</w:t>
            </w:r>
          </w:p>
        </w:tc>
        <w:tc>
          <w:tcPr>
            <w:tcW w:w="7512" w:type="dxa"/>
          </w:tcPr>
          <w:p w:rsidR="00C7688A" w:rsidRPr="00C7688A" w:rsidRDefault="00C7688A" w:rsidP="0088598A">
            <w:pPr>
              <w:pStyle w:val="ab"/>
              <w:ind w:firstLine="0"/>
            </w:pPr>
            <w:r w:rsidRPr="00C7688A">
              <w:t xml:space="preserve">Выявление при проведении контрольного мероприятия в действиях (бездействии) должностных лиц объекта контроля </w:t>
            </w:r>
            <w:proofErr w:type="spellStart"/>
            <w:r w:rsidRPr="00C7688A">
              <w:t>коррупциогенных</w:t>
            </w:r>
            <w:proofErr w:type="spellEnd"/>
            <w:r w:rsidRPr="00C7688A">
              <w:t xml:space="preserve"> признаков</w:t>
            </w:r>
          </w:p>
        </w:tc>
        <w:tc>
          <w:tcPr>
            <w:tcW w:w="856" w:type="dxa"/>
          </w:tcPr>
          <w:p w:rsidR="0088598A" w:rsidRDefault="0088598A" w:rsidP="0088598A">
            <w:pPr>
              <w:pStyle w:val="ab"/>
              <w:ind w:firstLine="0"/>
              <w:jc w:val="right"/>
            </w:pPr>
          </w:p>
          <w:p w:rsidR="0088598A" w:rsidRDefault="0088598A" w:rsidP="0088598A">
            <w:pPr>
              <w:pStyle w:val="ab"/>
              <w:ind w:firstLine="0"/>
              <w:jc w:val="right"/>
            </w:pPr>
          </w:p>
          <w:p w:rsidR="00C7688A" w:rsidRPr="00C7688A" w:rsidRDefault="00C7688A" w:rsidP="0088598A">
            <w:pPr>
              <w:pStyle w:val="ab"/>
              <w:ind w:firstLine="0"/>
              <w:jc w:val="right"/>
            </w:pPr>
            <w:r w:rsidRPr="00C7688A">
              <w:t>15</w:t>
            </w:r>
          </w:p>
        </w:tc>
      </w:tr>
      <w:tr w:rsidR="00C7688A" w:rsidRPr="00C7688A" w:rsidTr="0088598A">
        <w:tc>
          <w:tcPr>
            <w:tcW w:w="562" w:type="dxa"/>
          </w:tcPr>
          <w:p w:rsidR="00C7688A" w:rsidRPr="00C7688A" w:rsidRDefault="00C7688A" w:rsidP="0088598A">
            <w:pPr>
              <w:pStyle w:val="ab"/>
              <w:ind w:firstLine="0"/>
              <w:jc w:val="center"/>
            </w:pPr>
            <w:r w:rsidRPr="00C7688A">
              <w:t>8</w:t>
            </w:r>
          </w:p>
        </w:tc>
        <w:tc>
          <w:tcPr>
            <w:tcW w:w="7512" w:type="dxa"/>
          </w:tcPr>
          <w:p w:rsidR="00C7688A" w:rsidRPr="00C7688A" w:rsidRDefault="00C7688A" w:rsidP="0088598A">
            <w:pPr>
              <w:pStyle w:val="ab"/>
              <w:ind w:firstLine="0"/>
            </w:pPr>
            <w:r w:rsidRPr="00C7688A">
              <w:t xml:space="preserve">Выявление </w:t>
            </w:r>
            <w:proofErr w:type="spellStart"/>
            <w:r w:rsidRPr="00C7688A">
              <w:t>коррупциогенных</w:t>
            </w:r>
            <w:proofErr w:type="spellEnd"/>
            <w:r w:rsidRPr="00C7688A">
              <w:t xml:space="preserve"> признаков в ходе контрольных мероприятий при анализе положений действующих нормативных правовых актов</w:t>
            </w:r>
          </w:p>
        </w:tc>
        <w:tc>
          <w:tcPr>
            <w:tcW w:w="856" w:type="dxa"/>
          </w:tcPr>
          <w:p w:rsidR="0088598A" w:rsidRDefault="0088598A" w:rsidP="0088598A">
            <w:pPr>
              <w:pStyle w:val="ab"/>
              <w:ind w:firstLine="0"/>
              <w:jc w:val="right"/>
            </w:pPr>
          </w:p>
          <w:p w:rsidR="0088598A" w:rsidRDefault="0088598A" w:rsidP="0088598A">
            <w:pPr>
              <w:pStyle w:val="ab"/>
              <w:ind w:firstLine="0"/>
              <w:jc w:val="right"/>
            </w:pPr>
          </w:p>
          <w:p w:rsidR="00C7688A" w:rsidRPr="00C7688A" w:rsidRDefault="00C7688A" w:rsidP="0088598A">
            <w:pPr>
              <w:pStyle w:val="ab"/>
              <w:ind w:firstLine="0"/>
              <w:jc w:val="right"/>
            </w:pPr>
            <w:r w:rsidRPr="00C7688A">
              <w:t>17</w:t>
            </w:r>
          </w:p>
        </w:tc>
      </w:tr>
    </w:tbl>
    <w:p w:rsidR="00320BDB" w:rsidRDefault="00320BDB">
      <w:pPr>
        <w:suppressAutoHyphens w:val="0"/>
        <w:spacing w:after="200" w:line="276" w:lineRule="auto"/>
        <w:ind w:firstLine="0"/>
        <w:rPr>
          <w:b/>
          <w:smallCaps/>
        </w:rPr>
      </w:pPr>
    </w:p>
    <w:p w:rsidR="008647CB" w:rsidRPr="003C2421" w:rsidRDefault="008647CB" w:rsidP="008647CB">
      <w:pPr>
        <w:rPr>
          <w:b/>
        </w:rPr>
      </w:pPr>
    </w:p>
    <w:p w:rsidR="0088598A" w:rsidRDefault="0088598A">
      <w:pPr>
        <w:suppressAutoHyphens w:val="0"/>
        <w:spacing w:after="200" w:line="276" w:lineRule="auto"/>
        <w:ind w:firstLine="0"/>
        <w:rPr>
          <w:b/>
        </w:rPr>
      </w:pPr>
      <w:r>
        <w:rPr>
          <w:b/>
        </w:rPr>
        <w:br w:type="page"/>
      </w:r>
    </w:p>
    <w:p w:rsidR="008647CB" w:rsidRPr="003C2421" w:rsidRDefault="007060C6" w:rsidP="003C2421">
      <w:pPr>
        <w:ind w:firstLine="0"/>
        <w:jc w:val="center"/>
      </w:pPr>
      <w:r>
        <w:rPr>
          <w:b/>
        </w:rPr>
        <w:lastRenderedPageBreak/>
        <w:t>МЕТОДИЧЕСКИЕ РЕКОМЕНДАЦИИ</w:t>
      </w:r>
    </w:p>
    <w:p w:rsidR="007060C6" w:rsidRDefault="007060C6" w:rsidP="007060C6">
      <w:pPr>
        <w:pStyle w:val="Default"/>
        <w:jc w:val="center"/>
        <w:rPr>
          <w:color w:val="auto"/>
          <w:sz w:val="28"/>
          <w:szCs w:val="28"/>
        </w:rPr>
      </w:pPr>
      <w:r>
        <w:rPr>
          <w:b/>
          <w:bCs w:val="0"/>
          <w:color w:val="auto"/>
          <w:sz w:val="28"/>
          <w:szCs w:val="28"/>
        </w:rPr>
        <w:t>по осуществлению мер противодействия коррупции</w:t>
      </w:r>
    </w:p>
    <w:p w:rsidR="007060C6" w:rsidRDefault="007060C6" w:rsidP="007060C6">
      <w:pPr>
        <w:pStyle w:val="Default"/>
        <w:jc w:val="center"/>
        <w:rPr>
          <w:color w:val="auto"/>
          <w:sz w:val="28"/>
          <w:szCs w:val="28"/>
        </w:rPr>
      </w:pPr>
      <w:r>
        <w:rPr>
          <w:b/>
          <w:bCs w:val="0"/>
          <w:color w:val="auto"/>
          <w:sz w:val="28"/>
          <w:szCs w:val="28"/>
        </w:rPr>
        <w:t>в рамках проведения контрольных и экспертно-аналитических мероприятий контрольно-ревизионной комиссией Муниципального Собрания Кичменгско-Городецкого муниципального района</w:t>
      </w:r>
    </w:p>
    <w:p w:rsidR="008647CB" w:rsidRPr="003C2421" w:rsidRDefault="008647CB" w:rsidP="008647CB">
      <w:pPr>
        <w:widowControl w:val="0"/>
        <w:ind w:firstLine="0"/>
        <w:rPr>
          <w:b/>
          <w:color w:val="FF0000"/>
        </w:rPr>
      </w:pPr>
    </w:p>
    <w:p w:rsidR="008647CB" w:rsidRPr="003C2421" w:rsidRDefault="008647CB" w:rsidP="005E7842">
      <w:pPr>
        <w:numPr>
          <w:ilvl w:val="0"/>
          <w:numId w:val="1"/>
        </w:numPr>
        <w:ind w:left="0" w:firstLine="0"/>
        <w:jc w:val="center"/>
      </w:pPr>
      <w:r w:rsidRPr="003C2421">
        <w:rPr>
          <w:b/>
        </w:rPr>
        <w:t>Общие положения</w:t>
      </w:r>
    </w:p>
    <w:p w:rsidR="006861CB" w:rsidRPr="003C2421" w:rsidRDefault="006861CB"/>
    <w:p w:rsidR="00320BDB" w:rsidRDefault="00AB5A45" w:rsidP="00320BDB">
      <w:pPr>
        <w:ind w:firstLine="567"/>
        <w:jc w:val="both"/>
      </w:pPr>
      <w:r w:rsidRPr="00C94496">
        <w:t xml:space="preserve">1.1. </w:t>
      </w:r>
      <w:r w:rsidR="00C94496">
        <w:t>Методические рекомендации</w:t>
      </w:r>
      <w:r w:rsidR="00C94496" w:rsidRPr="00C94496">
        <w:t xml:space="preserve"> </w:t>
      </w:r>
      <w:r w:rsidR="00C94496" w:rsidRPr="00C94496">
        <w:rPr>
          <w:bCs w:val="0"/>
        </w:rPr>
        <w:t>по осуществлению мер противодействия коррупции в рамках проведения контрольных и экспертно-аналитических мероприятий контрольно-ревизионной комиссией Муниципального Собрания Кичменгско-Городецкого муниципального района</w:t>
      </w:r>
      <w:r w:rsidR="00C94496" w:rsidRPr="00C94496">
        <w:t xml:space="preserve"> </w:t>
      </w:r>
      <w:r w:rsidRPr="00C94496">
        <w:t xml:space="preserve">(далее </w:t>
      </w:r>
      <w:r w:rsidR="00C94496">
        <w:t>–</w:t>
      </w:r>
      <w:r w:rsidRPr="00C94496">
        <w:t xml:space="preserve"> </w:t>
      </w:r>
      <w:r w:rsidR="00C94496">
        <w:t>Методические рекомендации</w:t>
      </w:r>
      <w:r w:rsidRPr="00C94496">
        <w:t xml:space="preserve">) </w:t>
      </w:r>
      <w:r w:rsidR="00C94496">
        <w:t xml:space="preserve">разработаны </w:t>
      </w:r>
      <w:r w:rsidR="00C94496" w:rsidRPr="00C94496">
        <w:t>с учетом требований 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07.02.2011 № 6-ФЗ "Об общих принципах организации и деятельности контрольно-счетных органов субъектов Российской Федерац</w:t>
      </w:r>
      <w:r w:rsidR="0066567E">
        <w:t>ии и муниципальных образований",</w:t>
      </w:r>
      <w:r w:rsidR="0066567E" w:rsidRPr="0066567E">
        <w:t xml:space="preserve"> </w:t>
      </w:r>
      <w:r w:rsidR="0066567E">
        <w:t>Положения о контрольно-ревизионной комиссии Муниципального Собрания Кичменгско-Городецкого муниципального р</w:t>
      </w:r>
      <w:r w:rsidR="00320BDB">
        <w:t>айона (далее – Положение о КРК)</w:t>
      </w:r>
      <w:r w:rsidR="005E7842">
        <w:t>, утвержденного решением Муниципального Собрания Кичменгско-Городецкого муниципального района от 08.12.2011 №208</w:t>
      </w:r>
      <w:r w:rsidR="00320BDB">
        <w:t xml:space="preserve"> и предназначены для использования в практической работе сотрудниками контрольно-ревизионной комиссии Муниципального Собрания Кичменгско-Городецкого муниципального района (далее-</w:t>
      </w:r>
      <w:r w:rsidR="00E54D5B">
        <w:t>КРК, КРК района)</w:t>
      </w:r>
      <w:r w:rsidR="00320BDB">
        <w:t xml:space="preserve"> при проведении контрольных и экспертно-аналитических мероприятий в целях выявления и устранения проявлений коррупции. </w:t>
      </w:r>
    </w:p>
    <w:p w:rsidR="00320BDB" w:rsidRDefault="00320BDB" w:rsidP="00320BDB">
      <w:pPr>
        <w:pStyle w:val="Default"/>
        <w:ind w:firstLine="567"/>
        <w:jc w:val="both"/>
        <w:rPr>
          <w:color w:val="auto"/>
          <w:sz w:val="28"/>
          <w:szCs w:val="28"/>
        </w:rPr>
      </w:pPr>
      <w:r>
        <w:rPr>
          <w:color w:val="auto"/>
          <w:sz w:val="28"/>
          <w:szCs w:val="28"/>
        </w:rPr>
        <w:t xml:space="preserve">1.2.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320BDB" w:rsidRDefault="00320BDB" w:rsidP="00320BDB">
      <w:pPr>
        <w:pStyle w:val="Default"/>
        <w:ind w:firstLine="567"/>
        <w:jc w:val="both"/>
        <w:rPr>
          <w:color w:val="auto"/>
          <w:sz w:val="28"/>
          <w:szCs w:val="28"/>
        </w:rPr>
      </w:pPr>
      <w:r>
        <w:rPr>
          <w:color w:val="auto"/>
          <w:sz w:val="28"/>
          <w:szCs w:val="28"/>
        </w:rPr>
        <w:t xml:space="preserve">1.3.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320BDB" w:rsidRDefault="00320BDB" w:rsidP="00320BDB">
      <w:pPr>
        <w:pStyle w:val="Default"/>
        <w:ind w:firstLine="567"/>
        <w:jc w:val="both"/>
        <w:rPr>
          <w:color w:val="auto"/>
          <w:sz w:val="28"/>
          <w:szCs w:val="28"/>
        </w:rPr>
      </w:pPr>
      <w:r>
        <w:rPr>
          <w:color w:val="auto"/>
          <w:sz w:val="28"/>
          <w:szCs w:val="28"/>
        </w:rPr>
        <w:t xml:space="preserve">1.4.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w:t>
      </w:r>
      <w:r>
        <w:rPr>
          <w:color w:val="auto"/>
          <w:sz w:val="28"/>
          <w:szCs w:val="28"/>
        </w:rPr>
        <w:lastRenderedPageBreak/>
        <w:t xml:space="preserve">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320BDB" w:rsidRDefault="00320BDB" w:rsidP="00320BDB">
      <w:pPr>
        <w:pStyle w:val="Default"/>
        <w:ind w:firstLine="567"/>
        <w:jc w:val="both"/>
        <w:rPr>
          <w:color w:val="auto"/>
          <w:sz w:val="20"/>
          <w:szCs w:val="20"/>
        </w:rPr>
      </w:pPr>
      <w:r>
        <w:rPr>
          <w:color w:val="auto"/>
          <w:sz w:val="28"/>
          <w:szCs w:val="28"/>
        </w:rPr>
        <w:t xml:space="preserve">1.5. Настоящие методические рекомендации не предусматривают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содержат рекомендации по выявлению </w:t>
      </w:r>
      <w:proofErr w:type="spellStart"/>
      <w:r>
        <w:rPr>
          <w:color w:val="auto"/>
          <w:sz w:val="28"/>
          <w:szCs w:val="28"/>
        </w:rPr>
        <w:t>коррупциогенных</w:t>
      </w:r>
      <w:proofErr w:type="spellEnd"/>
      <w:r>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320BDB" w:rsidRPr="003C2421" w:rsidRDefault="00320BDB" w:rsidP="003C2421">
      <w:pPr>
        <w:ind w:firstLine="567"/>
        <w:jc w:val="both"/>
      </w:pPr>
    </w:p>
    <w:p w:rsidR="00AB5A45" w:rsidRPr="003C2421" w:rsidRDefault="00AB5A45" w:rsidP="00AB5A45">
      <w:pPr>
        <w:jc w:val="center"/>
        <w:rPr>
          <w:b/>
        </w:rPr>
      </w:pPr>
      <w:r w:rsidRPr="003C2421">
        <w:rPr>
          <w:b/>
        </w:rPr>
        <w:t xml:space="preserve">2. Основные понятия, используемые в </w:t>
      </w:r>
      <w:r w:rsidR="00416F97">
        <w:rPr>
          <w:b/>
        </w:rPr>
        <w:t>настоящих рекомендациях.</w:t>
      </w:r>
    </w:p>
    <w:p w:rsidR="00AB5A45" w:rsidRPr="003C2421" w:rsidRDefault="00AB5A45" w:rsidP="00AB5A45">
      <w:pPr>
        <w:jc w:val="center"/>
        <w:rPr>
          <w:b/>
        </w:rPr>
      </w:pPr>
    </w:p>
    <w:p w:rsidR="00416F97" w:rsidRDefault="00416F97" w:rsidP="00416F97">
      <w:pPr>
        <w:pStyle w:val="Default"/>
        <w:ind w:firstLine="567"/>
        <w:jc w:val="both"/>
        <w:rPr>
          <w:color w:val="auto"/>
          <w:sz w:val="28"/>
          <w:szCs w:val="28"/>
        </w:rPr>
      </w:pPr>
      <w:r>
        <w:rPr>
          <w:color w:val="auto"/>
          <w:sz w:val="28"/>
          <w:szCs w:val="28"/>
        </w:rPr>
        <w:t xml:space="preserve">2.1. Коррупция (коррупционные правонарушения): </w:t>
      </w:r>
    </w:p>
    <w:p w:rsidR="00416F97" w:rsidRDefault="00416F97" w:rsidP="00416F97">
      <w:pPr>
        <w:pStyle w:val="Default"/>
        <w:ind w:firstLine="567"/>
        <w:jc w:val="both"/>
        <w:rPr>
          <w:color w:val="auto"/>
          <w:sz w:val="28"/>
          <w:szCs w:val="28"/>
        </w:rPr>
      </w:pPr>
      <w:r>
        <w:rPr>
          <w:color w:val="auto"/>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416F97" w:rsidRDefault="00416F97" w:rsidP="00416F97">
      <w:pPr>
        <w:pStyle w:val="Default"/>
        <w:ind w:firstLine="567"/>
        <w:jc w:val="both"/>
        <w:rPr>
          <w:color w:val="auto"/>
          <w:sz w:val="28"/>
          <w:szCs w:val="28"/>
        </w:rPr>
      </w:pPr>
      <w:r>
        <w:rPr>
          <w:color w:val="auto"/>
          <w:sz w:val="28"/>
          <w:szCs w:val="28"/>
        </w:rPr>
        <w:t xml:space="preserve">- совершение деяний, указанных в подпункте "а" настоящего пункта, от имени или в интересах юридического лица. </w:t>
      </w:r>
    </w:p>
    <w:p w:rsidR="00416F97" w:rsidRDefault="00416F97" w:rsidP="00416F97">
      <w:pPr>
        <w:pStyle w:val="Default"/>
        <w:ind w:firstLine="567"/>
        <w:jc w:val="both"/>
        <w:rPr>
          <w:color w:val="auto"/>
          <w:sz w:val="28"/>
          <w:szCs w:val="28"/>
        </w:rPr>
      </w:pPr>
      <w:r>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Pr>
          <w:color w:val="auto"/>
          <w:sz w:val="28"/>
          <w:szCs w:val="28"/>
        </w:rPr>
        <w:t>правоприменителя</w:t>
      </w:r>
      <w:proofErr w:type="spellEnd"/>
      <w:r>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416F97" w:rsidRDefault="00416F97" w:rsidP="00416F97">
      <w:pPr>
        <w:pStyle w:val="Default"/>
        <w:ind w:firstLine="567"/>
        <w:jc w:val="both"/>
        <w:rPr>
          <w:color w:val="auto"/>
          <w:sz w:val="28"/>
          <w:szCs w:val="28"/>
        </w:rPr>
      </w:pPr>
      <w:r>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416F97" w:rsidRDefault="00416F97" w:rsidP="00416F97">
      <w:pPr>
        <w:pStyle w:val="Default"/>
        <w:ind w:firstLine="567"/>
        <w:jc w:val="both"/>
        <w:rPr>
          <w:color w:val="auto"/>
          <w:sz w:val="28"/>
          <w:szCs w:val="28"/>
        </w:rPr>
      </w:pPr>
      <w:r>
        <w:rPr>
          <w:color w:val="auto"/>
          <w:sz w:val="28"/>
          <w:szCs w:val="28"/>
        </w:rPr>
        <w:t xml:space="preserve">2.4. Должностное лицо – лицо, замещающее в органах местного самоуправления, муниципальных учреждениях и предприятиях должности, </w:t>
      </w:r>
      <w:r>
        <w:rPr>
          <w:color w:val="auto"/>
          <w:sz w:val="28"/>
          <w:szCs w:val="28"/>
        </w:rPr>
        <w:lastRenderedPageBreak/>
        <w:t xml:space="preserve">связанные с выполнением организационно-распорядительных или административно-хозяйственных функций. </w:t>
      </w:r>
    </w:p>
    <w:p w:rsidR="00416F97" w:rsidRDefault="00416F97" w:rsidP="00416F97">
      <w:pPr>
        <w:pStyle w:val="Default"/>
        <w:ind w:firstLine="567"/>
        <w:jc w:val="both"/>
        <w:rPr>
          <w:color w:val="auto"/>
          <w:sz w:val="28"/>
          <w:szCs w:val="28"/>
        </w:rPr>
      </w:pPr>
      <w:r>
        <w:rPr>
          <w:color w:val="auto"/>
          <w:sz w:val="28"/>
          <w:szCs w:val="28"/>
        </w:rPr>
        <w:t xml:space="preserve">2.5. Противодействие коррупции – деятельность органов местного самоуправления, организаций и физических лиц в пределах их полномочий: </w:t>
      </w:r>
    </w:p>
    <w:p w:rsidR="00416F97" w:rsidRDefault="00416F97" w:rsidP="00416F97">
      <w:pPr>
        <w:pStyle w:val="Default"/>
        <w:ind w:firstLine="567"/>
        <w:jc w:val="both"/>
        <w:rPr>
          <w:color w:val="auto"/>
          <w:sz w:val="28"/>
          <w:szCs w:val="28"/>
        </w:rPr>
      </w:pPr>
      <w:r>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416F97" w:rsidRDefault="00416F97" w:rsidP="00416F97">
      <w:pPr>
        <w:pStyle w:val="Default"/>
        <w:ind w:firstLine="567"/>
        <w:jc w:val="both"/>
        <w:rPr>
          <w:color w:val="auto"/>
          <w:sz w:val="28"/>
          <w:szCs w:val="28"/>
        </w:rPr>
      </w:pPr>
      <w:r>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416F97" w:rsidRDefault="00416F97" w:rsidP="00416F97">
      <w:pPr>
        <w:pStyle w:val="Default"/>
        <w:ind w:firstLine="567"/>
        <w:jc w:val="both"/>
        <w:rPr>
          <w:color w:val="auto"/>
          <w:sz w:val="28"/>
          <w:szCs w:val="28"/>
        </w:rPr>
      </w:pPr>
      <w:r>
        <w:rPr>
          <w:color w:val="auto"/>
          <w:sz w:val="28"/>
          <w:szCs w:val="28"/>
        </w:rPr>
        <w:t xml:space="preserve">- по минимизации и (или) ликвидации последствий коррупционных правонарушений. </w:t>
      </w:r>
    </w:p>
    <w:p w:rsidR="00416F97" w:rsidRDefault="00416F97" w:rsidP="00416F97">
      <w:pPr>
        <w:pStyle w:val="Default"/>
        <w:ind w:firstLine="567"/>
        <w:jc w:val="both"/>
        <w:rPr>
          <w:color w:val="auto"/>
          <w:sz w:val="28"/>
          <w:szCs w:val="28"/>
        </w:rPr>
      </w:pPr>
      <w:r>
        <w:rPr>
          <w:color w:val="auto"/>
          <w:sz w:val="28"/>
          <w:szCs w:val="28"/>
        </w:rPr>
        <w:t xml:space="preserve">2.6. Коррупционный риск – наличие обстоятельств, провоцирующих должностных лиц </w:t>
      </w:r>
      <w:r w:rsidR="00964287">
        <w:rPr>
          <w:color w:val="auto"/>
          <w:sz w:val="28"/>
          <w:szCs w:val="28"/>
        </w:rPr>
        <w:t>органов местного самоуправления</w:t>
      </w:r>
      <w:r>
        <w:rPr>
          <w:color w:val="auto"/>
          <w:sz w:val="28"/>
          <w:szCs w:val="28"/>
        </w:rPr>
        <w:t xml:space="preserve">, </w:t>
      </w:r>
      <w:r w:rsidR="00964287">
        <w:rPr>
          <w:color w:val="auto"/>
          <w:sz w:val="28"/>
          <w:szCs w:val="28"/>
        </w:rPr>
        <w:t>муниципальных учреждений и</w:t>
      </w:r>
      <w:r>
        <w:rPr>
          <w:color w:val="auto"/>
          <w:sz w:val="28"/>
          <w:szCs w:val="28"/>
        </w:rPr>
        <w:t xml:space="preserve">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AB5A45" w:rsidRPr="003C2421" w:rsidRDefault="00AB5A45" w:rsidP="00416F97">
      <w:pPr>
        <w:ind w:firstLine="567"/>
        <w:jc w:val="both"/>
      </w:pPr>
    </w:p>
    <w:p w:rsidR="00416F97" w:rsidRDefault="00416F97" w:rsidP="00416F97">
      <w:pPr>
        <w:suppressAutoHyphens w:val="0"/>
        <w:autoSpaceDE w:val="0"/>
        <w:autoSpaceDN w:val="0"/>
        <w:adjustRightInd w:val="0"/>
        <w:ind w:firstLine="0"/>
        <w:jc w:val="center"/>
        <w:rPr>
          <w:rFonts w:eastAsia="Calibri"/>
          <w:b/>
        </w:rPr>
      </w:pPr>
      <w:r w:rsidRPr="00416F97">
        <w:rPr>
          <w:rFonts w:eastAsia="Calibri"/>
          <w:b/>
        </w:rPr>
        <w:t>3. Коррупциогенные факторы, порождающие коррупционные правонарушения</w:t>
      </w:r>
    </w:p>
    <w:p w:rsidR="00416F97" w:rsidRPr="00416F97" w:rsidRDefault="00416F97" w:rsidP="00416F97">
      <w:pPr>
        <w:suppressAutoHyphens w:val="0"/>
        <w:autoSpaceDE w:val="0"/>
        <w:autoSpaceDN w:val="0"/>
        <w:adjustRightInd w:val="0"/>
        <w:ind w:firstLine="0"/>
        <w:jc w:val="center"/>
        <w:rPr>
          <w:rFonts w:eastAsia="Calibri"/>
          <w:bCs w:val="0"/>
        </w:rPr>
      </w:pP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3.1. Коррупция как общественное явление обусловлено существованием </w:t>
      </w:r>
      <w:proofErr w:type="spellStart"/>
      <w:r w:rsidRPr="00416F97">
        <w:rPr>
          <w:rFonts w:eastAsia="Calibri"/>
          <w:bCs w:val="0"/>
        </w:rPr>
        <w:t>коррупциогенных</w:t>
      </w:r>
      <w:proofErr w:type="spellEnd"/>
      <w:r w:rsidRPr="00416F97">
        <w:rPr>
          <w:rFonts w:eastAsia="Calibri"/>
          <w:bCs w:val="0"/>
        </w:rPr>
        <w:t xml:space="preserve"> факторов в государстве и обществе.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3.2. Субъективными </w:t>
      </w:r>
      <w:proofErr w:type="spellStart"/>
      <w:r w:rsidRPr="00416F97">
        <w:rPr>
          <w:rFonts w:eastAsia="Calibri"/>
          <w:bCs w:val="0"/>
        </w:rPr>
        <w:t>коррупциогенными</w:t>
      </w:r>
      <w:proofErr w:type="spellEnd"/>
      <w:r w:rsidRPr="00416F97">
        <w:rPr>
          <w:rFonts w:eastAsia="Calibri"/>
          <w:bCs w:val="0"/>
        </w:rPr>
        <w:t xml:space="preserve"> факторами могут являться: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 наличие тесных неформальных отношений между должностными лицами в системе органов муниципального управления и экономики, «семейственность»;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 явное несоответствие важности решаемых вопросов и низкого уровня оплаты труда отдельного должностного лица;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lastRenderedPageBreak/>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416F97" w:rsidRPr="00416F97" w:rsidRDefault="00416F97" w:rsidP="00416F97">
      <w:pPr>
        <w:suppressAutoHyphens w:val="0"/>
        <w:autoSpaceDE w:val="0"/>
        <w:autoSpaceDN w:val="0"/>
        <w:adjustRightInd w:val="0"/>
        <w:ind w:firstLine="567"/>
        <w:jc w:val="both"/>
        <w:rPr>
          <w:rFonts w:eastAsia="Calibri"/>
          <w:bCs w:val="0"/>
        </w:rPr>
      </w:pPr>
      <w:r w:rsidRPr="00416F97">
        <w:rPr>
          <w:rFonts w:eastAsia="Calibri"/>
          <w:bCs w:val="0"/>
        </w:rPr>
        <w:t xml:space="preserve">3.3. Все вышеуказанные </w:t>
      </w:r>
      <w:proofErr w:type="spellStart"/>
      <w:r w:rsidRPr="00416F97">
        <w:rPr>
          <w:rFonts w:eastAsia="Calibri"/>
          <w:bCs w:val="0"/>
        </w:rPr>
        <w:t>коррупциогенные</w:t>
      </w:r>
      <w:proofErr w:type="spellEnd"/>
      <w:r w:rsidRPr="00416F97">
        <w:rPr>
          <w:rFonts w:eastAsia="Calibri"/>
          <w:bCs w:val="0"/>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674011" w:rsidRPr="003C2421" w:rsidRDefault="00674011" w:rsidP="00AB5A45">
      <w:pPr>
        <w:jc w:val="both"/>
      </w:pPr>
    </w:p>
    <w:p w:rsidR="00416F97" w:rsidRDefault="00416F97" w:rsidP="00416F97">
      <w:pPr>
        <w:pStyle w:val="Default"/>
        <w:jc w:val="center"/>
        <w:rPr>
          <w:b/>
          <w:bCs w:val="0"/>
          <w:color w:val="auto"/>
          <w:sz w:val="28"/>
          <w:szCs w:val="28"/>
        </w:rPr>
      </w:pPr>
      <w:r>
        <w:rPr>
          <w:b/>
          <w:bCs w:val="0"/>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w:t>
      </w:r>
      <w:r w:rsidR="00964287">
        <w:rPr>
          <w:b/>
          <w:bCs w:val="0"/>
          <w:color w:val="auto"/>
          <w:sz w:val="28"/>
          <w:szCs w:val="28"/>
        </w:rPr>
        <w:t xml:space="preserve"> средств</w:t>
      </w:r>
    </w:p>
    <w:p w:rsidR="00416F97" w:rsidRDefault="00416F97" w:rsidP="00416F97">
      <w:pPr>
        <w:pStyle w:val="Default"/>
        <w:jc w:val="both"/>
        <w:rPr>
          <w:b/>
          <w:bCs w:val="0"/>
          <w:color w:val="auto"/>
          <w:sz w:val="28"/>
          <w:szCs w:val="28"/>
        </w:rPr>
      </w:pPr>
    </w:p>
    <w:p w:rsidR="00416F97" w:rsidRDefault="00416F97" w:rsidP="00416F97">
      <w:pPr>
        <w:pStyle w:val="Default"/>
        <w:ind w:firstLine="567"/>
        <w:jc w:val="both"/>
        <w:rPr>
          <w:color w:val="auto"/>
          <w:sz w:val="28"/>
          <w:szCs w:val="28"/>
        </w:rPr>
      </w:pPr>
      <w:r>
        <w:rPr>
          <w:color w:val="auto"/>
          <w:sz w:val="28"/>
          <w:szCs w:val="28"/>
        </w:rPr>
        <w:t xml:space="preserve">4.1. Любой вид деятельности, в том числе связанной с использованием бюджетных средств, подвержен коррупционным рискам, порождаемым различными причинами. </w:t>
      </w:r>
    </w:p>
    <w:p w:rsidR="00416F97" w:rsidRDefault="00416F97" w:rsidP="00416F97">
      <w:pPr>
        <w:pStyle w:val="Default"/>
        <w:ind w:firstLine="567"/>
        <w:jc w:val="both"/>
        <w:rPr>
          <w:color w:val="auto"/>
          <w:sz w:val="28"/>
          <w:szCs w:val="28"/>
        </w:rPr>
      </w:pPr>
      <w:r>
        <w:rPr>
          <w:color w:val="auto"/>
          <w:sz w:val="28"/>
          <w:szCs w:val="28"/>
        </w:rPr>
        <w:t xml:space="preserve">К коррупционным рискам, имеющим технические причины, относятся; </w:t>
      </w:r>
    </w:p>
    <w:p w:rsidR="00416F97" w:rsidRDefault="00416F97" w:rsidP="00416F97">
      <w:pPr>
        <w:pStyle w:val="Default"/>
        <w:ind w:firstLine="567"/>
        <w:jc w:val="both"/>
        <w:rPr>
          <w:color w:val="auto"/>
          <w:sz w:val="28"/>
          <w:szCs w:val="28"/>
        </w:rPr>
      </w:pPr>
      <w:r>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416F97" w:rsidRDefault="00416F97" w:rsidP="00416F97">
      <w:pPr>
        <w:pStyle w:val="Default"/>
        <w:ind w:firstLine="567"/>
        <w:jc w:val="both"/>
        <w:rPr>
          <w:color w:val="auto"/>
          <w:sz w:val="28"/>
          <w:szCs w:val="28"/>
        </w:rPr>
      </w:pPr>
      <w:r>
        <w:rPr>
          <w:color w:val="auto"/>
          <w:sz w:val="28"/>
          <w:szCs w:val="28"/>
        </w:rPr>
        <w:t xml:space="preserve">- независимость и закрытость принятия решений; </w:t>
      </w:r>
    </w:p>
    <w:p w:rsidR="00416F97" w:rsidRDefault="00416F97" w:rsidP="00416F97">
      <w:pPr>
        <w:pStyle w:val="Default"/>
        <w:ind w:firstLine="567"/>
        <w:jc w:val="both"/>
        <w:rPr>
          <w:color w:val="auto"/>
          <w:sz w:val="28"/>
          <w:szCs w:val="28"/>
        </w:rPr>
      </w:pPr>
      <w:r>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416F97" w:rsidRDefault="00416F97" w:rsidP="00416F97">
      <w:pPr>
        <w:pStyle w:val="Default"/>
        <w:ind w:firstLine="567"/>
        <w:jc w:val="both"/>
        <w:rPr>
          <w:color w:val="auto"/>
          <w:sz w:val="28"/>
          <w:szCs w:val="28"/>
        </w:rPr>
      </w:pPr>
      <w:r>
        <w:rPr>
          <w:color w:val="auto"/>
          <w:sz w:val="28"/>
          <w:szCs w:val="28"/>
        </w:rPr>
        <w:t xml:space="preserve">- громоздкая система отчетности муниципальных органов; </w:t>
      </w:r>
    </w:p>
    <w:p w:rsidR="00416F97" w:rsidRDefault="00416F97" w:rsidP="00416F97">
      <w:pPr>
        <w:pStyle w:val="Default"/>
        <w:ind w:firstLine="567"/>
        <w:jc w:val="both"/>
        <w:rPr>
          <w:color w:val="auto"/>
          <w:sz w:val="28"/>
          <w:szCs w:val="28"/>
        </w:rPr>
      </w:pPr>
      <w:r>
        <w:rPr>
          <w:color w:val="auto"/>
          <w:sz w:val="28"/>
          <w:szCs w:val="28"/>
        </w:rPr>
        <w:t xml:space="preserve">- избыточность государственных функций; </w:t>
      </w:r>
    </w:p>
    <w:p w:rsidR="00416F97" w:rsidRDefault="00416F97" w:rsidP="00416F97">
      <w:pPr>
        <w:pStyle w:val="Default"/>
        <w:ind w:firstLine="567"/>
        <w:jc w:val="both"/>
        <w:rPr>
          <w:color w:val="auto"/>
          <w:sz w:val="28"/>
          <w:szCs w:val="28"/>
        </w:rPr>
      </w:pPr>
      <w:r>
        <w:rPr>
          <w:color w:val="auto"/>
          <w:sz w:val="28"/>
          <w:szCs w:val="28"/>
        </w:rPr>
        <w:t xml:space="preserve">- низкая эффективность внутреннего и внешнего контроля за деятельностью муниципальных органов и учреждений, их должностных лиц; </w:t>
      </w:r>
    </w:p>
    <w:p w:rsidR="00416F97" w:rsidRDefault="00416F97" w:rsidP="00416F97">
      <w:pPr>
        <w:pStyle w:val="Default"/>
        <w:ind w:firstLine="567"/>
        <w:jc w:val="both"/>
        <w:rPr>
          <w:color w:val="auto"/>
          <w:sz w:val="28"/>
          <w:szCs w:val="28"/>
        </w:rPr>
      </w:pPr>
      <w:r>
        <w:rPr>
          <w:color w:val="auto"/>
          <w:sz w:val="28"/>
          <w:szCs w:val="28"/>
        </w:rPr>
        <w:t xml:space="preserve">- отсутствие административных и должностных регламентов; </w:t>
      </w:r>
    </w:p>
    <w:p w:rsidR="00416F97" w:rsidRDefault="00416F97" w:rsidP="00416F97">
      <w:pPr>
        <w:pStyle w:val="Default"/>
        <w:ind w:firstLine="567"/>
        <w:jc w:val="both"/>
        <w:rPr>
          <w:color w:val="auto"/>
          <w:sz w:val="28"/>
          <w:szCs w:val="28"/>
        </w:rPr>
      </w:pPr>
      <w:r>
        <w:rPr>
          <w:color w:val="auto"/>
          <w:sz w:val="28"/>
          <w:szCs w:val="28"/>
        </w:rPr>
        <w:t xml:space="preserve">- несовершенство механизмов обратной связи между гражданами и органами контроля и надзора. </w:t>
      </w:r>
    </w:p>
    <w:p w:rsidR="00416F97" w:rsidRDefault="00416F97" w:rsidP="00416F97">
      <w:pPr>
        <w:pStyle w:val="Default"/>
        <w:ind w:firstLine="567"/>
        <w:jc w:val="both"/>
        <w:rPr>
          <w:color w:val="auto"/>
          <w:sz w:val="28"/>
          <w:szCs w:val="28"/>
        </w:rPr>
      </w:pPr>
      <w:r>
        <w:rPr>
          <w:color w:val="auto"/>
          <w:sz w:val="28"/>
          <w:szCs w:val="28"/>
        </w:rPr>
        <w:t xml:space="preserve">К рискам, имеющим причины социальной направленности, относятся: </w:t>
      </w:r>
    </w:p>
    <w:p w:rsidR="00416F97" w:rsidRDefault="00416F97" w:rsidP="00416F97">
      <w:pPr>
        <w:pStyle w:val="Default"/>
        <w:ind w:firstLine="567"/>
        <w:jc w:val="both"/>
        <w:rPr>
          <w:color w:val="auto"/>
          <w:sz w:val="28"/>
          <w:szCs w:val="28"/>
        </w:rPr>
      </w:pPr>
      <w:r>
        <w:rPr>
          <w:color w:val="auto"/>
          <w:sz w:val="28"/>
          <w:szCs w:val="28"/>
        </w:rPr>
        <w:t xml:space="preserve">- значительный разрыв в оплате труда работников муниципального и частного секторов; </w:t>
      </w:r>
    </w:p>
    <w:p w:rsidR="00416F97" w:rsidRDefault="00416F97" w:rsidP="00416F97">
      <w:pPr>
        <w:pStyle w:val="Default"/>
        <w:ind w:firstLine="567"/>
        <w:jc w:val="both"/>
        <w:rPr>
          <w:color w:val="auto"/>
          <w:sz w:val="28"/>
          <w:szCs w:val="28"/>
        </w:rPr>
      </w:pPr>
      <w:r>
        <w:rPr>
          <w:color w:val="auto"/>
          <w:sz w:val="28"/>
          <w:szCs w:val="28"/>
        </w:rPr>
        <w:t xml:space="preserve">- </w:t>
      </w:r>
      <w:proofErr w:type="spellStart"/>
      <w:r>
        <w:rPr>
          <w:color w:val="auto"/>
          <w:sz w:val="28"/>
          <w:szCs w:val="28"/>
        </w:rPr>
        <w:t>нестимулирующий</w:t>
      </w:r>
      <w:proofErr w:type="spellEnd"/>
      <w:r>
        <w:rPr>
          <w:color w:val="auto"/>
          <w:sz w:val="28"/>
          <w:szCs w:val="28"/>
        </w:rPr>
        <w:t xml:space="preserve"> характер предоставляемых льгот и гарантий для работников муниципального сектора; </w:t>
      </w:r>
    </w:p>
    <w:p w:rsidR="00416F97" w:rsidRDefault="00416F97" w:rsidP="00416F97">
      <w:pPr>
        <w:pStyle w:val="Default"/>
        <w:ind w:firstLine="567"/>
        <w:jc w:val="both"/>
        <w:rPr>
          <w:color w:val="auto"/>
          <w:sz w:val="28"/>
          <w:szCs w:val="28"/>
        </w:rPr>
      </w:pPr>
      <w:r>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416F97" w:rsidRDefault="00416F97" w:rsidP="00416F97">
      <w:pPr>
        <w:pStyle w:val="Default"/>
        <w:ind w:firstLine="567"/>
        <w:jc w:val="both"/>
        <w:rPr>
          <w:color w:val="auto"/>
          <w:sz w:val="28"/>
          <w:szCs w:val="28"/>
        </w:rPr>
      </w:pPr>
      <w:r>
        <w:rPr>
          <w:color w:val="auto"/>
          <w:sz w:val="28"/>
          <w:szCs w:val="28"/>
        </w:rPr>
        <w:t xml:space="preserve">К рискам, имеющим причины экономической направленности, относится низкий уровень конкуренции. </w:t>
      </w:r>
    </w:p>
    <w:p w:rsidR="00416F97" w:rsidRDefault="00416F97" w:rsidP="00416F97">
      <w:pPr>
        <w:pStyle w:val="Default"/>
        <w:ind w:firstLine="567"/>
        <w:jc w:val="both"/>
        <w:rPr>
          <w:color w:val="auto"/>
          <w:sz w:val="28"/>
          <w:szCs w:val="28"/>
        </w:rPr>
      </w:pPr>
      <w:r>
        <w:rPr>
          <w:color w:val="auto"/>
          <w:sz w:val="28"/>
          <w:szCs w:val="28"/>
        </w:rPr>
        <w:t xml:space="preserve">4.2. Выявление и оценка коррупционных рисков производятся: </w:t>
      </w:r>
    </w:p>
    <w:p w:rsidR="00416F97" w:rsidRDefault="00416F97" w:rsidP="00416F97">
      <w:pPr>
        <w:pStyle w:val="Default"/>
        <w:ind w:firstLine="567"/>
        <w:jc w:val="both"/>
        <w:rPr>
          <w:color w:val="auto"/>
          <w:sz w:val="28"/>
          <w:szCs w:val="28"/>
        </w:rPr>
      </w:pPr>
      <w:r>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416F97" w:rsidRDefault="00416F97" w:rsidP="00416F97">
      <w:pPr>
        <w:pStyle w:val="Default"/>
        <w:ind w:firstLine="567"/>
        <w:jc w:val="both"/>
        <w:rPr>
          <w:color w:val="auto"/>
          <w:sz w:val="28"/>
          <w:szCs w:val="28"/>
        </w:rPr>
      </w:pPr>
      <w:r>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416F97" w:rsidRDefault="00416F97" w:rsidP="00416F97">
      <w:pPr>
        <w:pStyle w:val="Default"/>
        <w:ind w:firstLine="567"/>
        <w:jc w:val="both"/>
        <w:rPr>
          <w:color w:val="auto"/>
          <w:sz w:val="28"/>
          <w:szCs w:val="28"/>
        </w:rPr>
      </w:pPr>
      <w:r>
        <w:rPr>
          <w:color w:val="auto"/>
          <w:sz w:val="28"/>
          <w:szCs w:val="28"/>
        </w:rPr>
        <w:lastRenderedPageBreak/>
        <w:t xml:space="preserve">4.3. Оценка коррупционных рисков осуществляется для того, чтобы: </w:t>
      </w:r>
    </w:p>
    <w:p w:rsidR="00416F97" w:rsidRDefault="00416F97" w:rsidP="00416F97">
      <w:pPr>
        <w:pStyle w:val="Default"/>
        <w:ind w:firstLine="567"/>
        <w:jc w:val="both"/>
        <w:rPr>
          <w:color w:val="auto"/>
          <w:sz w:val="28"/>
          <w:szCs w:val="28"/>
        </w:rPr>
      </w:pPr>
      <w:r>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416F97" w:rsidRDefault="00416F97" w:rsidP="00416F97">
      <w:pPr>
        <w:pStyle w:val="Default"/>
        <w:ind w:firstLine="567"/>
        <w:jc w:val="both"/>
        <w:rPr>
          <w:color w:val="auto"/>
          <w:sz w:val="28"/>
          <w:szCs w:val="28"/>
        </w:rPr>
      </w:pPr>
      <w:r>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Pr>
          <w:color w:val="auto"/>
          <w:sz w:val="28"/>
          <w:szCs w:val="28"/>
        </w:rPr>
        <w:t>коррупциогенных</w:t>
      </w:r>
      <w:proofErr w:type="spellEnd"/>
      <w:r>
        <w:rPr>
          <w:color w:val="auto"/>
          <w:sz w:val="28"/>
          <w:szCs w:val="28"/>
        </w:rPr>
        <w:t xml:space="preserve"> факторов; </w:t>
      </w:r>
    </w:p>
    <w:p w:rsidR="00416F97" w:rsidRDefault="00416F97" w:rsidP="00416F97">
      <w:pPr>
        <w:pStyle w:val="Default"/>
        <w:ind w:firstLine="567"/>
        <w:jc w:val="both"/>
        <w:rPr>
          <w:color w:val="auto"/>
          <w:sz w:val="28"/>
          <w:szCs w:val="28"/>
        </w:rPr>
      </w:pPr>
      <w:r>
        <w:rPr>
          <w:color w:val="auto"/>
          <w:sz w:val="28"/>
          <w:szCs w:val="28"/>
        </w:rPr>
        <w:t xml:space="preserve">- выработать рекомендации по снижению или устранению </w:t>
      </w:r>
      <w:proofErr w:type="spellStart"/>
      <w:r>
        <w:rPr>
          <w:color w:val="auto"/>
          <w:sz w:val="28"/>
          <w:szCs w:val="28"/>
        </w:rPr>
        <w:t>коррупциогенных</w:t>
      </w:r>
      <w:proofErr w:type="spellEnd"/>
      <w:r>
        <w:rPr>
          <w:color w:val="auto"/>
          <w:sz w:val="28"/>
          <w:szCs w:val="28"/>
        </w:rPr>
        <w:t xml:space="preserve"> факторов; </w:t>
      </w:r>
    </w:p>
    <w:p w:rsidR="00416F97" w:rsidRDefault="00416F97" w:rsidP="00416F97">
      <w:pPr>
        <w:pStyle w:val="Default"/>
        <w:ind w:firstLine="567"/>
        <w:jc w:val="both"/>
        <w:rPr>
          <w:color w:val="auto"/>
          <w:sz w:val="28"/>
          <w:szCs w:val="28"/>
        </w:rPr>
      </w:pPr>
      <w:r>
        <w:rPr>
          <w:color w:val="auto"/>
          <w:sz w:val="28"/>
          <w:szCs w:val="28"/>
        </w:rPr>
        <w:t xml:space="preserve">-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 </w:t>
      </w:r>
    </w:p>
    <w:p w:rsidR="00416F97" w:rsidRDefault="00416F97" w:rsidP="00416F97">
      <w:pPr>
        <w:pStyle w:val="Default"/>
        <w:ind w:firstLine="567"/>
        <w:jc w:val="both"/>
        <w:rPr>
          <w:color w:val="auto"/>
          <w:sz w:val="28"/>
          <w:szCs w:val="28"/>
        </w:rPr>
      </w:pPr>
      <w:r>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416F97" w:rsidRDefault="00416F97" w:rsidP="00416F97">
      <w:pPr>
        <w:pStyle w:val="Default"/>
        <w:ind w:firstLine="567"/>
        <w:jc w:val="both"/>
        <w:rPr>
          <w:color w:val="auto"/>
          <w:sz w:val="28"/>
          <w:szCs w:val="28"/>
        </w:rPr>
      </w:pPr>
      <w:r>
        <w:rPr>
          <w:color w:val="auto"/>
          <w:sz w:val="28"/>
          <w:szCs w:val="28"/>
        </w:rPr>
        <w:t xml:space="preserve">- высокая степень свободы принятия решений, вызванная спецификой работы; </w:t>
      </w:r>
    </w:p>
    <w:p w:rsidR="00416F97" w:rsidRDefault="00416F97" w:rsidP="00416F97">
      <w:pPr>
        <w:pStyle w:val="Default"/>
        <w:ind w:firstLine="567"/>
        <w:jc w:val="both"/>
        <w:rPr>
          <w:color w:val="auto"/>
          <w:sz w:val="28"/>
          <w:szCs w:val="28"/>
        </w:rPr>
      </w:pPr>
      <w:r>
        <w:rPr>
          <w:color w:val="auto"/>
          <w:sz w:val="28"/>
          <w:szCs w:val="28"/>
        </w:rPr>
        <w:t xml:space="preserve">- интенсивность контактов с гражданами и организациями; </w:t>
      </w:r>
    </w:p>
    <w:p w:rsidR="00416F97" w:rsidRDefault="00416F97" w:rsidP="00416F97">
      <w:pPr>
        <w:pStyle w:val="Default"/>
        <w:ind w:firstLine="567"/>
        <w:jc w:val="both"/>
        <w:rPr>
          <w:color w:val="auto"/>
          <w:sz w:val="28"/>
          <w:szCs w:val="28"/>
        </w:rPr>
      </w:pPr>
      <w:r>
        <w:rPr>
          <w:color w:val="auto"/>
          <w:sz w:val="28"/>
          <w:szCs w:val="28"/>
        </w:rPr>
        <w:t xml:space="preserve">- оплата услуг для </w:t>
      </w:r>
      <w:r w:rsidR="00CF0482">
        <w:rPr>
          <w:color w:val="auto"/>
          <w:sz w:val="28"/>
          <w:szCs w:val="28"/>
        </w:rPr>
        <w:t>муниципальных</w:t>
      </w:r>
      <w:r>
        <w:rPr>
          <w:color w:val="auto"/>
          <w:sz w:val="28"/>
          <w:szCs w:val="28"/>
        </w:rPr>
        <w:t xml:space="preserve"> нужд, которые </w:t>
      </w:r>
      <w:r w:rsidR="00CF0482">
        <w:rPr>
          <w:color w:val="auto"/>
          <w:sz w:val="28"/>
          <w:szCs w:val="28"/>
        </w:rPr>
        <w:t>органы местного самоуправления</w:t>
      </w:r>
      <w:r>
        <w:rPr>
          <w:color w:val="auto"/>
          <w:sz w:val="28"/>
          <w:szCs w:val="28"/>
        </w:rPr>
        <w:t xml:space="preserve">, </w:t>
      </w:r>
      <w:r w:rsidR="00CF0482">
        <w:rPr>
          <w:color w:val="auto"/>
          <w:sz w:val="28"/>
          <w:szCs w:val="28"/>
        </w:rPr>
        <w:t xml:space="preserve">муниципальные </w:t>
      </w:r>
      <w:r>
        <w:rPr>
          <w:color w:val="auto"/>
          <w:sz w:val="28"/>
          <w:szCs w:val="28"/>
        </w:rPr>
        <w:t xml:space="preserve">учреждения и организации могут выполнять сами согласно утвержденному положению (уставу); </w:t>
      </w:r>
    </w:p>
    <w:p w:rsidR="00416F97" w:rsidRDefault="00416F97" w:rsidP="00416F97">
      <w:pPr>
        <w:pStyle w:val="Default"/>
        <w:ind w:firstLine="567"/>
        <w:jc w:val="both"/>
        <w:rPr>
          <w:color w:val="auto"/>
          <w:sz w:val="28"/>
          <w:szCs w:val="28"/>
        </w:rPr>
      </w:pPr>
      <w:r>
        <w:rPr>
          <w:color w:val="auto"/>
          <w:sz w:val="28"/>
          <w:szCs w:val="28"/>
        </w:rPr>
        <w:t xml:space="preserve">- отсутствие реализации </w:t>
      </w:r>
      <w:proofErr w:type="gramStart"/>
      <w:r>
        <w:rPr>
          <w:color w:val="auto"/>
          <w:sz w:val="28"/>
          <w:szCs w:val="28"/>
        </w:rPr>
        <w:t>результатов</w:t>
      </w:r>
      <w:proofErr w:type="gramEnd"/>
      <w:r>
        <w:rPr>
          <w:color w:val="auto"/>
          <w:sz w:val="28"/>
          <w:szCs w:val="28"/>
        </w:rPr>
        <w:t xml:space="preserve">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416F97" w:rsidRDefault="00416F97" w:rsidP="00416F97">
      <w:pPr>
        <w:pStyle w:val="Default"/>
        <w:ind w:firstLine="567"/>
        <w:jc w:val="both"/>
        <w:rPr>
          <w:color w:val="auto"/>
          <w:sz w:val="28"/>
          <w:szCs w:val="28"/>
        </w:rPr>
      </w:pPr>
      <w:r>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416F97" w:rsidRDefault="00416F97" w:rsidP="00416F97">
      <w:pPr>
        <w:pStyle w:val="Default"/>
        <w:ind w:firstLine="567"/>
        <w:jc w:val="both"/>
        <w:rPr>
          <w:color w:val="auto"/>
          <w:sz w:val="28"/>
          <w:szCs w:val="28"/>
        </w:rPr>
      </w:pPr>
      <w:r>
        <w:rPr>
          <w:color w:val="auto"/>
          <w:sz w:val="28"/>
          <w:szCs w:val="28"/>
        </w:rPr>
        <w:t xml:space="preserve">- наличие полномочий, связанных с распределением больших объемов финансовых средств; </w:t>
      </w:r>
    </w:p>
    <w:p w:rsidR="00416F97" w:rsidRDefault="00416F97" w:rsidP="00416F97">
      <w:pPr>
        <w:pStyle w:val="Default"/>
        <w:ind w:firstLine="567"/>
        <w:jc w:val="both"/>
        <w:rPr>
          <w:color w:val="auto"/>
          <w:sz w:val="28"/>
          <w:szCs w:val="28"/>
        </w:rPr>
      </w:pPr>
      <w:r>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416F97" w:rsidRDefault="00416F97" w:rsidP="00416F97">
      <w:pPr>
        <w:pStyle w:val="Default"/>
        <w:ind w:firstLine="567"/>
        <w:jc w:val="both"/>
        <w:rPr>
          <w:color w:val="auto"/>
          <w:sz w:val="28"/>
          <w:szCs w:val="28"/>
        </w:rPr>
      </w:pPr>
      <w:r>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416F97" w:rsidRDefault="00416F97" w:rsidP="00416F97">
      <w:pPr>
        <w:pStyle w:val="Default"/>
        <w:ind w:firstLine="567"/>
        <w:jc w:val="both"/>
        <w:rPr>
          <w:color w:val="auto"/>
          <w:sz w:val="28"/>
          <w:szCs w:val="28"/>
        </w:rPr>
      </w:pPr>
      <w:r>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416F97" w:rsidRDefault="00416F97" w:rsidP="00416F97">
      <w:pPr>
        <w:pStyle w:val="Default"/>
        <w:ind w:firstLine="567"/>
        <w:jc w:val="both"/>
        <w:rPr>
          <w:color w:val="auto"/>
          <w:sz w:val="28"/>
          <w:szCs w:val="28"/>
        </w:rPr>
      </w:pPr>
      <w:r>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416F97" w:rsidRDefault="00416F97" w:rsidP="00416F97">
      <w:pPr>
        <w:pStyle w:val="Default"/>
        <w:ind w:firstLine="567"/>
        <w:jc w:val="both"/>
        <w:rPr>
          <w:color w:val="auto"/>
          <w:sz w:val="28"/>
          <w:szCs w:val="28"/>
        </w:rPr>
      </w:pPr>
      <w:r>
        <w:rPr>
          <w:color w:val="auto"/>
          <w:sz w:val="28"/>
          <w:szCs w:val="28"/>
        </w:rPr>
        <w:lastRenderedPageBreak/>
        <w:t xml:space="preserve">4.5. О наличии коррупционных рисков в сферах деятельности, связанных с использованием бюджетных средств, могут свидетельствовать: </w:t>
      </w:r>
    </w:p>
    <w:p w:rsidR="00416F97" w:rsidRDefault="00416F97" w:rsidP="00416F97">
      <w:pPr>
        <w:pStyle w:val="Default"/>
        <w:ind w:firstLine="567"/>
        <w:jc w:val="both"/>
        <w:rPr>
          <w:color w:val="auto"/>
          <w:sz w:val="28"/>
          <w:szCs w:val="28"/>
        </w:rPr>
      </w:pPr>
      <w:r>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416F97" w:rsidRDefault="00416F97" w:rsidP="00416F97">
      <w:pPr>
        <w:pStyle w:val="Default"/>
        <w:ind w:firstLine="567"/>
        <w:jc w:val="both"/>
        <w:rPr>
          <w:color w:val="auto"/>
          <w:sz w:val="28"/>
          <w:szCs w:val="28"/>
        </w:rPr>
      </w:pPr>
      <w:r>
        <w:rPr>
          <w:color w:val="auto"/>
          <w:sz w:val="28"/>
          <w:szCs w:val="28"/>
        </w:rPr>
        <w:t xml:space="preserve">-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 </w:t>
      </w:r>
    </w:p>
    <w:p w:rsidR="00416F97" w:rsidRDefault="00416F97" w:rsidP="00416F97">
      <w:pPr>
        <w:pStyle w:val="Default"/>
        <w:ind w:firstLine="567"/>
        <w:jc w:val="both"/>
        <w:rPr>
          <w:color w:val="auto"/>
          <w:sz w:val="28"/>
          <w:szCs w:val="28"/>
        </w:rPr>
      </w:pPr>
      <w:r>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416F97" w:rsidRDefault="00416F97" w:rsidP="00416F97">
      <w:pPr>
        <w:pStyle w:val="Default"/>
        <w:ind w:firstLine="567"/>
        <w:jc w:val="both"/>
        <w:rPr>
          <w:color w:val="auto"/>
          <w:sz w:val="28"/>
          <w:szCs w:val="28"/>
        </w:rPr>
      </w:pPr>
      <w:r>
        <w:rPr>
          <w:color w:val="auto"/>
          <w:sz w:val="28"/>
          <w:szCs w:val="28"/>
        </w:rPr>
        <w:t xml:space="preserve">- отсутствие ведомственных приказов по установлению нормативов отчислений части чистой прибыли в </w:t>
      </w:r>
      <w:r w:rsidR="00CF0482">
        <w:rPr>
          <w:color w:val="auto"/>
          <w:sz w:val="28"/>
          <w:szCs w:val="28"/>
        </w:rPr>
        <w:t xml:space="preserve">районный </w:t>
      </w:r>
      <w:r>
        <w:rPr>
          <w:color w:val="auto"/>
          <w:sz w:val="28"/>
          <w:szCs w:val="28"/>
        </w:rPr>
        <w:t xml:space="preserve">бюджет муниципальных унитарных предприятий или установление крайне низких нормативов таких отчислений; </w:t>
      </w:r>
    </w:p>
    <w:p w:rsidR="00416F97" w:rsidRDefault="00416F97" w:rsidP="00416F97">
      <w:pPr>
        <w:pStyle w:val="Default"/>
        <w:ind w:firstLine="567"/>
        <w:jc w:val="both"/>
        <w:rPr>
          <w:color w:val="auto"/>
          <w:sz w:val="28"/>
          <w:szCs w:val="28"/>
        </w:rPr>
      </w:pPr>
      <w:r>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416F97" w:rsidRDefault="00416F97" w:rsidP="00416F97">
      <w:pPr>
        <w:pStyle w:val="Default"/>
        <w:ind w:firstLine="567"/>
        <w:jc w:val="both"/>
        <w:rPr>
          <w:color w:val="auto"/>
          <w:sz w:val="28"/>
          <w:szCs w:val="28"/>
        </w:rPr>
      </w:pPr>
      <w:r>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416F97" w:rsidRDefault="00416F97" w:rsidP="00416F97">
      <w:pPr>
        <w:pStyle w:val="Default"/>
        <w:ind w:firstLine="567"/>
        <w:jc w:val="both"/>
        <w:rPr>
          <w:color w:val="auto"/>
          <w:sz w:val="28"/>
          <w:szCs w:val="28"/>
        </w:rPr>
      </w:pPr>
      <w:r>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416F97" w:rsidRDefault="00416F97" w:rsidP="00416F97">
      <w:pPr>
        <w:pStyle w:val="Default"/>
        <w:ind w:firstLine="567"/>
        <w:jc w:val="both"/>
        <w:rPr>
          <w:color w:val="auto"/>
          <w:sz w:val="28"/>
          <w:szCs w:val="28"/>
        </w:rPr>
      </w:pPr>
      <w:r>
        <w:rPr>
          <w:color w:val="auto"/>
          <w:sz w:val="28"/>
          <w:szCs w:val="28"/>
        </w:rPr>
        <w:t xml:space="preserve">- в достаточной ли степени описаны процедуры выполнения обязанностей должностными лицами? </w:t>
      </w:r>
    </w:p>
    <w:p w:rsidR="00416F97" w:rsidRDefault="00416F97" w:rsidP="00416F97">
      <w:pPr>
        <w:pStyle w:val="Default"/>
        <w:ind w:firstLine="567"/>
        <w:jc w:val="both"/>
        <w:rPr>
          <w:color w:val="auto"/>
          <w:sz w:val="28"/>
          <w:szCs w:val="28"/>
        </w:rPr>
      </w:pPr>
      <w:r>
        <w:rPr>
          <w:color w:val="auto"/>
          <w:sz w:val="28"/>
          <w:szCs w:val="28"/>
        </w:rPr>
        <w:t xml:space="preserve">- в каких ситуациях возможен конфликт интересов? </w:t>
      </w:r>
    </w:p>
    <w:p w:rsidR="00416F97" w:rsidRDefault="00416F97" w:rsidP="00416F97">
      <w:pPr>
        <w:pStyle w:val="Default"/>
        <w:ind w:firstLine="567"/>
        <w:jc w:val="both"/>
        <w:rPr>
          <w:color w:val="auto"/>
          <w:sz w:val="28"/>
          <w:szCs w:val="28"/>
        </w:rPr>
      </w:pPr>
      <w:r>
        <w:rPr>
          <w:color w:val="auto"/>
          <w:sz w:val="28"/>
          <w:szCs w:val="28"/>
        </w:rPr>
        <w:t xml:space="preserve">- достаточно ли четко прописан процесс принятия решений? </w:t>
      </w:r>
    </w:p>
    <w:p w:rsidR="00416F97" w:rsidRDefault="00416F97" w:rsidP="00416F97">
      <w:pPr>
        <w:pStyle w:val="Default"/>
        <w:ind w:firstLine="567"/>
        <w:jc w:val="both"/>
        <w:rPr>
          <w:color w:val="auto"/>
          <w:sz w:val="28"/>
          <w:szCs w:val="28"/>
        </w:rPr>
      </w:pPr>
      <w:r>
        <w:rPr>
          <w:color w:val="auto"/>
          <w:sz w:val="28"/>
          <w:szCs w:val="28"/>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416F97" w:rsidRDefault="00416F97" w:rsidP="00416F97">
      <w:pPr>
        <w:pStyle w:val="Default"/>
        <w:ind w:firstLine="567"/>
        <w:jc w:val="both"/>
        <w:rPr>
          <w:color w:val="auto"/>
          <w:sz w:val="28"/>
          <w:szCs w:val="28"/>
        </w:rPr>
      </w:pPr>
      <w:r>
        <w:rPr>
          <w:color w:val="auto"/>
          <w:sz w:val="28"/>
          <w:szCs w:val="28"/>
        </w:rPr>
        <w:t xml:space="preserve">- вовлечен ли объект контроля в процесс принятия окончательных и независимых решений? </w:t>
      </w:r>
    </w:p>
    <w:p w:rsidR="00416F97" w:rsidRDefault="00416F97" w:rsidP="00416F97">
      <w:pPr>
        <w:pStyle w:val="Default"/>
        <w:ind w:firstLine="567"/>
        <w:jc w:val="both"/>
        <w:rPr>
          <w:color w:val="auto"/>
          <w:sz w:val="28"/>
          <w:szCs w:val="28"/>
        </w:rPr>
      </w:pPr>
      <w:r>
        <w:rPr>
          <w:color w:val="auto"/>
          <w:sz w:val="28"/>
          <w:szCs w:val="28"/>
        </w:rPr>
        <w:t xml:space="preserve">- имели ли место случаи коррупции в проверяемом объекте? </w:t>
      </w:r>
    </w:p>
    <w:p w:rsidR="00416F97" w:rsidRDefault="00416F97" w:rsidP="00416F97">
      <w:pPr>
        <w:pStyle w:val="Default"/>
        <w:ind w:firstLine="567"/>
        <w:jc w:val="both"/>
        <w:rPr>
          <w:color w:val="auto"/>
          <w:sz w:val="28"/>
          <w:szCs w:val="28"/>
        </w:rPr>
      </w:pPr>
      <w:r>
        <w:rPr>
          <w:color w:val="auto"/>
          <w:sz w:val="28"/>
          <w:szCs w:val="28"/>
        </w:rPr>
        <w:t xml:space="preserve">- достаточен ли контроль за процессом принятия решений? </w:t>
      </w:r>
    </w:p>
    <w:p w:rsidR="00416F97" w:rsidRDefault="00416F97" w:rsidP="00416F97">
      <w:pPr>
        <w:pStyle w:val="Default"/>
        <w:ind w:firstLine="567"/>
        <w:jc w:val="both"/>
        <w:rPr>
          <w:color w:val="auto"/>
          <w:sz w:val="28"/>
          <w:szCs w:val="28"/>
        </w:rPr>
      </w:pPr>
      <w:r>
        <w:rPr>
          <w:color w:val="auto"/>
          <w:sz w:val="28"/>
          <w:szCs w:val="28"/>
        </w:rPr>
        <w:t xml:space="preserve">- достаточен ли контроль за сотрудниками и результатами их работы? </w:t>
      </w:r>
    </w:p>
    <w:p w:rsidR="00416F97" w:rsidRDefault="00416F97" w:rsidP="00416F97">
      <w:pPr>
        <w:pStyle w:val="Default"/>
        <w:ind w:firstLine="567"/>
        <w:jc w:val="both"/>
        <w:rPr>
          <w:color w:val="auto"/>
          <w:sz w:val="28"/>
          <w:szCs w:val="28"/>
        </w:rPr>
      </w:pPr>
      <w:r>
        <w:rPr>
          <w:color w:val="auto"/>
          <w:sz w:val="28"/>
          <w:szCs w:val="28"/>
        </w:rPr>
        <w:t xml:space="preserve">Данный перечень вопросов не является исчерпывающим и может быть дополнен с учетом специфики деятельности </w:t>
      </w:r>
      <w:r w:rsidR="00CF0482">
        <w:rPr>
          <w:color w:val="auto"/>
          <w:sz w:val="28"/>
          <w:szCs w:val="28"/>
        </w:rPr>
        <w:t>органа местного самоуправления</w:t>
      </w:r>
      <w:r>
        <w:rPr>
          <w:color w:val="auto"/>
          <w:sz w:val="28"/>
          <w:szCs w:val="28"/>
        </w:rPr>
        <w:t xml:space="preserve">.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416F97" w:rsidRDefault="00416F97" w:rsidP="00416F97">
      <w:pPr>
        <w:pStyle w:val="Default"/>
        <w:ind w:firstLine="567"/>
        <w:jc w:val="both"/>
        <w:rPr>
          <w:color w:val="auto"/>
          <w:sz w:val="28"/>
          <w:szCs w:val="28"/>
        </w:rPr>
      </w:pPr>
      <w:r>
        <w:rPr>
          <w:color w:val="auto"/>
          <w:sz w:val="28"/>
          <w:szCs w:val="28"/>
        </w:rPr>
        <w:lastRenderedPageBreak/>
        <w:t xml:space="preserve">4.7. Механизм выявления коррупционных рисков в </w:t>
      </w:r>
      <w:r w:rsidR="00CF0482">
        <w:rPr>
          <w:color w:val="auto"/>
          <w:sz w:val="28"/>
          <w:szCs w:val="28"/>
        </w:rPr>
        <w:t xml:space="preserve">органе местного самоуправления </w:t>
      </w:r>
      <w:r>
        <w:rPr>
          <w:color w:val="auto"/>
          <w:sz w:val="28"/>
          <w:szCs w:val="28"/>
        </w:rPr>
        <w:t xml:space="preserve">содержит следующие необходимые элементы: </w:t>
      </w:r>
    </w:p>
    <w:p w:rsidR="00416F97" w:rsidRDefault="00416F97" w:rsidP="00416F97">
      <w:pPr>
        <w:pStyle w:val="Default"/>
        <w:ind w:firstLine="567"/>
        <w:jc w:val="both"/>
        <w:rPr>
          <w:color w:val="auto"/>
          <w:sz w:val="28"/>
          <w:szCs w:val="28"/>
        </w:rPr>
      </w:pPr>
      <w:r>
        <w:rPr>
          <w:color w:val="auto"/>
          <w:sz w:val="28"/>
          <w:szCs w:val="28"/>
        </w:rPr>
        <w:t xml:space="preserve">- установление перечня потенциально </w:t>
      </w:r>
      <w:proofErr w:type="spellStart"/>
      <w:r>
        <w:rPr>
          <w:color w:val="auto"/>
          <w:sz w:val="28"/>
          <w:szCs w:val="28"/>
        </w:rPr>
        <w:t>коррупциогенных</w:t>
      </w:r>
      <w:proofErr w:type="spellEnd"/>
      <w:r>
        <w:rPr>
          <w:color w:val="auto"/>
          <w:sz w:val="28"/>
          <w:szCs w:val="28"/>
        </w:rPr>
        <w:t xml:space="preserve"> сфер деятельности органа; </w:t>
      </w:r>
    </w:p>
    <w:p w:rsidR="00416F97" w:rsidRDefault="00416F97" w:rsidP="00416F97">
      <w:pPr>
        <w:pStyle w:val="Default"/>
        <w:ind w:firstLine="567"/>
        <w:jc w:val="both"/>
        <w:rPr>
          <w:color w:val="auto"/>
          <w:sz w:val="28"/>
          <w:szCs w:val="28"/>
        </w:rPr>
      </w:pPr>
      <w:r>
        <w:rPr>
          <w:color w:val="auto"/>
          <w:sz w:val="28"/>
          <w:szCs w:val="28"/>
        </w:rPr>
        <w:t xml:space="preserve">-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 </w:t>
      </w:r>
    </w:p>
    <w:p w:rsidR="00416F97" w:rsidRDefault="00416F97" w:rsidP="00416F97">
      <w:pPr>
        <w:pStyle w:val="Default"/>
        <w:ind w:firstLine="567"/>
        <w:jc w:val="both"/>
        <w:rPr>
          <w:color w:val="auto"/>
          <w:sz w:val="28"/>
          <w:szCs w:val="28"/>
        </w:rPr>
      </w:pPr>
      <w:r>
        <w:rPr>
          <w:color w:val="auto"/>
          <w:sz w:val="28"/>
          <w:szCs w:val="28"/>
        </w:rPr>
        <w:t xml:space="preserve">- формирование перечня </w:t>
      </w:r>
      <w:proofErr w:type="spellStart"/>
      <w:r>
        <w:rPr>
          <w:color w:val="auto"/>
          <w:sz w:val="28"/>
          <w:szCs w:val="28"/>
        </w:rPr>
        <w:t>коррупциогенных</w:t>
      </w:r>
      <w:proofErr w:type="spellEnd"/>
      <w:r>
        <w:rPr>
          <w:color w:val="auto"/>
          <w:sz w:val="28"/>
          <w:szCs w:val="28"/>
        </w:rPr>
        <w:t xml:space="preserve"> должностей в </w:t>
      </w:r>
      <w:r w:rsidR="003D3AB1">
        <w:rPr>
          <w:color w:val="auto"/>
          <w:sz w:val="28"/>
          <w:szCs w:val="28"/>
        </w:rPr>
        <w:t>органе местного самоуправления</w:t>
      </w:r>
      <w:bookmarkStart w:id="0" w:name="_GoBack"/>
      <w:bookmarkEnd w:id="0"/>
      <w:r>
        <w:rPr>
          <w:color w:val="auto"/>
          <w:sz w:val="28"/>
          <w:szCs w:val="28"/>
        </w:rPr>
        <w:t xml:space="preserve">; </w:t>
      </w:r>
    </w:p>
    <w:p w:rsidR="00416F97" w:rsidRDefault="00416F97" w:rsidP="00416F97">
      <w:pPr>
        <w:pStyle w:val="Default"/>
        <w:ind w:firstLine="567"/>
        <w:jc w:val="both"/>
        <w:rPr>
          <w:color w:val="auto"/>
          <w:sz w:val="28"/>
          <w:szCs w:val="28"/>
        </w:rPr>
      </w:pPr>
      <w:r>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416F97" w:rsidRDefault="00416F97" w:rsidP="00416F97">
      <w:pPr>
        <w:pStyle w:val="Default"/>
        <w:ind w:firstLine="567"/>
        <w:jc w:val="both"/>
        <w:rPr>
          <w:color w:val="auto"/>
          <w:sz w:val="28"/>
          <w:szCs w:val="28"/>
        </w:rPr>
      </w:pPr>
      <w:r>
        <w:rPr>
          <w:color w:val="auto"/>
          <w:sz w:val="28"/>
          <w:szCs w:val="28"/>
        </w:rPr>
        <w:t xml:space="preserve">- выявление </w:t>
      </w:r>
      <w:proofErr w:type="spellStart"/>
      <w:r>
        <w:rPr>
          <w:color w:val="auto"/>
          <w:sz w:val="28"/>
          <w:szCs w:val="28"/>
        </w:rPr>
        <w:t>коррупциогенных</w:t>
      </w:r>
      <w:proofErr w:type="spellEnd"/>
      <w:r>
        <w:rPr>
          <w:color w:val="auto"/>
          <w:sz w:val="28"/>
          <w:szCs w:val="28"/>
        </w:rPr>
        <w:t xml:space="preserve"> норм законодательства. </w:t>
      </w:r>
    </w:p>
    <w:p w:rsidR="00416F97" w:rsidRDefault="00416F97" w:rsidP="00416F97">
      <w:pPr>
        <w:pStyle w:val="Default"/>
        <w:ind w:firstLine="567"/>
        <w:jc w:val="both"/>
        <w:rPr>
          <w:color w:val="auto"/>
          <w:sz w:val="28"/>
          <w:szCs w:val="28"/>
        </w:rPr>
      </w:pPr>
      <w:r>
        <w:rPr>
          <w:color w:val="auto"/>
          <w:sz w:val="28"/>
          <w:szCs w:val="28"/>
        </w:rPr>
        <w:t>4.8. В перечне сфер деятельности органов</w:t>
      </w:r>
      <w:r w:rsidR="00CF5AD5">
        <w:rPr>
          <w:color w:val="auto"/>
          <w:sz w:val="28"/>
          <w:szCs w:val="28"/>
        </w:rPr>
        <w:t xml:space="preserve"> местного самоуправления</w:t>
      </w:r>
      <w:r>
        <w:rPr>
          <w:color w:val="auto"/>
          <w:sz w:val="28"/>
          <w:szCs w:val="28"/>
        </w:rPr>
        <w:t xml:space="preserve"> можно выделить направления деятельности, которые содержат повышенный уровень коррупционных рисков: </w:t>
      </w:r>
    </w:p>
    <w:p w:rsidR="00416F97" w:rsidRDefault="00416F97" w:rsidP="00416F97">
      <w:pPr>
        <w:pStyle w:val="Default"/>
        <w:ind w:firstLine="567"/>
        <w:jc w:val="both"/>
        <w:rPr>
          <w:color w:val="auto"/>
          <w:sz w:val="28"/>
          <w:szCs w:val="28"/>
        </w:rPr>
      </w:pPr>
      <w:r>
        <w:rPr>
          <w:color w:val="auto"/>
          <w:sz w:val="28"/>
          <w:szCs w:val="28"/>
        </w:rPr>
        <w:t xml:space="preserve">- размещение заказов на поставку товаров, выполнение работ, оказание услуг для муниципальных нужд; </w:t>
      </w:r>
    </w:p>
    <w:p w:rsidR="00416F97" w:rsidRDefault="00416F97" w:rsidP="00416F97">
      <w:pPr>
        <w:pStyle w:val="Default"/>
        <w:ind w:firstLine="567"/>
        <w:jc w:val="both"/>
        <w:rPr>
          <w:color w:val="auto"/>
          <w:sz w:val="28"/>
          <w:szCs w:val="28"/>
        </w:rPr>
      </w:pPr>
      <w:r>
        <w:rPr>
          <w:color w:val="auto"/>
          <w:sz w:val="28"/>
          <w:szCs w:val="28"/>
        </w:rPr>
        <w:t xml:space="preserve">- формирование, исполнение и контроль за исполнением бюджета; </w:t>
      </w:r>
    </w:p>
    <w:p w:rsidR="00416F97" w:rsidRDefault="00416F97" w:rsidP="00416F97">
      <w:pPr>
        <w:pStyle w:val="Default"/>
        <w:ind w:firstLine="567"/>
        <w:jc w:val="both"/>
        <w:rPr>
          <w:color w:val="auto"/>
          <w:sz w:val="28"/>
          <w:szCs w:val="28"/>
        </w:rPr>
      </w:pPr>
      <w:r>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416F97" w:rsidRDefault="00416F97" w:rsidP="00416F97">
      <w:pPr>
        <w:pStyle w:val="Default"/>
        <w:ind w:firstLine="567"/>
        <w:jc w:val="both"/>
        <w:rPr>
          <w:color w:val="auto"/>
          <w:sz w:val="28"/>
          <w:szCs w:val="28"/>
        </w:rPr>
      </w:pPr>
      <w:r>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416F97" w:rsidRDefault="00416F97" w:rsidP="00416F97">
      <w:pPr>
        <w:pStyle w:val="Default"/>
        <w:ind w:firstLine="567"/>
        <w:jc w:val="both"/>
        <w:rPr>
          <w:color w:val="auto"/>
          <w:sz w:val="28"/>
          <w:szCs w:val="28"/>
        </w:rPr>
      </w:pPr>
      <w:r>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416F97" w:rsidRDefault="00416F97" w:rsidP="00416F97">
      <w:pPr>
        <w:pStyle w:val="Default"/>
        <w:ind w:firstLine="567"/>
        <w:jc w:val="both"/>
        <w:rPr>
          <w:color w:val="auto"/>
          <w:sz w:val="28"/>
          <w:szCs w:val="28"/>
        </w:rPr>
      </w:pPr>
      <w:r>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416F97" w:rsidRDefault="00416F97" w:rsidP="00416F97">
      <w:pPr>
        <w:pStyle w:val="Default"/>
        <w:ind w:firstLine="567"/>
        <w:jc w:val="both"/>
        <w:rPr>
          <w:color w:val="auto"/>
          <w:sz w:val="28"/>
          <w:szCs w:val="28"/>
        </w:rPr>
      </w:pPr>
      <w:r>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416F97" w:rsidRDefault="00416F97" w:rsidP="00416F97">
      <w:pPr>
        <w:pStyle w:val="Default"/>
        <w:ind w:firstLine="567"/>
        <w:rPr>
          <w:color w:val="auto"/>
          <w:sz w:val="28"/>
          <w:szCs w:val="28"/>
        </w:rPr>
      </w:pPr>
      <w:r>
        <w:rPr>
          <w:color w:val="auto"/>
          <w:sz w:val="28"/>
          <w:szCs w:val="28"/>
        </w:rPr>
        <w:t xml:space="preserve">- транспорт и дорожное хозяйство; </w:t>
      </w:r>
    </w:p>
    <w:p w:rsidR="00416F97" w:rsidRDefault="00416F97" w:rsidP="00416F97">
      <w:pPr>
        <w:pStyle w:val="Default"/>
        <w:ind w:firstLine="567"/>
        <w:rPr>
          <w:color w:val="auto"/>
          <w:sz w:val="28"/>
          <w:szCs w:val="28"/>
        </w:rPr>
      </w:pPr>
      <w:r>
        <w:rPr>
          <w:color w:val="auto"/>
          <w:sz w:val="28"/>
          <w:szCs w:val="28"/>
        </w:rPr>
        <w:t xml:space="preserve">- строительство и капитальный ремонт; </w:t>
      </w:r>
    </w:p>
    <w:p w:rsidR="00416F97" w:rsidRDefault="00416F97" w:rsidP="00416F97">
      <w:pPr>
        <w:pStyle w:val="Default"/>
        <w:ind w:firstLine="567"/>
        <w:rPr>
          <w:color w:val="auto"/>
          <w:sz w:val="28"/>
          <w:szCs w:val="28"/>
        </w:rPr>
      </w:pPr>
      <w:r>
        <w:rPr>
          <w:color w:val="auto"/>
          <w:sz w:val="28"/>
          <w:szCs w:val="28"/>
        </w:rPr>
        <w:t xml:space="preserve">- природно-ресурсное регулирование; </w:t>
      </w:r>
    </w:p>
    <w:p w:rsidR="00416F97" w:rsidRDefault="00416F97" w:rsidP="00416F97">
      <w:pPr>
        <w:pStyle w:val="Default"/>
        <w:ind w:firstLine="567"/>
        <w:rPr>
          <w:color w:val="auto"/>
          <w:sz w:val="28"/>
          <w:szCs w:val="28"/>
        </w:rPr>
      </w:pPr>
      <w:r>
        <w:rPr>
          <w:color w:val="auto"/>
          <w:sz w:val="28"/>
          <w:szCs w:val="28"/>
        </w:rPr>
        <w:t xml:space="preserve">- энергетика и нефтегазовый комплекс; </w:t>
      </w:r>
    </w:p>
    <w:p w:rsidR="00416F97" w:rsidRDefault="00416F97" w:rsidP="00416F97">
      <w:pPr>
        <w:pStyle w:val="Default"/>
        <w:ind w:firstLine="567"/>
        <w:rPr>
          <w:color w:val="auto"/>
          <w:sz w:val="28"/>
          <w:szCs w:val="28"/>
        </w:rPr>
      </w:pPr>
      <w:r>
        <w:rPr>
          <w:color w:val="auto"/>
          <w:sz w:val="28"/>
          <w:szCs w:val="28"/>
        </w:rPr>
        <w:t xml:space="preserve">- агропромышленный комплекс; </w:t>
      </w:r>
    </w:p>
    <w:p w:rsidR="00416F97" w:rsidRDefault="00416F97" w:rsidP="00416F97">
      <w:pPr>
        <w:pStyle w:val="Default"/>
        <w:ind w:firstLine="567"/>
        <w:rPr>
          <w:color w:val="auto"/>
          <w:sz w:val="28"/>
          <w:szCs w:val="28"/>
        </w:rPr>
      </w:pPr>
      <w:r>
        <w:rPr>
          <w:color w:val="auto"/>
          <w:sz w:val="28"/>
          <w:szCs w:val="28"/>
        </w:rPr>
        <w:t xml:space="preserve">- жилищно-коммунальный комплекс; </w:t>
      </w:r>
    </w:p>
    <w:p w:rsidR="00416F97" w:rsidRDefault="00416F97" w:rsidP="00416F97">
      <w:pPr>
        <w:pStyle w:val="Default"/>
        <w:ind w:firstLine="567"/>
        <w:rPr>
          <w:color w:val="auto"/>
          <w:sz w:val="28"/>
          <w:szCs w:val="28"/>
        </w:rPr>
      </w:pPr>
      <w:r>
        <w:rPr>
          <w:color w:val="auto"/>
          <w:sz w:val="28"/>
          <w:szCs w:val="28"/>
        </w:rPr>
        <w:t xml:space="preserve">- здравоохранение; </w:t>
      </w:r>
    </w:p>
    <w:p w:rsidR="00416F97" w:rsidRDefault="00416F97" w:rsidP="00416F97">
      <w:pPr>
        <w:pStyle w:val="Default"/>
        <w:ind w:firstLine="567"/>
        <w:rPr>
          <w:color w:val="auto"/>
          <w:sz w:val="28"/>
          <w:szCs w:val="28"/>
        </w:rPr>
      </w:pPr>
      <w:r>
        <w:rPr>
          <w:color w:val="auto"/>
          <w:sz w:val="28"/>
          <w:szCs w:val="28"/>
        </w:rPr>
        <w:t xml:space="preserve">- образование. </w:t>
      </w:r>
    </w:p>
    <w:p w:rsidR="00416F97" w:rsidRDefault="00416F97" w:rsidP="00416F97">
      <w:pPr>
        <w:pStyle w:val="Default"/>
        <w:ind w:firstLine="567"/>
        <w:jc w:val="both"/>
        <w:rPr>
          <w:color w:val="auto"/>
          <w:sz w:val="28"/>
          <w:szCs w:val="28"/>
        </w:rPr>
      </w:pPr>
      <w:r>
        <w:rPr>
          <w:color w:val="auto"/>
          <w:sz w:val="28"/>
          <w:szCs w:val="28"/>
        </w:rPr>
        <w:t xml:space="preserve">Высокий уровень коррупционных рисков присутствует в процессах и процедурах: </w:t>
      </w:r>
    </w:p>
    <w:p w:rsidR="00416F97" w:rsidRDefault="00416F97" w:rsidP="00416F97">
      <w:pPr>
        <w:pStyle w:val="Default"/>
        <w:ind w:firstLine="567"/>
        <w:jc w:val="both"/>
        <w:rPr>
          <w:color w:val="auto"/>
          <w:sz w:val="28"/>
          <w:szCs w:val="28"/>
        </w:rPr>
      </w:pPr>
      <w:r>
        <w:rPr>
          <w:color w:val="auto"/>
          <w:sz w:val="28"/>
          <w:szCs w:val="28"/>
        </w:rPr>
        <w:t xml:space="preserve">- принятия нормативных правовых актов; </w:t>
      </w:r>
    </w:p>
    <w:p w:rsidR="00416F97" w:rsidRDefault="00416F97" w:rsidP="00416F97">
      <w:pPr>
        <w:pStyle w:val="Default"/>
        <w:ind w:firstLine="567"/>
        <w:jc w:val="both"/>
        <w:rPr>
          <w:color w:val="auto"/>
          <w:sz w:val="28"/>
          <w:szCs w:val="28"/>
        </w:rPr>
      </w:pPr>
      <w:r>
        <w:rPr>
          <w:color w:val="auto"/>
          <w:sz w:val="28"/>
          <w:szCs w:val="28"/>
        </w:rPr>
        <w:lastRenderedPageBreak/>
        <w:t xml:space="preserve">- выдачи лицензий, разрешений на проведение отдельных видов работ; </w:t>
      </w:r>
    </w:p>
    <w:p w:rsidR="00416F97" w:rsidRDefault="00416F97" w:rsidP="00416F97">
      <w:pPr>
        <w:pStyle w:val="Default"/>
        <w:ind w:firstLine="567"/>
        <w:jc w:val="both"/>
        <w:rPr>
          <w:color w:val="auto"/>
          <w:sz w:val="28"/>
          <w:szCs w:val="28"/>
        </w:rPr>
      </w:pPr>
      <w:r>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 </w:t>
      </w:r>
    </w:p>
    <w:p w:rsidR="00416F97" w:rsidRDefault="00416F97" w:rsidP="00416F97">
      <w:pPr>
        <w:pStyle w:val="Default"/>
        <w:ind w:firstLine="567"/>
        <w:jc w:val="both"/>
        <w:rPr>
          <w:color w:val="auto"/>
          <w:sz w:val="28"/>
          <w:szCs w:val="28"/>
        </w:rPr>
      </w:pPr>
      <w:r>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Pr>
          <w:color w:val="auto"/>
          <w:sz w:val="28"/>
          <w:szCs w:val="28"/>
        </w:rPr>
        <w:t>юрисдикционные</w:t>
      </w:r>
      <w:proofErr w:type="spellEnd"/>
      <w:r>
        <w:rPr>
          <w:color w:val="auto"/>
          <w:sz w:val="28"/>
          <w:szCs w:val="28"/>
        </w:rPr>
        <w:t xml:space="preserve"> функции и полномочия объекта контроля, а также нормотворческие полномочия объекта контроля. </w:t>
      </w:r>
    </w:p>
    <w:p w:rsidR="00416F97" w:rsidRDefault="00416F97" w:rsidP="00416F97">
      <w:pPr>
        <w:pStyle w:val="Default"/>
        <w:ind w:firstLine="567"/>
        <w:jc w:val="both"/>
        <w:rPr>
          <w:color w:val="auto"/>
          <w:sz w:val="28"/>
          <w:szCs w:val="28"/>
        </w:rPr>
      </w:pPr>
      <w:r>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416F97" w:rsidRDefault="00416F97" w:rsidP="00416F97">
      <w:pPr>
        <w:pStyle w:val="Default"/>
        <w:ind w:firstLine="567"/>
        <w:jc w:val="both"/>
        <w:rPr>
          <w:color w:val="auto"/>
          <w:sz w:val="28"/>
          <w:szCs w:val="28"/>
        </w:rPr>
      </w:pPr>
      <w:r>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416F97" w:rsidRDefault="00416F97" w:rsidP="00416F97">
      <w:pPr>
        <w:pStyle w:val="Default"/>
        <w:ind w:firstLine="567"/>
        <w:jc w:val="both"/>
        <w:rPr>
          <w:color w:val="auto"/>
          <w:sz w:val="28"/>
          <w:szCs w:val="28"/>
        </w:rPr>
      </w:pPr>
      <w:r>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416F97" w:rsidRDefault="00416F97" w:rsidP="00416F97">
      <w:pPr>
        <w:pStyle w:val="Default"/>
        <w:ind w:firstLine="567"/>
        <w:jc w:val="both"/>
        <w:rPr>
          <w:color w:val="auto"/>
          <w:sz w:val="28"/>
          <w:szCs w:val="28"/>
        </w:rPr>
      </w:pPr>
      <w:r>
        <w:rPr>
          <w:color w:val="auto"/>
          <w:sz w:val="28"/>
          <w:szCs w:val="28"/>
        </w:rPr>
        <w:t xml:space="preserve">К </w:t>
      </w:r>
      <w:proofErr w:type="spellStart"/>
      <w:r>
        <w:rPr>
          <w:color w:val="auto"/>
          <w:sz w:val="28"/>
          <w:szCs w:val="28"/>
        </w:rPr>
        <w:t>юрисдикционным</w:t>
      </w:r>
      <w:proofErr w:type="spellEnd"/>
      <w:r>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416F97" w:rsidRDefault="00416F97" w:rsidP="00416F97">
      <w:pPr>
        <w:pStyle w:val="Default"/>
        <w:ind w:firstLine="567"/>
        <w:jc w:val="both"/>
        <w:rPr>
          <w:color w:val="auto"/>
          <w:sz w:val="28"/>
          <w:szCs w:val="28"/>
        </w:rPr>
      </w:pPr>
      <w:r>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416F97" w:rsidRDefault="00416F97" w:rsidP="00416F97">
      <w:pPr>
        <w:pStyle w:val="Default"/>
        <w:ind w:firstLine="567"/>
        <w:jc w:val="both"/>
        <w:rPr>
          <w:color w:val="auto"/>
          <w:sz w:val="28"/>
          <w:szCs w:val="28"/>
        </w:rPr>
      </w:pPr>
      <w:r>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416F97" w:rsidRDefault="00416F97" w:rsidP="00416F97">
      <w:pPr>
        <w:pStyle w:val="Default"/>
        <w:ind w:firstLine="567"/>
        <w:jc w:val="both"/>
        <w:rPr>
          <w:color w:val="auto"/>
          <w:sz w:val="28"/>
          <w:szCs w:val="28"/>
        </w:rPr>
      </w:pPr>
      <w:r>
        <w:rPr>
          <w:color w:val="auto"/>
          <w:sz w:val="28"/>
          <w:szCs w:val="28"/>
        </w:rPr>
        <w:t xml:space="preserve">Перечни </w:t>
      </w:r>
      <w:proofErr w:type="spellStart"/>
      <w:r>
        <w:rPr>
          <w:color w:val="auto"/>
          <w:sz w:val="28"/>
          <w:szCs w:val="28"/>
        </w:rPr>
        <w:t>коррупциогенных</w:t>
      </w:r>
      <w:proofErr w:type="spellEnd"/>
      <w:r>
        <w:rPr>
          <w:color w:val="auto"/>
          <w:sz w:val="28"/>
          <w:szCs w:val="28"/>
        </w:rPr>
        <w:t xml:space="preserve"> должностей напрямую связаны с указанными выше потенциально опасными коррупционными сферами деятельности </w:t>
      </w:r>
      <w:r w:rsidR="003D7DB1">
        <w:rPr>
          <w:color w:val="auto"/>
          <w:sz w:val="28"/>
          <w:szCs w:val="28"/>
        </w:rPr>
        <w:lastRenderedPageBreak/>
        <w:t>органа местного самоуправления</w:t>
      </w:r>
      <w:r>
        <w:rPr>
          <w:color w:val="auto"/>
          <w:sz w:val="28"/>
          <w:szCs w:val="28"/>
        </w:rPr>
        <w:t xml:space="preserve"> или муниципального служащего. В перечень коррупционных должностей входят должности, связанные с: </w:t>
      </w:r>
    </w:p>
    <w:p w:rsidR="00416F97" w:rsidRDefault="00416F97" w:rsidP="00416F97">
      <w:pPr>
        <w:pStyle w:val="Default"/>
        <w:ind w:firstLine="567"/>
        <w:jc w:val="both"/>
        <w:rPr>
          <w:color w:val="auto"/>
          <w:sz w:val="28"/>
          <w:szCs w:val="28"/>
        </w:rPr>
      </w:pPr>
      <w:r>
        <w:rPr>
          <w:color w:val="auto"/>
          <w:sz w:val="28"/>
          <w:szCs w:val="28"/>
        </w:rPr>
        <w:t xml:space="preserve">- принятием нормативных правовых актов; </w:t>
      </w:r>
    </w:p>
    <w:p w:rsidR="00416F97" w:rsidRDefault="00416F97" w:rsidP="00416F97">
      <w:pPr>
        <w:pStyle w:val="Default"/>
        <w:ind w:firstLine="567"/>
        <w:jc w:val="both"/>
        <w:rPr>
          <w:color w:val="auto"/>
          <w:sz w:val="28"/>
          <w:szCs w:val="28"/>
        </w:rPr>
      </w:pPr>
      <w:r>
        <w:rPr>
          <w:color w:val="auto"/>
          <w:sz w:val="28"/>
          <w:szCs w:val="28"/>
        </w:rPr>
        <w:t xml:space="preserve">- осуществлением контрольных и надзорных мероприятий; </w:t>
      </w:r>
    </w:p>
    <w:p w:rsidR="00416F97" w:rsidRDefault="00416F97" w:rsidP="00416F97">
      <w:pPr>
        <w:pStyle w:val="Default"/>
        <w:ind w:firstLine="567"/>
        <w:jc w:val="both"/>
        <w:rPr>
          <w:color w:val="auto"/>
          <w:sz w:val="28"/>
          <w:szCs w:val="28"/>
        </w:rPr>
      </w:pPr>
      <w:r>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416F97" w:rsidRDefault="00416F97" w:rsidP="00416F97">
      <w:pPr>
        <w:pStyle w:val="Default"/>
        <w:ind w:firstLine="567"/>
        <w:jc w:val="both"/>
        <w:rPr>
          <w:color w:val="auto"/>
          <w:sz w:val="28"/>
          <w:szCs w:val="28"/>
        </w:rPr>
      </w:pPr>
      <w:r>
        <w:rPr>
          <w:color w:val="auto"/>
          <w:sz w:val="28"/>
          <w:szCs w:val="28"/>
        </w:rPr>
        <w:t xml:space="preserve">- непосредственным предоставлением муниципальных, бюджетных услуг; </w:t>
      </w:r>
    </w:p>
    <w:p w:rsidR="00416F97" w:rsidRDefault="00416F97" w:rsidP="00416F97">
      <w:pPr>
        <w:pStyle w:val="Default"/>
        <w:ind w:firstLine="567"/>
        <w:jc w:val="both"/>
        <w:rPr>
          <w:color w:val="auto"/>
          <w:sz w:val="28"/>
          <w:szCs w:val="28"/>
        </w:rPr>
      </w:pPr>
      <w:r>
        <w:rPr>
          <w:color w:val="auto"/>
          <w:sz w:val="28"/>
          <w:szCs w:val="28"/>
        </w:rPr>
        <w:t xml:space="preserve">- подготовкой и принятием решений, по осуществлению закупок для муниципальных нужд; </w:t>
      </w:r>
    </w:p>
    <w:p w:rsidR="00416F97" w:rsidRDefault="00416F97" w:rsidP="00416F97">
      <w:pPr>
        <w:pStyle w:val="Default"/>
        <w:ind w:firstLine="567"/>
        <w:jc w:val="both"/>
        <w:rPr>
          <w:color w:val="auto"/>
          <w:sz w:val="28"/>
          <w:szCs w:val="28"/>
        </w:rPr>
      </w:pPr>
      <w:r>
        <w:rPr>
          <w:color w:val="auto"/>
          <w:sz w:val="28"/>
          <w:szCs w:val="28"/>
        </w:rPr>
        <w:t xml:space="preserve">- подготовкой и принятием решений по выдаче лицензий и разрешений; </w:t>
      </w:r>
    </w:p>
    <w:p w:rsidR="00416F97" w:rsidRDefault="00416F97" w:rsidP="00416F97">
      <w:pPr>
        <w:pStyle w:val="Default"/>
        <w:ind w:firstLine="567"/>
        <w:jc w:val="both"/>
        <w:rPr>
          <w:color w:val="auto"/>
          <w:sz w:val="28"/>
          <w:szCs w:val="28"/>
        </w:rPr>
      </w:pPr>
      <w:r>
        <w:rPr>
          <w:color w:val="auto"/>
          <w:sz w:val="28"/>
          <w:szCs w:val="28"/>
        </w:rPr>
        <w:t xml:space="preserve">- осуществлением регистрационных действий; </w:t>
      </w:r>
    </w:p>
    <w:p w:rsidR="00416F97" w:rsidRDefault="00416F97" w:rsidP="00416F97">
      <w:pPr>
        <w:pStyle w:val="Default"/>
        <w:ind w:firstLine="567"/>
        <w:jc w:val="both"/>
        <w:rPr>
          <w:color w:val="auto"/>
          <w:sz w:val="28"/>
          <w:szCs w:val="28"/>
        </w:rPr>
      </w:pPr>
      <w:r>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416F97" w:rsidRDefault="00416F97" w:rsidP="00416F97">
      <w:pPr>
        <w:pStyle w:val="Default"/>
        <w:ind w:firstLine="567"/>
        <w:jc w:val="both"/>
        <w:rPr>
          <w:color w:val="auto"/>
          <w:sz w:val="28"/>
          <w:szCs w:val="28"/>
        </w:rPr>
      </w:pPr>
      <w:r>
        <w:rPr>
          <w:color w:val="auto"/>
          <w:sz w:val="28"/>
          <w:szCs w:val="28"/>
        </w:rPr>
        <w:t xml:space="preserve">- иными контрольно-разрешительными действиями. </w:t>
      </w:r>
    </w:p>
    <w:p w:rsidR="00416F97" w:rsidRDefault="00416F97" w:rsidP="00416F97">
      <w:pPr>
        <w:pStyle w:val="Default"/>
        <w:ind w:firstLine="567"/>
        <w:jc w:val="both"/>
        <w:rPr>
          <w:color w:val="auto"/>
          <w:sz w:val="28"/>
          <w:szCs w:val="28"/>
        </w:rPr>
      </w:pPr>
      <w:r>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416F97" w:rsidRDefault="00416F97" w:rsidP="00416F97">
      <w:pPr>
        <w:pStyle w:val="Default"/>
        <w:ind w:firstLine="567"/>
        <w:jc w:val="both"/>
        <w:rPr>
          <w:color w:val="auto"/>
          <w:sz w:val="28"/>
          <w:szCs w:val="28"/>
        </w:rPr>
      </w:pPr>
      <w:r>
        <w:rPr>
          <w:color w:val="auto"/>
          <w:sz w:val="28"/>
          <w:szCs w:val="28"/>
        </w:rPr>
        <w:t xml:space="preserve">- минимизировать непосредственное взаимодействие муниципальных служащих с гражданами и организациями, </w:t>
      </w:r>
      <w:proofErr w:type="gramStart"/>
      <w:r>
        <w:rPr>
          <w:color w:val="auto"/>
          <w:sz w:val="28"/>
          <w:szCs w:val="28"/>
        </w:rPr>
        <w:t>например</w:t>
      </w:r>
      <w:proofErr w:type="gramEnd"/>
      <w:r>
        <w:rPr>
          <w:color w:val="auto"/>
          <w:sz w:val="28"/>
          <w:szCs w:val="28"/>
        </w:rPr>
        <w:t xml:space="preserve"> через механизм "одного окна" или системы электронного обмена информацией; </w:t>
      </w:r>
    </w:p>
    <w:p w:rsidR="00416F97" w:rsidRDefault="00416F97" w:rsidP="00416F97">
      <w:pPr>
        <w:pStyle w:val="Default"/>
        <w:ind w:firstLine="567"/>
        <w:jc w:val="both"/>
        <w:rPr>
          <w:color w:val="auto"/>
          <w:sz w:val="28"/>
          <w:szCs w:val="28"/>
        </w:rPr>
      </w:pPr>
      <w:r>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416F97" w:rsidRDefault="00416F97" w:rsidP="00416F97">
      <w:pPr>
        <w:pStyle w:val="Default"/>
        <w:ind w:firstLine="567"/>
        <w:jc w:val="both"/>
        <w:rPr>
          <w:color w:val="auto"/>
          <w:sz w:val="28"/>
          <w:szCs w:val="28"/>
        </w:rPr>
      </w:pPr>
      <w:r>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416F97" w:rsidRDefault="00416F97" w:rsidP="00416F97">
      <w:pPr>
        <w:pStyle w:val="Default"/>
        <w:ind w:firstLine="567"/>
        <w:jc w:val="both"/>
        <w:rPr>
          <w:color w:val="auto"/>
          <w:sz w:val="28"/>
          <w:szCs w:val="28"/>
        </w:rPr>
      </w:pPr>
      <w:r>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Pr>
          <w:color w:val="auto"/>
          <w:sz w:val="28"/>
          <w:szCs w:val="28"/>
        </w:rPr>
        <w:t>коррупциогенности</w:t>
      </w:r>
      <w:proofErr w:type="spellEnd"/>
      <w:r>
        <w:rPr>
          <w:color w:val="auto"/>
          <w:sz w:val="28"/>
          <w:szCs w:val="28"/>
        </w:rPr>
        <w:t xml:space="preserve">. </w:t>
      </w:r>
    </w:p>
    <w:p w:rsidR="00416F97" w:rsidRDefault="00416F97" w:rsidP="00416F97">
      <w:pPr>
        <w:pStyle w:val="Default"/>
        <w:ind w:firstLine="567"/>
        <w:jc w:val="both"/>
        <w:rPr>
          <w:color w:val="auto"/>
          <w:sz w:val="28"/>
          <w:szCs w:val="28"/>
        </w:rPr>
      </w:pPr>
      <w:r>
        <w:rPr>
          <w:color w:val="auto"/>
          <w:sz w:val="28"/>
          <w:szCs w:val="28"/>
        </w:rPr>
        <w:t xml:space="preserve">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 </w:t>
      </w:r>
    </w:p>
    <w:p w:rsidR="00416F97" w:rsidRDefault="00416F97" w:rsidP="00416F97">
      <w:pPr>
        <w:pStyle w:val="Default"/>
        <w:ind w:firstLine="567"/>
        <w:jc w:val="both"/>
        <w:rPr>
          <w:color w:val="auto"/>
          <w:sz w:val="28"/>
          <w:szCs w:val="28"/>
        </w:rPr>
      </w:pPr>
      <w:r>
        <w:rPr>
          <w:color w:val="auto"/>
          <w:sz w:val="28"/>
          <w:szCs w:val="28"/>
        </w:rPr>
        <w:t xml:space="preserve">Затем определяется уровень коррупционного риска в целом по объекту контроля. </w:t>
      </w:r>
    </w:p>
    <w:p w:rsidR="00416F97" w:rsidRDefault="00416F97" w:rsidP="00416F97">
      <w:pPr>
        <w:pStyle w:val="Default"/>
        <w:ind w:firstLine="567"/>
        <w:jc w:val="both"/>
        <w:rPr>
          <w:color w:val="auto"/>
          <w:sz w:val="28"/>
          <w:szCs w:val="28"/>
        </w:rPr>
      </w:pPr>
      <w:r>
        <w:rPr>
          <w:color w:val="auto"/>
          <w:sz w:val="28"/>
          <w:szCs w:val="28"/>
        </w:rPr>
        <w:t xml:space="preserve">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w:t>
      </w:r>
      <w:r>
        <w:rPr>
          <w:color w:val="auto"/>
          <w:sz w:val="28"/>
          <w:szCs w:val="28"/>
        </w:rPr>
        <w:lastRenderedPageBreak/>
        <w:t xml:space="preserve">оценки, их количественных и качественных показателей для каждого критерия (индикатора). </w:t>
      </w:r>
    </w:p>
    <w:p w:rsidR="00416F97" w:rsidRDefault="00416F97" w:rsidP="00674011">
      <w:pPr>
        <w:jc w:val="center"/>
        <w:rPr>
          <w:b/>
        </w:rPr>
      </w:pPr>
    </w:p>
    <w:p w:rsidR="00750407" w:rsidRDefault="00750407" w:rsidP="00750407">
      <w:pPr>
        <w:pStyle w:val="Default"/>
        <w:jc w:val="center"/>
        <w:rPr>
          <w:b/>
          <w:bCs w:val="0"/>
          <w:color w:val="auto"/>
          <w:sz w:val="28"/>
          <w:szCs w:val="28"/>
        </w:rPr>
      </w:pPr>
      <w:r>
        <w:rPr>
          <w:b/>
          <w:bCs w:val="0"/>
          <w:color w:val="auto"/>
          <w:sz w:val="28"/>
          <w:szCs w:val="28"/>
        </w:rPr>
        <w:t xml:space="preserve">5. Место и роль </w:t>
      </w:r>
      <w:r w:rsidR="00AC15A1">
        <w:rPr>
          <w:b/>
          <w:bCs w:val="0"/>
          <w:color w:val="auto"/>
          <w:sz w:val="28"/>
          <w:szCs w:val="28"/>
        </w:rPr>
        <w:t>КРК</w:t>
      </w:r>
      <w:r>
        <w:rPr>
          <w:b/>
          <w:bCs w:val="0"/>
          <w:color w:val="auto"/>
          <w:sz w:val="28"/>
          <w:szCs w:val="28"/>
        </w:rPr>
        <w:t xml:space="preserve"> в единой системе противодействия коррупции в Российской Федерации</w:t>
      </w:r>
    </w:p>
    <w:p w:rsidR="00750407" w:rsidRDefault="00750407" w:rsidP="00750407">
      <w:pPr>
        <w:pStyle w:val="Default"/>
        <w:jc w:val="center"/>
        <w:rPr>
          <w:color w:val="auto"/>
          <w:sz w:val="28"/>
          <w:szCs w:val="28"/>
        </w:rPr>
      </w:pPr>
    </w:p>
    <w:p w:rsidR="00750407" w:rsidRDefault="00750407" w:rsidP="00750407">
      <w:pPr>
        <w:pStyle w:val="Default"/>
        <w:ind w:firstLine="567"/>
        <w:jc w:val="both"/>
        <w:rPr>
          <w:color w:val="auto"/>
          <w:sz w:val="28"/>
          <w:szCs w:val="28"/>
        </w:rPr>
      </w:pPr>
      <w:r>
        <w:rPr>
          <w:color w:val="auto"/>
          <w:sz w:val="28"/>
          <w:szCs w:val="28"/>
        </w:rPr>
        <w:t xml:space="preserve">5.1. Основные функции </w:t>
      </w:r>
      <w:r w:rsidR="00AC15A1">
        <w:rPr>
          <w:color w:val="auto"/>
          <w:sz w:val="28"/>
          <w:szCs w:val="28"/>
        </w:rPr>
        <w:t>КРК</w:t>
      </w:r>
      <w:r>
        <w:rPr>
          <w:color w:val="auto"/>
          <w:sz w:val="28"/>
          <w:szCs w:val="28"/>
        </w:rPr>
        <w:t xml:space="preserve">, в соответствии с действующим законодательством, направлены на предотвращение и устранение: </w:t>
      </w:r>
    </w:p>
    <w:p w:rsidR="00750407" w:rsidRDefault="00750407" w:rsidP="00750407">
      <w:pPr>
        <w:pStyle w:val="Default"/>
        <w:ind w:firstLine="567"/>
        <w:jc w:val="both"/>
        <w:rPr>
          <w:color w:val="auto"/>
          <w:sz w:val="28"/>
          <w:szCs w:val="28"/>
        </w:rPr>
      </w:pPr>
      <w:r>
        <w:rPr>
          <w:color w:val="auto"/>
          <w:sz w:val="28"/>
          <w:szCs w:val="28"/>
        </w:rPr>
        <w:t xml:space="preserve">- неправомерного и неэффективного использования бюджетных средств и муниципального имущества, </w:t>
      </w:r>
    </w:p>
    <w:p w:rsidR="00750407" w:rsidRDefault="00750407" w:rsidP="00750407">
      <w:pPr>
        <w:pStyle w:val="Default"/>
        <w:ind w:firstLine="567"/>
        <w:jc w:val="both"/>
        <w:rPr>
          <w:color w:val="auto"/>
          <w:sz w:val="28"/>
          <w:szCs w:val="28"/>
        </w:rPr>
      </w:pPr>
      <w:r>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750407" w:rsidRDefault="00750407" w:rsidP="00750407">
      <w:pPr>
        <w:pStyle w:val="Default"/>
        <w:ind w:firstLine="567"/>
        <w:jc w:val="both"/>
        <w:rPr>
          <w:color w:val="auto"/>
          <w:sz w:val="28"/>
          <w:szCs w:val="28"/>
        </w:rPr>
      </w:pPr>
      <w:r>
        <w:rPr>
          <w:color w:val="auto"/>
          <w:sz w:val="28"/>
          <w:szCs w:val="28"/>
        </w:rPr>
        <w:t xml:space="preserve">- на повышения уровня законности и эффективности формирования доходов бюджета. </w:t>
      </w:r>
    </w:p>
    <w:p w:rsidR="00750407" w:rsidRDefault="00750407" w:rsidP="00750407">
      <w:pPr>
        <w:pStyle w:val="Default"/>
        <w:ind w:firstLine="567"/>
        <w:jc w:val="both"/>
        <w:rPr>
          <w:color w:val="auto"/>
          <w:sz w:val="28"/>
          <w:szCs w:val="28"/>
        </w:rPr>
      </w:pPr>
      <w:r>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частью полномочий </w:t>
      </w:r>
      <w:r w:rsidR="00AC15A1">
        <w:rPr>
          <w:color w:val="auto"/>
          <w:sz w:val="28"/>
          <w:szCs w:val="28"/>
        </w:rPr>
        <w:t>КРК</w:t>
      </w:r>
      <w:r>
        <w:rPr>
          <w:color w:val="auto"/>
          <w:sz w:val="28"/>
          <w:szCs w:val="28"/>
        </w:rPr>
        <w:t>, а устранение такого явления - одним из важнейших условий осуществления процессов фор</w:t>
      </w:r>
      <w:r w:rsidR="00AC15A1">
        <w:rPr>
          <w:color w:val="auto"/>
          <w:sz w:val="28"/>
          <w:szCs w:val="28"/>
        </w:rPr>
        <w:t xml:space="preserve">мирования и исполнения бюджета района </w:t>
      </w:r>
      <w:r>
        <w:rPr>
          <w:color w:val="auto"/>
          <w:sz w:val="28"/>
          <w:szCs w:val="28"/>
        </w:rPr>
        <w:t>наиболее</w:t>
      </w:r>
      <w:r w:rsidR="00AC15A1">
        <w:rPr>
          <w:color w:val="auto"/>
          <w:sz w:val="28"/>
          <w:szCs w:val="28"/>
        </w:rPr>
        <w:t xml:space="preserve"> законным и эффективным образом</w:t>
      </w:r>
      <w:r>
        <w:rPr>
          <w:color w:val="auto"/>
          <w:sz w:val="28"/>
          <w:szCs w:val="28"/>
        </w:rPr>
        <w:t xml:space="preserve">. </w:t>
      </w:r>
    </w:p>
    <w:p w:rsidR="00750407" w:rsidRDefault="00750407" w:rsidP="00750407">
      <w:pPr>
        <w:pStyle w:val="Default"/>
        <w:ind w:firstLine="567"/>
        <w:jc w:val="both"/>
        <w:rPr>
          <w:color w:val="auto"/>
          <w:sz w:val="28"/>
          <w:szCs w:val="28"/>
        </w:rPr>
      </w:pPr>
      <w:r>
        <w:rPr>
          <w:color w:val="auto"/>
          <w:sz w:val="28"/>
          <w:szCs w:val="28"/>
        </w:rPr>
        <w:t xml:space="preserve">5.2. Противодействие коррупции со стороны </w:t>
      </w:r>
      <w:r w:rsidR="00AC15A1">
        <w:rPr>
          <w:color w:val="auto"/>
          <w:sz w:val="28"/>
          <w:szCs w:val="28"/>
        </w:rPr>
        <w:t>КРК</w:t>
      </w:r>
      <w:r>
        <w:rPr>
          <w:color w:val="auto"/>
          <w:sz w:val="28"/>
          <w:szCs w:val="28"/>
        </w:rPr>
        <w:t xml:space="preserve"> осуществля</w:t>
      </w:r>
      <w:r w:rsidR="00AC15A1">
        <w:rPr>
          <w:color w:val="auto"/>
          <w:sz w:val="28"/>
          <w:szCs w:val="28"/>
        </w:rPr>
        <w:t>ется</w:t>
      </w:r>
      <w:r>
        <w:rPr>
          <w:color w:val="auto"/>
          <w:sz w:val="28"/>
          <w:szCs w:val="28"/>
        </w:rPr>
        <w:t xml:space="preserve"> в строгом соответствии с правами и обязанностями должностных лиц</w:t>
      </w:r>
      <w:r w:rsidR="00AC15A1">
        <w:rPr>
          <w:color w:val="auto"/>
          <w:sz w:val="28"/>
          <w:szCs w:val="28"/>
        </w:rPr>
        <w:t xml:space="preserve"> КРК</w:t>
      </w:r>
      <w:r>
        <w:rPr>
          <w:color w:val="auto"/>
          <w:sz w:val="28"/>
          <w:szCs w:val="28"/>
        </w:rPr>
        <w:t>, условиями и порядком их осуществления, установленным</w:t>
      </w:r>
      <w:r w:rsidR="00AC15A1">
        <w:rPr>
          <w:color w:val="auto"/>
          <w:sz w:val="28"/>
          <w:szCs w:val="28"/>
        </w:rPr>
        <w:t xml:space="preserve"> Положением о КРК</w:t>
      </w:r>
      <w:r>
        <w:rPr>
          <w:color w:val="auto"/>
          <w:sz w:val="28"/>
          <w:szCs w:val="28"/>
        </w:rPr>
        <w:t xml:space="preserve">. </w:t>
      </w:r>
    </w:p>
    <w:p w:rsidR="00750407" w:rsidRDefault="00AC15A1" w:rsidP="00750407">
      <w:pPr>
        <w:pStyle w:val="Default"/>
        <w:ind w:firstLine="567"/>
        <w:jc w:val="both"/>
        <w:rPr>
          <w:color w:val="auto"/>
          <w:sz w:val="28"/>
          <w:szCs w:val="28"/>
        </w:rPr>
      </w:pPr>
      <w:r>
        <w:rPr>
          <w:color w:val="auto"/>
          <w:sz w:val="28"/>
          <w:szCs w:val="28"/>
        </w:rPr>
        <w:t>П</w:t>
      </w:r>
      <w:r w:rsidR="00750407">
        <w:rPr>
          <w:color w:val="auto"/>
          <w:sz w:val="28"/>
          <w:szCs w:val="28"/>
        </w:rPr>
        <w:t xml:space="preserve">ротиводействие коррупции может осуществляться в следующих формах: </w:t>
      </w:r>
    </w:p>
    <w:p w:rsidR="00750407" w:rsidRDefault="00750407" w:rsidP="00750407">
      <w:pPr>
        <w:pStyle w:val="Default"/>
        <w:ind w:firstLine="567"/>
        <w:jc w:val="both"/>
        <w:rPr>
          <w:color w:val="auto"/>
          <w:sz w:val="28"/>
          <w:szCs w:val="28"/>
        </w:rPr>
      </w:pPr>
      <w:r>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Pr>
          <w:color w:val="auto"/>
          <w:sz w:val="28"/>
          <w:szCs w:val="28"/>
        </w:rPr>
        <w:t>коррупциогенных</w:t>
      </w:r>
      <w:proofErr w:type="spellEnd"/>
      <w:r>
        <w:rPr>
          <w:color w:val="auto"/>
          <w:sz w:val="28"/>
          <w:szCs w:val="28"/>
        </w:rPr>
        <w:t xml:space="preserve"> признаков в нормативных правовых актах, а также инициирование их устранения; </w:t>
      </w:r>
    </w:p>
    <w:p w:rsidR="00750407" w:rsidRDefault="00750407" w:rsidP="00750407">
      <w:pPr>
        <w:pStyle w:val="Default"/>
        <w:ind w:firstLine="567"/>
        <w:jc w:val="both"/>
        <w:rPr>
          <w:color w:val="auto"/>
          <w:sz w:val="28"/>
          <w:szCs w:val="28"/>
        </w:rPr>
      </w:pPr>
      <w:r>
        <w:rPr>
          <w:color w:val="auto"/>
          <w:sz w:val="28"/>
          <w:szCs w:val="28"/>
        </w:rPr>
        <w:t xml:space="preserve">- выявление коррупционных рисков, </w:t>
      </w:r>
      <w:proofErr w:type="spellStart"/>
      <w:r>
        <w:rPr>
          <w:color w:val="auto"/>
          <w:sz w:val="28"/>
          <w:szCs w:val="28"/>
        </w:rPr>
        <w:t>коррупциогенных</w:t>
      </w:r>
      <w:proofErr w:type="spellEnd"/>
      <w:r>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w:t>
      </w:r>
      <w:r w:rsidR="003D7DB1">
        <w:rPr>
          <w:color w:val="auto"/>
          <w:sz w:val="28"/>
          <w:szCs w:val="28"/>
        </w:rPr>
        <w:t xml:space="preserve">лицам </w:t>
      </w:r>
      <w:r>
        <w:rPr>
          <w:color w:val="auto"/>
          <w:sz w:val="28"/>
          <w:szCs w:val="28"/>
        </w:rPr>
        <w:t xml:space="preserve">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 </w:t>
      </w:r>
    </w:p>
    <w:p w:rsidR="00750407" w:rsidRDefault="00750407" w:rsidP="00750407">
      <w:pPr>
        <w:pStyle w:val="Default"/>
        <w:ind w:firstLine="567"/>
        <w:jc w:val="both"/>
        <w:rPr>
          <w:color w:val="auto"/>
          <w:sz w:val="28"/>
          <w:szCs w:val="28"/>
        </w:rPr>
      </w:pPr>
      <w:r>
        <w:rPr>
          <w:color w:val="auto"/>
          <w:sz w:val="28"/>
          <w:szCs w:val="28"/>
        </w:rPr>
        <w:t xml:space="preserve">- осуществление установленных действующим законодательством административных процедур по противодействию коррупции среди должностных лиц </w:t>
      </w:r>
      <w:r w:rsidR="00AC15A1">
        <w:rPr>
          <w:color w:val="auto"/>
          <w:sz w:val="28"/>
          <w:szCs w:val="28"/>
        </w:rPr>
        <w:t>КРК</w:t>
      </w:r>
      <w:r w:rsidR="005D1E66">
        <w:rPr>
          <w:color w:val="auto"/>
          <w:sz w:val="28"/>
          <w:szCs w:val="28"/>
        </w:rPr>
        <w:t>.</w:t>
      </w:r>
    </w:p>
    <w:p w:rsidR="00750407" w:rsidRDefault="00750407" w:rsidP="00750407">
      <w:pPr>
        <w:pStyle w:val="Default"/>
        <w:ind w:firstLine="567"/>
        <w:jc w:val="both"/>
        <w:rPr>
          <w:color w:val="auto"/>
          <w:sz w:val="28"/>
          <w:szCs w:val="28"/>
        </w:rPr>
      </w:pPr>
      <w:r>
        <w:rPr>
          <w:color w:val="auto"/>
          <w:sz w:val="28"/>
          <w:szCs w:val="28"/>
        </w:rPr>
        <w:t xml:space="preserve">5.3. Полномочия </w:t>
      </w:r>
      <w:r w:rsidR="00AC15A1">
        <w:rPr>
          <w:color w:val="auto"/>
          <w:sz w:val="28"/>
          <w:szCs w:val="28"/>
        </w:rPr>
        <w:t>КРК</w:t>
      </w:r>
      <w:r>
        <w:rPr>
          <w:color w:val="auto"/>
          <w:sz w:val="28"/>
          <w:szCs w:val="28"/>
        </w:rPr>
        <w:t xml:space="preserve">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w:t>
      </w:r>
      <w:r>
        <w:rPr>
          <w:color w:val="auto"/>
          <w:sz w:val="28"/>
          <w:szCs w:val="28"/>
        </w:rPr>
        <w:lastRenderedPageBreak/>
        <w:t xml:space="preserve">коррупционные риски, </w:t>
      </w:r>
      <w:proofErr w:type="spellStart"/>
      <w:r>
        <w:rPr>
          <w:color w:val="auto"/>
          <w:sz w:val="28"/>
          <w:szCs w:val="28"/>
        </w:rPr>
        <w:t>коррупциогенные</w:t>
      </w:r>
      <w:proofErr w:type="spellEnd"/>
      <w:r>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750407" w:rsidRDefault="00750407" w:rsidP="00750407">
      <w:pPr>
        <w:pStyle w:val="Default"/>
        <w:ind w:firstLine="567"/>
        <w:jc w:val="both"/>
        <w:rPr>
          <w:color w:val="auto"/>
          <w:sz w:val="28"/>
          <w:szCs w:val="28"/>
        </w:rPr>
      </w:pPr>
      <w:r>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750407" w:rsidRDefault="0019653D" w:rsidP="00750407">
      <w:pPr>
        <w:pStyle w:val="Default"/>
        <w:ind w:firstLine="567"/>
        <w:jc w:val="both"/>
        <w:rPr>
          <w:color w:val="auto"/>
          <w:sz w:val="28"/>
          <w:szCs w:val="28"/>
        </w:rPr>
      </w:pPr>
      <w:r>
        <w:rPr>
          <w:color w:val="auto"/>
          <w:sz w:val="28"/>
          <w:szCs w:val="28"/>
        </w:rPr>
        <w:t>5.4. О</w:t>
      </w:r>
      <w:r w:rsidR="00750407">
        <w:rPr>
          <w:color w:val="auto"/>
          <w:sz w:val="28"/>
          <w:szCs w:val="28"/>
        </w:rPr>
        <w:t xml:space="preserve">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w:t>
      </w:r>
      <w:r w:rsidR="00AC15A1">
        <w:rPr>
          <w:color w:val="auto"/>
          <w:sz w:val="28"/>
          <w:szCs w:val="28"/>
        </w:rPr>
        <w:t>КРК</w:t>
      </w:r>
      <w:r w:rsidR="00750407">
        <w:rPr>
          <w:color w:val="auto"/>
          <w:sz w:val="28"/>
          <w:szCs w:val="28"/>
        </w:rPr>
        <w:t xml:space="preserve">.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5D1E66" w:rsidRDefault="005D1E66" w:rsidP="00750407">
      <w:pPr>
        <w:pStyle w:val="Default"/>
        <w:ind w:firstLine="567"/>
        <w:jc w:val="both"/>
        <w:rPr>
          <w:color w:val="auto"/>
          <w:sz w:val="28"/>
          <w:szCs w:val="28"/>
        </w:rPr>
      </w:pPr>
    </w:p>
    <w:p w:rsidR="005D1E66" w:rsidRDefault="005D1E66" w:rsidP="005D1E66">
      <w:pPr>
        <w:pStyle w:val="Default"/>
        <w:jc w:val="center"/>
        <w:rPr>
          <w:b/>
          <w:bCs w:val="0"/>
          <w:color w:val="auto"/>
          <w:sz w:val="28"/>
          <w:szCs w:val="28"/>
        </w:rPr>
      </w:pPr>
      <w:r>
        <w:rPr>
          <w:b/>
          <w:bCs w:val="0"/>
          <w:color w:val="auto"/>
          <w:sz w:val="28"/>
          <w:szCs w:val="28"/>
        </w:rPr>
        <w:t xml:space="preserve">6. Реализация КРК информации о выявленных </w:t>
      </w:r>
      <w:proofErr w:type="spellStart"/>
      <w:r>
        <w:rPr>
          <w:b/>
          <w:bCs w:val="0"/>
          <w:color w:val="auto"/>
          <w:sz w:val="28"/>
          <w:szCs w:val="28"/>
        </w:rPr>
        <w:t>коррупциогенных</w:t>
      </w:r>
      <w:proofErr w:type="spellEnd"/>
      <w:r>
        <w:rPr>
          <w:b/>
          <w:bCs w:val="0"/>
          <w:color w:val="auto"/>
          <w:sz w:val="28"/>
          <w:szCs w:val="28"/>
        </w:rPr>
        <w:t xml:space="preserve"> признаках</w:t>
      </w:r>
    </w:p>
    <w:p w:rsidR="005D1E66" w:rsidRDefault="005D1E66" w:rsidP="005D1E66">
      <w:pPr>
        <w:pStyle w:val="Default"/>
        <w:jc w:val="center"/>
        <w:rPr>
          <w:color w:val="auto"/>
          <w:sz w:val="28"/>
          <w:szCs w:val="28"/>
        </w:rPr>
      </w:pPr>
    </w:p>
    <w:p w:rsidR="005D1E66" w:rsidRDefault="005D1E66" w:rsidP="005D1E66">
      <w:pPr>
        <w:pStyle w:val="Default"/>
        <w:ind w:firstLine="567"/>
        <w:jc w:val="both"/>
        <w:rPr>
          <w:color w:val="auto"/>
          <w:sz w:val="28"/>
          <w:szCs w:val="28"/>
        </w:rPr>
      </w:pPr>
      <w:r>
        <w:rPr>
          <w:color w:val="auto"/>
          <w:sz w:val="28"/>
          <w:szCs w:val="28"/>
        </w:rPr>
        <w:t xml:space="preserve">6.1. </w:t>
      </w:r>
      <w:r w:rsidR="00AC15A1">
        <w:rPr>
          <w:color w:val="auto"/>
          <w:sz w:val="28"/>
          <w:szCs w:val="28"/>
        </w:rPr>
        <w:t>К</w:t>
      </w:r>
      <w:r>
        <w:rPr>
          <w:color w:val="auto"/>
          <w:sz w:val="28"/>
          <w:szCs w:val="28"/>
        </w:rPr>
        <w:t xml:space="preserve">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r w:rsidR="00AC15A1">
        <w:rPr>
          <w:color w:val="auto"/>
          <w:sz w:val="28"/>
          <w:szCs w:val="28"/>
        </w:rPr>
        <w:t>В</w:t>
      </w:r>
      <w:r>
        <w:rPr>
          <w:color w:val="auto"/>
          <w:sz w:val="28"/>
          <w:szCs w:val="28"/>
        </w:rPr>
        <w:t xml:space="preserve">ыявленный </w:t>
      </w:r>
      <w:proofErr w:type="spellStart"/>
      <w:r>
        <w:rPr>
          <w:color w:val="auto"/>
          <w:sz w:val="28"/>
          <w:szCs w:val="28"/>
        </w:rPr>
        <w:t>коррупциогенный</w:t>
      </w:r>
      <w:proofErr w:type="spellEnd"/>
      <w:r>
        <w:rPr>
          <w:color w:val="auto"/>
          <w:sz w:val="28"/>
          <w:szCs w:val="28"/>
        </w:rPr>
        <w:t xml:space="preserve"> признак может быть обусловлен </w:t>
      </w:r>
      <w:proofErr w:type="gramStart"/>
      <w:r>
        <w:rPr>
          <w:color w:val="auto"/>
          <w:sz w:val="28"/>
          <w:szCs w:val="28"/>
        </w:rPr>
        <w:t>причинами</w:t>
      </w:r>
      <w:proofErr w:type="gramEnd"/>
      <w:r>
        <w:rPr>
          <w:color w:val="auto"/>
          <w:sz w:val="28"/>
          <w:szCs w:val="28"/>
        </w:rPr>
        <w:t xml:space="preserve"> не связанными с коррупцией, например: </w:t>
      </w:r>
    </w:p>
    <w:p w:rsidR="005D1E66" w:rsidRDefault="005D1E66" w:rsidP="005D1E66">
      <w:pPr>
        <w:pStyle w:val="Default"/>
        <w:ind w:firstLine="567"/>
        <w:jc w:val="both"/>
        <w:rPr>
          <w:color w:val="auto"/>
          <w:sz w:val="28"/>
          <w:szCs w:val="28"/>
        </w:rPr>
      </w:pPr>
      <w:r>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5D1E66" w:rsidRDefault="005D1E66" w:rsidP="005D1E66">
      <w:pPr>
        <w:pStyle w:val="Default"/>
        <w:ind w:firstLine="567"/>
        <w:jc w:val="both"/>
        <w:rPr>
          <w:color w:val="auto"/>
          <w:sz w:val="28"/>
          <w:szCs w:val="28"/>
        </w:rPr>
      </w:pPr>
      <w:r>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5D1E66" w:rsidRDefault="005D1E66" w:rsidP="005D1E66">
      <w:pPr>
        <w:pStyle w:val="Default"/>
        <w:ind w:firstLine="567"/>
        <w:jc w:val="both"/>
        <w:rPr>
          <w:color w:val="auto"/>
          <w:sz w:val="28"/>
          <w:szCs w:val="28"/>
        </w:rPr>
      </w:pPr>
      <w:r>
        <w:rPr>
          <w:color w:val="auto"/>
          <w:sz w:val="28"/>
          <w:szCs w:val="28"/>
        </w:rPr>
        <w:t xml:space="preserve">-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 </w:t>
      </w:r>
    </w:p>
    <w:p w:rsidR="005D1E66" w:rsidRDefault="00AC15A1" w:rsidP="005D1E66">
      <w:pPr>
        <w:pStyle w:val="Default"/>
        <w:ind w:firstLine="567"/>
        <w:jc w:val="both"/>
        <w:rPr>
          <w:color w:val="auto"/>
          <w:sz w:val="28"/>
          <w:szCs w:val="28"/>
        </w:rPr>
      </w:pPr>
      <w:r>
        <w:rPr>
          <w:color w:val="auto"/>
          <w:sz w:val="28"/>
          <w:szCs w:val="28"/>
        </w:rPr>
        <w:t>6.2. О</w:t>
      </w:r>
      <w:r w:rsidR="005D1E66">
        <w:rPr>
          <w:color w:val="auto"/>
          <w:sz w:val="28"/>
          <w:szCs w:val="28"/>
        </w:rPr>
        <w:t xml:space="preserve">бстоятельства, содержащие </w:t>
      </w:r>
      <w:proofErr w:type="spellStart"/>
      <w:r w:rsidR="005D1E66">
        <w:rPr>
          <w:color w:val="auto"/>
          <w:sz w:val="28"/>
          <w:szCs w:val="28"/>
        </w:rPr>
        <w:t>коррупциогенные</w:t>
      </w:r>
      <w:proofErr w:type="spellEnd"/>
      <w:r w:rsidR="005D1E66">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005D1E66">
        <w:rPr>
          <w:color w:val="auto"/>
          <w:sz w:val="28"/>
          <w:szCs w:val="28"/>
        </w:rPr>
        <w:t>коррупциогенные</w:t>
      </w:r>
      <w:proofErr w:type="spellEnd"/>
      <w:r w:rsidR="005D1E66">
        <w:rPr>
          <w:color w:val="auto"/>
          <w:sz w:val="28"/>
          <w:szCs w:val="28"/>
        </w:rPr>
        <w:t xml:space="preserve"> признаки носят характер предположений. </w:t>
      </w:r>
    </w:p>
    <w:p w:rsidR="005D1E66" w:rsidRDefault="005D1E66" w:rsidP="005D1E66">
      <w:pPr>
        <w:pStyle w:val="Default"/>
        <w:ind w:firstLine="567"/>
        <w:jc w:val="both"/>
        <w:rPr>
          <w:color w:val="auto"/>
          <w:sz w:val="28"/>
          <w:szCs w:val="28"/>
        </w:rPr>
      </w:pPr>
      <w:r>
        <w:rPr>
          <w:color w:val="auto"/>
          <w:sz w:val="28"/>
          <w:szCs w:val="28"/>
        </w:rPr>
        <w:t xml:space="preserve">Комментарии КРК о вероятности совершения коррупционного правонарушения должны быть изложены в информации о выявленных </w:t>
      </w:r>
      <w:proofErr w:type="spellStart"/>
      <w:r>
        <w:rPr>
          <w:color w:val="auto"/>
          <w:sz w:val="28"/>
          <w:szCs w:val="28"/>
        </w:rPr>
        <w:lastRenderedPageBreak/>
        <w:t>коррупциогенных</w:t>
      </w:r>
      <w:proofErr w:type="spellEnd"/>
      <w:r>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w:t>
      </w:r>
      <w:r w:rsidR="00805DF1" w:rsidRPr="00805DF1">
        <w:rPr>
          <w:sz w:val="28"/>
          <w:szCs w:val="28"/>
        </w:rPr>
        <w:t>Федерального закона от 25.12.2008 № 273-ФЗ "О противодействии коррупции"</w:t>
      </w:r>
      <w:r w:rsidR="00805DF1">
        <w:rPr>
          <w:color w:val="auto"/>
          <w:sz w:val="28"/>
          <w:szCs w:val="28"/>
        </w:rPr>
        <w:t xml:space="preserve">, </w:t>
      </w:r>
      <w:r w:rsidRPr="00805DF1">
        <w:rPr>
          <w:color w:val="auto"/>
          <w:sz w:val="28"/>
          <w:szCs w:val="28"/>
        </w:rPr>
        <w:t>органы</w:t>
      </w:r>
      <w:r>
        <w:rPr>
          <w:color w:val="auto"/>
          <w:sz w:val="28"/>
          <w:szCs w:val="28"/>
        </w:rPr>
        <w:t xml:space="preserve"> прокуратуры Российской Федерации координируют деятельность всех правоохранительных органов Российской Федерации по борьбе с коррупцией. </w:t>
      </w:r>
    </w:p>
    <w:p w:rsidR="005D1E66" w:rsidRDefault="005D1E66" w:rsidP="005D1E66">
      <w:pPr>
        <w:pStyle w:val="Default"/>
        <w:ind w:firstLine="567"/>
        <w:jc w:val="both"/>
        <w:rPr>
          <w:color w:val="auto"/>
          <w:sz w:val="28"/>
          <w:szCs w:val="28"/>
        </w:rPr>
      </w:pPr>
      <w:r>
        <w:rPr>
          <w:color w:val="auto"/>
          <w:sz w:val="28"/>
          <w:szCs w:val="28"/>
        </w:rPr>
        <w:t xml:space="preserve">6.3. В соответствии с Указом Президента РФ от 19.05.2008 № 815 «О мерах по противодействию коррупции», муниципальными правовыми актами на муниципальном уровне могут создаваться специальные органы (например, Советы) по противодействию коррупции, в функции которых входит: </w:t>
      </w:r>
    </w:p>
    <w:p w:rsidR="005D1E66" w:rsidRDefault="005D1E66" w:rsidP="005D1E66">
      <w:pPr>
        <w:pStyle w:val="Default"/>
        <w:ind w:firstLine="567"/>
        <w:jc w:val="both"/>
        <w:rPr>
          <w:color w:val="auto"/>
          <w:sz w:val="28"/>
          <w:szCs w:val="28"/>
        </w:rPr>
      </w:pPr>
      <w:r>
        <w:rPr>
          <w:color w:val="auto"/>
          <w:sz w:val="28"/>
          <w:szCs w:val="28"/>
        </w:rPr>
        <w:t xml:space="preserve">- 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предприятий и учреждений, а также в деятельности лиц, замещающих муниципальные должности и должности муниципальной службы; </w:t>
      </w:r>
    </w:p>
    <w:p w:rsidR="005D1E66" w:rsidRDefault="005D1E66" w:rsidP="005D1E66">
      <w:pPr>
        <w:pStyle w:val="Default"/>
        <w:ind w:firstLine="567"/>
        <w:jc w:val="both"/>
        <w:rPr>
          <w:color w:val="auto"/>
          <w:sz w:val="28"/>
          <w:szCs w:val="28"/>
        </w:rPr>
      </w:pPr>
      <w:r>
        <w:rPr>
          <w:color w:val="auto"/>
          <w:sz w:val="28"/>
          <w:szCs w:val="28"/>
        </w:rPr>
        <w:t xml:space="preserve">- устранение причин и условий, способствующих возникновению коррупции на территории муниципального образования; </w:t>
      </w:r>
    </w:p>
    <w:p w:rsidR="005D1E66" w:rsidRDefault="005D1E66" w:rsidP="005D1E66">
      <w:pPr>
        <w:pStyle w:val="Default"/>
        <w:ind w:firstLine="567"/>
        <w:jc w:val="both"/>
        <w:rPr>
          <w:color w:val="auto"/>
          <w:sz w:val="28"/>
          <w:szCs w:val="28"/>
        </w:rPr>
      </w:pPr>
      <w:r>
        <w:rPr>
          <w:color w:val="auto"/>
          <w:sz w:val="28"/>
          <w:szCs w:val="28"/>
        </w:rPr>
        <w:t xml:space="preserve">- оптимизация и повышение результативности деятельности органов местного самоуправления, муниципальных предприятий и учреждений, а также обеспечение их служебного взаимодействия и согласованности действий; </w:t>
      </w:r>
    </w:p>
    <w:p w:rsidR="005D1E66" w:rsidRDefault="005D1E66" w:rsidP="005D1E66">
      <w:pPr>
        <w:pStyle w:val="Default"/>
        <w:ind w:firstLine="567"/>
        <w:jc w:val="both"/>
        <w:rPr>
          <w:color w:val="auto"/>
          <w:sz w:val="28"/>
          <w:szCs w:val="28"/>
        </w:rPr>
      </w:pPr>
      <w:r>
        <w:rPr>
          <w:color w:val="auto"/>
          <w:sz w:val="28"/>
          <w:szCs w:val="28"/>
        </w:rPr>
        <w:t xml:space="preserve">- совершенствование и выбор оптимальных правовых, экономических и организационных механизмов функционирования органов местного самоуправления в целях устранения причин и условий, способствующих возникновению и распространению коррупции. </w:t>
      </w:r>
    </w:p>
    <w:p w:rsidR="005D1E66" w:rsidRDefault="005D1E66" w:rsidP="005D1E66">
      <w:pPr>
        <w:pStyle w:val="Default"/>
        <w:ind w:firstLine="567"/>
        <w:jc w:val="both"/>
        <w:rPr>
          <w:color w:val="auto"/>
          <w:sz w:val="28"/>
          <w:szCs w:val="28"/>
        </w:rPr>
      </w:pPr>
      <w:r>
        <w:rPr>
          <w:color w:val="auto"/>
          <w:sz w:val="28"/>
          <w:szCs w:val="28"/>
        </w:rPr>
        <w:t xml:space="preserve">В этой связи представляется целесообразным направление </w:t>
      </w:r>
      <w:r w:rsidR="00531D67">
        <w:rPr>
          <w:color w:val="auto"/>
          <w:sz w:val="28"/>
          <w:szCs w:val="28"/>
        </w:rPr>
        <w:t>КРК</w:t>
      </w:r>
      <w:r>
        <w:rPr>
          <w:color w:val="auto"/>
          <w:sz w:val="28"/>
          <w:szCs w:val="28"/>
        </w:rPr>
        <w:t xml:space="preserve"> соответствующей информации и в такой орган. </w:t>
      </w:r>
    </w:p>
    <w:p w:rsidR="00416F97" w:rsidRDefault="00416F97" w:rsidP="00674011">
      <w:pPr>
        <w:jc w:val="center"/>
        <w:rPr>
          <w:b/>
        </w:rPr>
      </w:pPr>
    </w:p>
    <w:p w:rsidR="00531D67" w:rsidRDefault="00531D67" w:rsidP="00531D67">
      <w:pPr>
        <w:pStyle w:val="Default"/>
        <w:jc w:val="center"/>
        <w:rPr>
          <w:b/>
          <w:bCs w:val="0"/>
          <w:color w:val="auto"/>
          <w:sz w:val="28"/>
          <w:szCs w:val="28"/>
        </w:rPr>
      </w:pPr>
      <w:r>
        <w:rPr>
          <w:b/>
          <w:bCs w:val="0"/>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Pr>
          <w:b/>
          <w:bCs w:val="0"/>
          <w:color w:val="auto"/>
          <w:sz w:val="28"/>
          <w:szCs w:val="28"/>
        </w:rPr>
        <w:t>коррупциогенных</w:t>
      </w:r>
      <w:proofErr w:type="spellEnd"/>
      <w:r>
        <w:rPr>
          <w:b/>
          <w:bCs w:val="0"/>
          <w:color w:val="auto"/>
          <w:sz w:val="28"/>
          <w:szCs w:val="28"/>
        </w:rPr>
        <w:t xml:space="preserve"> признаков</w:t>
      </w:r>
    </w:p>
    <w:p w:rsidR="00531D67" w:rsidRDefault="00531D67" w:rsidP="00531D67">
      <w:pPr>
        <w:pStyle w:val="Default"/>
        <w:jc w:val="center"/>
        <w:rPr>
          <w:color w:val="auto"/>
          <w:sz w:val="28"/>
          <w:szCs w:val="28"/>
        </w:rPr>
      </w:pPr>
    </w:p>
    <w:p w:rsidR="00531D67" w:rsidRDefault="00531D67" w:rsidP="00531D67">
      <w:pPr>
        <w:pStyle w:val="Default"/>
        <w:ind w:firstLine="567"/>
        <w:jc w:val="both"/>
        <w:rPr>
          <w:color w:val="auto"/>
          <w:sz w:val="28"/>
          <w:szCs w:val="28"/>
        </w:rPr>
      </w:pPr>
      <w:r>
        <w:rPr>
          <w:color w:val="auto"/>
          <w:sz w:val="28"/>
          <w:szCs w:val="28"/>
        </w:rPr>
        <w:t xml:space="preserve">7.1. В ходе контрольного мероприятия КРК, как правило, выявляет коррупционные риски и проводит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 </w:t>
      </w:r>
    </w:p>
    <w:p w:rsidR="00531D67" w:rsidRDefault="00531D67" w:rsidP="00531D67">
      <w:pPr>
        <w:pStyle w:val="Default"/>
        <w:ind w:firstLine="567"/>
        <w:jc w:val="both"/>
        <w:rPr>
          <w:color w:val="auto"/>
          <w:sz w:val="28"/>
          <w:szCs w:val="28"/>
        </w:rPr>
      </w:pPr>
      <w:r>
        <w:rPr>
          <w:color w:val="auto"/>
          <w:sz w:val="28"/>
          <w:szCs w:val="28"/>
        </w:rPr>
        <w:t xml:space="preserve">7.2. Для выявления </w:t>
      </w:r>
      <w:proofErr w:type="spellStart"/>
      <w:r>
        <w:rPr>
          <w:color w:val="auto"/>
          <w:sz w:val="28"/>
          <w:szCs w:val="28"/>
        </w:rPr>
        <w:t>коррупциогенных</w:t>
      </w:r>
      <w:proofErr w:type="spellEnd"/>
      <w:r>
        <w:rPr>
          <w:color w:val="auto"/>
          <w:sz w:val="28"/>
          <w:szCs w:val="28"/>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w:t>
      </w:r>
      <w:r>
        <w:rPr>
          <w:color w:val="auto"/>
          <w:sz w:val="28"/>
          <w:szCs w:val="28"/>
        </w:rPr>
        <w:lastRenderedPageBreak/>
        <w:t xml:space="preserve">настоящих указаний) и результаты анализа правовых актов, проведенного в соответствии с пунктом 8.2. настоящих указаний. </w:t>
      </w:r>
    </w:p>
    <w:p w:rsidR="00531D67" w:rsidRDefault="00531D67" w:rsidP="00531D67">
      <w:pPr>
        <w:pStyle w:val="Default"/>
        <w:ind w:firstLine="567"/>
        <w:jc w:val="both"/>
        <w:rPr>
          <w:color w:val="auto"/>
          <w:sz w:val="28"/>
          <w:szCs w:val="28"/>
        </w:rPr>
      </w:pPr>
      <w:r>
        <w:rPr>
          <w:color w:val="auto"/>
          <w:sz w:val="28"/>
          <w:szCs w:val="28"/>
        </w:rPr>
        <w:t xml:space="preserve">Наличие коррупционных рисков и </w:t>
      </w:r>
      <w:proofErr w:type="spellStart"/>
      <w:r>
        <w:rPr>
          <w:color w:val="auto"/>
          <w:sz w:val="28"/>
          <w:szCs w:val="28"/>
        </w:rPr>
        <w:t>коррупциогенных</w:t>
      </w:r>
      <w:proofErr w:type="spellEnd"/>
      <w:r>
        <w:rPr>
          <w:color w:val="auto"/>
          <w:sz w:val="28"/>
          <w:szCs w:val="28"/>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 </w:t>
      </w:r>
    </w:p>
    <w:p w:rsidR="00531D67" w:rsidRDefault="00531D67" w:rsidP="00531D67">
      <w:pPr>
        <w:pStyle w:val="Default"/>
        <w:ind w:firstLine="567"/>
        <w:jc w:val="both"/>
        <w:rPr>
          <w:color w:val="auto"/>
          <w:sz w:val="28"/>
          <w:szCs w:val="28"/>
        </w:rPr>
      </w:pPr>
      <w:r>
        <w:rPr>
          <w:color w:val="auto"/>
          <w:sz w:val="28"/>
          <w:szCs w:val="28"/>
        </w:rPr>
        <w:t xml:space="preserve">7.3. </w:t>
      </w:r>
      <w:proofErr w:type="spellStart"/>
      <w:r>
        <w:rPr>
          <w:color w:val="auto"/>
          <w:sz w:val="28"/>
          <w:szCs w:val="28"/>
        </w:rPr>
        <w:t>Коррупциогенными</w:t>
      </w:r>
      <w:proofErr w:type="spellEnd"/>
      <w:r>
        <w:rPr>
          <w:color w:val="auto"/>
          <w:sz w:val="28"/>
          <w:szCs w:val="28"/>
        </w:rPr>
        <w:t xml:space="preserve"> признаками в действиях должностных лиц объекта контроля могут быть следующие выявленные при проверке факты: </w:t>
      </w:r>
    </w:p>
    <w:p w:rsidR="00531D67" w:rsidRDefault="00531D67" w:rsidP="00531D67">
      <w:pPr>
        <w:pStyle w:val="Default"/>
        <w:ind w:firstLine="567"/>
        <w:jc w:val="both"/>
        <w:rPr>
          <w:color w:val="auto"/>
          <w:sz w:val="28"/>
          <w:szCs w:val="28"/>
        </w:rPr>
      </w:pPr>
      <w:r>
        <w:rPr>
          <w:color w:val="auto"/>
          <w:sz w:val="28"/>
          <w:szCs w:val="28"/>
        </w:rPr>
        <w:t xml:space="preserve">- широкое (многократное) использование </w:t>
      </w:r>
      <w:proofErr w:type="spellStart"/>
      <w:r>
        <w:rPr>
          <w:color w:val="auto"/>
          <w:sz w:val="28"/>
          <w:szCs w:val="28"/>
        </w:rPr>
        <w:t>коррупциогенных</w:t>
      </w:r>
      <w:proofErr w:type="spellEnd"/>
      <w:r>
        <w:rPr>
          <w:color w:val="auto"/>
          <w:sz w:val="28"/>
          <w:szCs w:val="28"/>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rsidR="00531D67" w:rsidRDefault="00531D67" w:rsidP="00531D67">
      <w:pPr>
        <w:pStyle w:val="Default"/>
        <w:ind w:firstLine="567"/>
        <w:jc w:val="both"/>
        <w:rPr>
          <w:color w:val="auto"/>
          <w:sz w:val="28"/>
          <w:szCs w:val="28"/>
        </w:rPr>
      </w:pPr>
      <w:r>
        <w:rPr>
          <w:color w:val="auto"/>
          <w:sz w:val="28"/>
          <w:szCs w:val="28"/>
        </w:rPr>
        <w:t xml:space="preserve">-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531D67" w:rsidRDefault="00531D67" w:rsidP="00531D67">
      <w:pPr>
        <w:pStyle w:val="Default"/>
        <w:ind w:firstLine="567"/>
        <w:jc w:val="both"/>
        <w:rPr>
          <w:color w:val="auto"/>
          <w:sz w:val="28"/>
          <w:szCs w:val="28"/>
        </w:rPr>
      </w:pPr>
      <w:r>
        <w:rPr>
          <w:color w:val="auto"/>
          <w:sz w:val="28"/>
          <w:szCs w:val="28"/>
        </w:rPr>
        <w:t xml:space="preserve">-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 </w:t>
      </w:r>
    </w:p>
    <w:p w:rsidR="00531D67" w:rsidRDefault="00531D67" w:rsidP="00531D67">
      <w:pPr>
        <w:pStyle w:val="Default"/>
        <w:ind w:firstLine="567"/>
        <w:jc w:val="both"/>
        <w:rPr>
          <w:color w:val="auto"/>
          <w:sz w:val="28"/>
          <w:szCs w:val="28"/>
        </w:rPr>
      </w:pPr>
      <w:r>
        <w:rPr>
          <w:color w:val="auto"/>
          <w:sz w:val="28"/>
          <w:szCs w:val="28"/>
        </w:rPr>
        <w:t xml:space="preserve">- 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
    <w:p w:rsidR="00531D67" w:rsidRDefault="00531D67" w:rsidP="00531D67">
      <w:pPr>
        <w:pStyle w:val="Default"/>
        <w:ind w:firstLine="567"/>
        <w:jc w:val="both"/>
        <w:rPr>
          <w:color w:val="auto"/>
          <w:sz w:val="28"/>
          <w:szCs w:val="28"/>
        </w:rPr>
      </w:pPr>
      <w:r>
        <w:rPr>
          <w:color w:val="auto"/>
          <w:sz w:val="28"/>
          <w:szCs w:val="28"/>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w:t>
      </w:r>
      <w:r w:rsidR="002011C3">
        <w:rPr>
          <w:color w:val="auto"/>
          <w:sz w:val="28"/>
          <w:szCs w:val="28"/>
        </w:rPr>
        <w:t xml:space="preserve"> от 02.03.2007 г. №25-ФЗ</w:t>
      </w:r>
      <w:r>
        <w:rPr>
          <w:color w:val="auto"/>
          <w:sz w:val="28"/>
          <w:szCs w:val="28"/>
        </w:rPr>
        <w:t xml:space="preserve"> «О муниципальной службе в Российской Федерации» является основанием для увольнения гражданского служащего»); </w:t>
      </w:r>
    </w:p>
    <w:p w:rsidR="00531D67" w:rsidRDefault="00531D67" w:rsidP="00531D67">
      <w:pPr>
        <w:pStyle w:val="Default"/>
        <w:ind w:firstLine="567"/>
        <w:jc w:val="both"/>
        <w:rPr>
          <w:color w:val="auto"/>
          <w:sz w:val="28"/>
          <w:szCs w:val="28"/>
        </w:rPr>
      </w:pPr>
      <w:r>
        <w:rPr>
          <w:color w:val="auto"/>
          <w:sz w:val="28"/>
          <w:szCs w:val="28"/>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w:t>
      </w:r>
      <w:r>
        <w:rPr>
          <w:color w:val="auto"/>
          <w:sz w:val="28"/>
          <w:szCs w:val="28"/>
        </w:rPr>
        <w:lastRenderedPageBreak/>
        <w:t xml:space="preserve">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 </w:t>
      </w:r>
    </w:p>
    <w:p w:rsidR="00531D67" w:rsidRDefault="00531D67" w:rsidP="00531D67">
      <w:pPr>
        <w:pStyle w:val="Default"/>
        <w:ind w:firstLine="567"/>
        <w:jc w:val="both"/>
        <w:rPr>
          <w:color w:val="auto"/>
          <w:sz w:val="28"/>
          <w:szCs w:val="28"/>
        </w:rPr>
      </w:pPr>
      <w:r>
        <w:rPr>
          <w:color w:val="auto"/>
          <w:sz w:val="28"/>
          <w:szCs w:val="28"/>
        </w:rPr>
        <w:t xml:space="preserve">-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 </w:t>
      </w:r>
    </w:p>
    <w:p w:rsidR="00531D67" w:rsidRDefault="00531D67" w:rsidP="00531D67">
      <w:pPr>
        <w:pStyle w:val="Default"/>
        <w:ind w:firstLine="567"/>
        <w:jc w:val="both"/>
        <w:rPr>
          <w:color w:val="auto"/>
          <w:sz w:val="28"/>
          <w:szCs w:val="28"/>
        </w:rPr>
      </w:pPr>
      <w:r>
        <w:rPr>
          <w:color w:val="auto"/>
          <w:sz w:val="28"/>
          <w:szCs w:val="28"/>
        </w:rPr>
        <w:t xml:space="preserve">- 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 </w:t>
      </w:r>
    </w:p>
    <w:p w:rsidR="00531D67" w:rsidRDefault="00531D67" w:rsidP="00531D67">
      <w:pPr>
        <w:pStyle w:val="Default"/>
        <w:ind w:firstLine="567"/>
        <w:jc w:val="both"/>
        <w:rPr>
          <w:color w:val="auto"/>
          <w:sz w:val="28"/>
          <w:szCs w:val="28"/>
        </w:rPr>
      </w:pPr>
      <w:r>
        <w:rPr>
          <w:color w:val="auto"/>
          <w:sz w:val="28"/>
          <w:szCs w:val="28"/>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 </w:t>
      </w:r>
    </w:p>
    <w:p w:rsidR="00531D67" w:rsidRDefault="00531D67" w:rsidP="00531D67">
      <w:pPr>
        <w:pStyle w:val="Default"/>
        <w:ind w:firstLine="567"/>
        <w:jc w:val="both"/>
        <w:rPr>
          <w:color w:val="auto"/>
          <w:sz w:val="28"/>
          <w:szCs w:val="28"/>
        </w:rPr>
      </w:pPr>
      <w:r>
        <w:rPr>
          <w:color w:val="auto"/>
          <w:sz w:val="28"/>
          <w:szCs w:val="28"/>
        </w:rPr>
        <w:t xml:space="preserve">- передача в аренду или отчуждение муниципального имущества по ценам значительно ниже рыночных (как по результатам проведенных торгов, так и без них); </w:t>
      </w:r>
    </w:p>
    <w:p w:rsidR="00531D67" w:rsidRDefault="00531D67" w:rsidP="00531D67">
      <w:pPr>
        <w:pStyle w:val="Default"/>
        <w:ind w:firstLine="567"/>
        <w:jc w:val="both"/>
        <w:rPr>
          <w:color w:val="auto"/>
          <w:sz w:val="28"/>
          <w:szCs w:val="28"/>
        </w:rPr>
      </w:pPr>
      <w:r>
        <w:rPr>
          <w:color w:val="auto"/>
          <w:sz w:val="28"/>
          <w:szCs w:val="28"/>
        </w:rPr>
        <w:t xml:space="preserve">-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 </w:t>
      </w:r>
    </w:p>
    <w:p w:rsidR="00531D67" w:rsidRDefault="00531D67" w:rsidP="00531D67">
      <w:pPr>
        <w:pStyle w:val="Default"/>
        <w:ind w:firstLine="567"/>
        <w:jc w:val="both"/>
        <w:rPr>
          <w:color w:val="auto"/>
          <w:sz w:val="28"/>
          <w:szCs w:val="28"/>
        </w:rPr>
      </w:pPr>
      <w:r>
        <w:rPr>
          <w:color w:val="auto"/>
          <w:sz w:val="28"/>
          <w:szCs w:val="28"/>
        </w:rPr>
        <w:t xml:space="preserve">- нарушения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531D67" w:rsidRDefault="00531D67" w:rsidP="00531D67">
      <w:pPr>
        <w:pStyle w:val="Default"/>
        <w:ind w:firstLine="567"/>
        <w:jc w:val="both"/>
        <w:rPr>
          <w:color w:val="auto"/>
          <w:sz w:val="28"/>
          <w:szCs w:val="28"/>
        </w:rPr>
      </w:pPr>
      <w:r>
        <w:rPr>
          <w:color w:val="auto"/>
          <w:sz w:val="28"/>
          <w:szCs w:val="28"/>
        </w:rPr>
        <w:t xml:space="preserve">- приобретение товаров, работ или услуг формально без нарушений требований указанного закона, но при этом: </w:t>
      </w:r>
    </w:p>
    <w:p w:rsidR="00531D67" w:rsidRDefault="00531D67" w:rsidP="00531D67">
      <w:pPr>
        <w:pStyle w:val="Default"/>
        <w:ind w:firstLine="567"/>
        <w:jc w:val="both"/>
        <w:rPr>
          <w:color w:val="auto"/>
          <w:sz w:val="28"/>
          <w:szCs w:val="28"/>
        </w:rPr>
      </w:pPr>
      <w:r>
        <w:rPr>
          <w:color w:val="auto"/>
          <w:sz w:val="28"/>
          <w:szCs w:val="28"/>
        </w:rPr>
        <w:t xml:space="preserve">а) по ценам, значительно выше рыночных; </w:t>
      </w:r>
    </w:p>
    <w:p w:rsidR="00531D67" w:rsidRDefault="00531D67" w:rsidP="00531D67">
      <w:pPr>
        <w:pStyle w:val="Default"/>
        <w:ind w:firstLine="567"/>
        <w:jc w:val="both"/>
        <w:rPr>
          <w:color w:val="auto"/>
          <w:sz w:val="28"/>
          <w:szCs w:val="28"/>
        </w:rPr>
      </w:pPr>
      <w:r>
        <w:rPr>
          <w:color w:val="auto"/>
          <w:sz w:val="28"/>
          <w:szCs w:val="28"/>
        </w:rPr>
        <w:t xml:space="preserve">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w:t>
      </w:r>
      <w:proofErr w:type="gramStart"/>
      <w:r>
        <w:rPr>
          <w:color w:val="auto"/>
          <w:sz w:val="28"/>
          <w:szCs w:val="28"/>
        </w:rPr>
        <w:t>имущества</w:t>
      </w:r>
      <w:proofErr w:type="gramEnd"/>
      <w:r>
        <w:rPr>
          <w:color w:val="auto"/>
          <w:sz w:val="28"/>
          <w:szCs w:val="28"/>
        </w:rPr>
        <w:t xml:space="preserve"> или использование такого имущества не соответствует видам деятельности организации); </w:t>
      </w:r>
    </w:p>
    <w:p w:rsidR="00531D67" w:rsidRDefault="00531D67" w:rsidP="00531D67">
      <w:pPr>
        <w:pStyle w:val="Default"/>
        <w:ind w:firstLine="567"/>
        <w:jc w:val="both"/>
        <w:rPr>
          <w:color w:val="auto"/>
          <w:sz w:val="28"/>
          <w:szCs w:val="28"/>
        </w:rPr>
      </w:pPr>
      <w:r>
        <w:rPr>
          <w:color w:val="auto"/>
          <w:sz w:val="28"/>
          <w:szCs w:val="28"/>
        </w:rPr>
        <w:t xml:space="preserve">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531D67" w:rsidRDefault="00531D67" w:rsidP="00531D67">
      <w:pPr>
        <w:pStyle w:val="Default"/>
        <w:ind w:firstLine="567"/>
        <w:jc w:val="both"/>
        <w:rPr>
          <w:color w:val="auto"/>
          <w:sz w:val="28"/>
          <w:szCs w:val="28"/>
        </w:rPr>
      </w:pPr>
      <w:r>
        <w:rPr>
          <w:color w:val="auto"/>
          <w:sz w:val="28"/>
          <w:szCs w:val="28"/>
        </w:rPr>
        <w:lastRenderedPageBreak/>
        <w:t xml:space="preserve">-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
    <w:p w:rsidR="00531D67" w:rsidRDefault="00531D67" w:rsidP="00531D67">
      <w:pPr>
        <w:pStyle w:val="Default"/>
        <w:ind w:firstLine="567"/>
        <w:jc w:val="both"/>
        <w:rPr>
          <w:color w:val="auto"/>
          <w:sz w:val="28"/>
          <w:szCs w:val="28"/>
        </w:rPr>
      </w:pPr>
      <w:r>
        <w:rPr>
          <w:color w:val="auto"/>
          <w:sz w:val="28"/>
          <w:szCs w:val="28"/>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 </w:t>
      </w:r>
    </w:p>
    <w:p w:rsidR="00531D67" w:rsidRDefault="00531D67" w:rsidP="00531D67">
      <w:pPr>
        <w:pStyle w:val="Default"/>
        <w:ind w:firstLine="567"/>
        <w:jc w:val="both"/>
        <w:rPr>
          <w:color w:val="auto"/>
          <w:sz w:val="28"/>
          <w:szCs w:val="28"/>
        </w:rPr>
      </w:pPr>
      <w:r>
        <w:rPr>
          <w:color w:val="auto"/>
          <w:sz w:val="28"/>
          <w:szCs w:val="28"/>
        </w:rPr>
        <w:t xml:space="preserve">7.4. В ходе контрольных мероприятий могут быть выявлены и иные </w:t>
      </w:r>
      <w:proofErr w:type="spellStart"/>
      <w:r>
        <w:rPr>
          <w:color w:val="auto"/>
          <w:sz w:val="28"/>
          <w:szCs w:val="28"/>
        </w:rPr>
        <w:t>коррупциогенные</w:t>
      </w:r>
      <w:proofErr w:type="spellEnd"/>
      <w:r>
        <w:rPr>
          <w:color w:val="auto"/>
          <w:sz w:val="28"/>
          <w:szCs w:val="28"/>
        </w:rPr>
        <w:t xml:space="preserve"> признаки в действиях должностных лиц объектов контроля, общими характерными чертами которых являются: </w:t>
      </w:r>
    </w:p>
    <w:p w:rsidR="00531D67" w:rsidRDefault="00531D67" w:rsidP="00531D67">
      <w:pPr>
        <w:pStyle w:val="Default"/>
        <w:ind w:firstLine="567"/>
        <w:jc w:val="both"/>
        <w:rPr>
          <w:color w:val="auto"/>
          <w:sz w:val="28"/>
          <w:szCs w:val="28"/>
        </w:rPr>
      </w:pPr>
      <w:r>
        <w:rPr>
          <w:color w:val="auto"/>
          <w:sz w:val="28"/>
          <w:szCs w:val="28"/>
        </w:rPr>
        <w:t xml:space="preserve">а) возможность получения неправомерной материальной выгоды или иных благ контактирующими с должностным лицом юридическими или физическими лицами; </w:t>
      </w:r>
    </w:p>
    <w:p w:rsidR="00531D67" w:rsidRDefault="00531D67" w:rsidP="00531D67">
      <w:pPr>
        <w:pStyle w:val="Default"/>
        <w:ind w:firstLine="567"/>
        <w:jc w:val="both"/>
        <w:rPr>
          <w:color w:val="auto"/>
          <w:sz w:val="28"/>
          <w:szCs w:val="28"/>
        </w:rPr>
      </w:pPr>
      <w:r>
        <w:rPr>
          <w:color w:val="auto"/>
          <w:sz w:val="28"/>
          <w:szCs w:val="28"/>
        </w:rPr>
        <w:t xml:space="preserve">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 </w:t>
      </w:r>
    </w:p>
    <w:p w:rsidR="00531D67" w:rsidRDefault="00531D67" w:rsidP="00674011">
      <w:pPr>
        <w:jc w:val="center"/>
        <w:rPr>
          <w:b/>
        </w:rPr>
      </w:pPr>
    </w:p>
    <w:p w:rsidR="000C411D" w:rsidRDefault="000C411D" w:rsidP="000C411D">
      <w:pPr>
        <w:pStyle w:val="Default"/>
        <w:jc w:val="center"/>
        <w:rPr>
          <w:b/>
          <w:bCs w:val="0"/>
          <w:color w:val="auto"/>
          <w:sz w:val="28"/>
          <w:szCs w:val="28"/>
        </w:rPr>
      </w:pPr>
      <w:r>
        <w:rPr>
          <w:b/>
          <w:bCs w:val="0"/>
          <w:color w:val="auto"/>
          <w:sz w:val="28"/>
          <w:szCs w:val="28"/>
        </w:rPr>
        <w:t xml:space="preserve">8. Выявление </w:t>
      </w:r>
      <w:proofErr w:type="spellStart"/>
      <w:r>
        <w:rPr>
          <w:b/>
          <w:bCs w:val="0"/>
          <w:color w:val="auto"/>
          <w:sz w:val="28"/>
          <w:szCs w:val="28"/>
        </w:rPr>
        <w:t>коррупциогенных</w:t>
      </w:r>
      <w:proofErr w:type="spellEnd"/>
      <w:r>
        <w:rPr>
          <w:b/>
          <w:bCs w:val="0"/>
          <w:color w:val="auto"/>
          <w:sz w:val="28"/>
          <w:szCs w:val="28"/>
        </w:rPr>
        <w:t xml:space="preserve"> признаков в ходе контрольных мероприятий при анализе </w:t>
      </w:r>
      <w:proofErr w:type="gramStart"/>
      <w:r>
        <w:rPr>
          <w:b/>
          <w:bCs w:val="0"/>
          <w:color w:val="auto"/>
          <w:sz w:val="28"/>
          <w:szCs w:val="28"/>
        </w:rPr>
        <w:t>положений</w:t>
      </w:r>
      <w:proofErr w:type="gramEnd"/>
      <w:r>
        <w:rPr>
          <w:b/>
          <w:bCs w:val="0"/>
          <w:color w:val="auto"/>
          <w:sz w:val="28"/>
          <w:szCs w:val="28"/>
        </w:rPr>
        <w:t xml:space="preserve"> действующих нормативных правовых актов</w:t>
      </w:r>
    </w:p>
    <w:p w:rsidR="000C411D" w:rsidRDefault="000C411D" w:rsidP="000C411D">
      <w:pPr>
        <w:pStyle w:val="Default"/>
        <w:jc w:val="center"/>
        <w:rPr>
          <w:color w:val="auto"/>
          <w:sz w:val="28"/>
          <w:szCs w:val="28"/>
        </w:rPr>
      </w:pPr>
    </w:p>
    <w:p w:rsidR="000C411D" w:rsidRDefault="000C411D" w:rsidP="000C411D">
      <w:pPr>
        <w:pStyle w:val="Default"/>
        <w:ind w:firstLine="567"/>
        <w:jc w:val="both"/>
        <w:rPr>
          <w:color w:val="auto"/>
          <w:sz w:val="28"/>
          <w:szCs w:val="28"/>
        </w:rPr>
      </w:pPr>
      <w:r>
        <w:rPr>
          <w:color w:val="auto"/>
          <w:sz w:val="28"/>
          <w:szCs w:val="28"/>
        </w:rPr>
        <w:t xml:space="preserve">8.1. При проведении контрольных мероприятий рассматривается вопрос о наличии </w:t>
      </w:r>
      <w:proofErr w:type="spellStart"/>
      <w:r>
        <w:rPr>
          <w:color w:val="auto"/>
          <w:sz w:val="28"/>
          <w:szCs w:val="28"/>
        </w:rPr>
        <w:t>коррупциогенных</w:t>
      </w:r>
      <w:proofErr w:type="spellEnd"/>
      <w:r>
        <w:rPr>
          <w:color w:val="auto"/>
          <w:sz w:val="28"/>
          <w:szCs w:val="28"/>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 </w:t>
      </w:r>
    </w:p>
    <w:p w:rsidR="000C411D" w:rsidRDefault="000C411D" w:rsidP="000C411D">
      <w:pPr>
        <w:pStyle w:val="Default"/>
        <w:ind w:firstLine="567"/>
        <w:jc w:val="both"/>
        <w:rPr>
          <w:color w:val="auto"/>
          <w:sz w:val="28"/>
          <w:szCs w:val="28"/>
        </w:rPr>
      </w:pPr>
      <w:r>
        <w:rPr>
          <w:color w:val="auto"/>
          <w:sz w:val="28"/>
          <w:szCs w:val="28"/>
        </w:rPr>
        <w:t xml:space="preserve">Следует отметить, что нормы, содержащие </w:t>
      </w:r>
      <w:proofErr w:type="spellStart"/>
      <w:r>
        <w:rPr>
          <w:color w:val="auto"/>
          <w:sz w:val="28"/>
          <w:szCs w:val="28"/>
        </w:rPr>
        <w:t>коррупциогенные</w:t>
      </w:r>
      <w:proofErr w:type="spellEnd"/>
      <w:r>
        <w:rPr>
          <w:color w:val="auto"/>
          <w:sz w:val="28"/>
          <w:szCs w:val="28"/>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 </w:t>
      </w:r>
    </w:p>
    <w:p w:rsidR="000C411D" w:rsidRDefault="000C411D" w:rsidP="000C411D">
      <w:pPr>
        <w:pStyle w:val="Default"/>
        <w:ind w:firstLine="567"/>
        <w:jc w:val="both"/>
        <w:rPr>
          <w:color w:val="auto"/>
          <w:sz w:val="28"/>
          <w:szCs w:val="28"/>
        </w:rPr>
      </w:pPr>
      <w:r>
        <w:rPr>
          <w:color w:val="auto"/>
          <w:sz w:val="28"/>
          <w:szCs w:val="28"/>
        </w:rPr>
        <w:t xml:space="preserve">8.2. Отдельными признаками, свидетельствующими о </w:t>
      </w:r>
      <w:proofErr w:type="spellStart"/>
      <w:r>
        <w:rPr>
          <w:color w:val="auto"/>
          <w:sz w:val="28"/>
          <w:szCs w:val="28"/>
        </w:rPr>
        <w:t>коррупциогенном</w:t>
      </w:r>
      <w:proofErr w:type="spellEnd"/>
      <w:r>
        <w:rPr>
          <w:color w:val="auto"/>
          <w:sz w:val="28"/>
          <w:szCs w:val="28"/>
        </w:rPr>
        <w:t xml:space="preserve"> характере положений нормативных правовых актов, являются: </w:t>
      </w:r>
    </w:p>
    <w:p w:rsidR="000C411D" w:rsidRDefault="000C411D" w:rsidP="000C411D">
      <w:pPr>
        <w:pStyle w:val="Default"/>
        <w:ind w:firstLine="567"/>
        <w:jc w:val="both"/>
        <w:rPr>
          <w:color w:val="auto"/>
          <w:sz w:val="28"/>
          <w:szCs w:val="28"/>
        </w:rPr>
      </w:pPr>
      <w:r>
        <w:rPr>
          <w:color w:val="auto"/>
          <w:sz w:val="28"/>
          <w:szCs w:val="28"/>
        </w:rPr>
        <w:t xml:space="preserve">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 </w:t>
      </w:r>
    </w:p>
    <w:p w:rsidR="000C411D" w:rsidRDefault="000C411D" w:rsidP="000C411D">
      <w:pPr>
        <w:pStyle w:val="Default"/>
        <w:ind w:firstLine="567"/>
        <w:jc w:val="both"/>
        <w:rPr>
          <w:color w:val="auto"/>
          <w:sz w:val="28"/>
          <w:szCs w:val="28"/>
        </w:rPr>
      </w:pPr>
      <w:r>
        <w:rPr>
          <w:color w:val="auto"/>
          <w:sz w:val="28"/>
          <w:szCs w:val="28"/>
        </w:rPr>
        <w:t xml:space="preserve">В нормативном правовом акте могут содержаться положения: </w:t>
      </w:r>
    </w:p>
    <w:p w:rsidR="000C411D" w:rsidRDefault="000C411D" w:rsidP="000C411D">
      <w:pPr>
        <w:pStyle w:val="Default"/>
        <w:ind w:firstLine="567"/>
        <w:jc w:val="both"/>
        <w:rPr>
          <w:color w:val="auto"/>
          <w:sz w:val="28"/>
          <w:szCs w:val="28"/>
        </w:rPr>
      </w:pPr>
      <w:r>
        <w:rPr>
          <w:color w:val="auto"/>
          <w:sz w:val="28"/>
          <w:szCs w:val="28"/>
        </w:rPr>
        <w:lastRenderedPageBreak/>
        <w:t xml:space="preserve">- представляющие несколько возможных вариантов решения по выбору должностного лица без точного определения условий для принятия того или иного решения; </w:t>
      </w:r>
    </w:p>
    <w:p w:rsidR="000C411D" w:rsidRDefault="000C411D" w:rsidP="000C411D">
      <w:pPr>
        <w:pStyle w:val="Default"/>
        <w:ind w:firstLine="567"/>
        <w:jc w:val="both"/>
        <w:rPr>
          <w:color w:val="auto"/>
          <w:sz w:val="28"/>
          <w:szCs w:val="28"/>
        </w:rPr>
      </w:pPr>
      <w:r>
        <w:rPr>
          <w:color w:val="auto"/>
          <w:sz w:val="28"/>
          <w:szCs w:val="28"/>
        </w:rPr>
        <w:t xml:space="preserve">-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 </w:t>
      </w:r>
    </w:p>
    <w:p w:rsidR="000C411D" w:rsidRDefault="000C411D" w:rsidP="000C411D">
      <w:pPr>
        <w:pStyle w:val="Default"/>
        <w:ind w:firstLine="567"/>
        <w:jc w:val="both"/>
        <w:rPr>
          <w:color w:val="auto"/>
          <w:sz w:val="28"/>
          <w:szCs w:val="28"/>
        </w:rPr>
      </w:pPr>
      <w:r>
        <w:rPr>
          <w:color w:val="auto"/>
          <w:sz w:val="28"/>
          <w:szCs w:val="28"/>
        </w:rPr>
        <w:t xml:space="preserve">-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 </w:t>
      </w:r>
    </w:p>
    <w:p w:rsidR="000C411D" w:rsidRDefault="000C411D" w:rsidP="000C411D">
      <w:pPr>
        <w:pStyle w:val="Default"/>
        <w:ind w:firstLine="567"/>
        <w:jc w:val="both"/>
        <w:rPr>
          <w:color w:val="auto"/>
          <w:sz w:val="28"/>
          <w:szCs w:val="28"/>
        </w:rPr>
      </w:pPr>
      <w:r>
        <w:rPr>
          <w:color w:val="auto"/>
          <w:sz w:val="28"/>
          <w:szCs w:val="28"/>
        </w:rPr>
        <w:t xml:space="preserve">-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 </w:t>
      </w:r>
    </w:p>
    <w:p w:rsidR="000C411D" w:rsidRDefault="000C411D" w:rsidP="000C411D">
      <w:pPr>
        <w:pStyle w:val="Default"/>
        <w:ind w:firstLine="567"/>
        <w:jc w:val="both"/>
        <w:rPr>
          <w:color w:val="auto"/>
          <w:sz w:val="28"/>
          <w:szCs w:val="28"/>
        </w:rPr>
      </w:pPr>
      <w:r>
        <w:rPr>
          <w:color w:val="auto"/>
          <w:sz w:val="28"/>
          <w:szCs w:val="28"/>
        </w:rPr>
        <w:t xml:space="preserve">- не предусматривающие никаких сроков для принятия должностным лицом того или иного решения; </w:t>
      </w:r>
    </w:p>
    <w:p w:rsidR="000C411D" w:rsidRDefault="000C411D" w:rsidP="000C411D">
      <w:pPr>
        <w:pStyle w:val="Default"/>
        <w:ind w:firstLine="567"/>
        <w:jc w:val="both"/>
        <w:rPr>
          <w:color w:val="auto"/>
          <w:sz w:val="28"/>
          <w:szCs w:val="28"/>
        </w:rPr>
      </w:pPr>
      <w:r>
        <w:rPr>
          <w:color w:val="auto"/>
          <w:sz w:val="28"/>
          <w:szCs w:val="28"/>
        </w:rPr>
        <w:t xml:space="preserve">-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 </w:t>
      </w:r>
    </w:p>
    <w:p w:rsidR="000C411D" w:rsidRDefault="000C411D" w:rsidP="000C411D">
      <w:pPr>
        <w:pStyle w:val="Default"/>
        <w:ind w:firstLine="567"/>
        <w:jc w:val="both"/>
        <w:rPr>
          <w:color w:val="auto"/>
          <w:sz w:val="28"/>
          <w:szCs w:val="28"/>
        </w:rPr>
      </w:pPr>
      <w:r>
        <w:rPr>
          <w:color w:val="auto"/>
          <w:sz w:val="28"/>
          <w:szCs w:val="28"/>
        </w:rPr>
        <w:t xml:space="preserve">б) наличие пробелов в регулировании отдельных вопросов. </w:t>
      </w:r>
    </w:p>
    <w:p w:rsidR="000C411D" w:rsidRDefault="000C411D" w:rsidP="000C411D">
      <w:pPr>
        <w:pStyle w:val="Default"/>
        <w:ind w:firstLine="567"/>
        <w:jc w:val="both"/>
        <w:rPr>
          <w:color w:val="auto"/>
          <w:sz w:val="28"/>
          <w:szCs w:val="28"/>
        </w:rPr>
      </w:pPr>
      <w:r>
        <w:rPr>
          <w:color w:val="auto"/>
          <w:sz w:val="28"/>
          <w:szCs w:val="28"/>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0C411D" w:rsidRDefault="000C411D" w:rsidP="000C411D">
      <w:pPr>
        <w:pStyle w:val="Default"/>
        <w:ind w:firstLine="567"/>
        <w:jc w:val="both"/>
        <w:rPr>
          <w:color w:val="auto"/>
          <w:sz w:val="28"/>
          <w:szCs w:val="28"/>
        </w:rPr>
      </w:pPr>
      <w:r>
        <w:rPr>
          <w:color w:val="auto"/>
          <w:sz w:val="28"/>
          <w:szCs w:val="28"/>
        </w:rPr>
        <w:t xml:space="preserve">в) наличие в нормативном правовом акте положений, допускающих двойное толкование. </w:t>
      </w:r>
    </w:p>
    <w:p w:rsidR="000C411D" w:rsidRDefault="000C411D" w:rsidP="000C411D">
      <w:pPr>
        <w:pStyle w:val="Default"/>
        <w:ind w:firstLine="567"/>
        <w:jc w:val="both"/>
        <w:rPr>
          <w:color w:val="auto"/>
          <w:sz w:val="28"/>
          <w:szCs w:val="28"/>
        </w:rPr>
      </w:pPr>
      <w:r>
        <w:rPr>
          <w:color w:val="auto"/>
          <w:sz w:val="28"/>
          <w:szCs w:val="28"/>
        </w:rPr>
        <w:t xml:space="preserve">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 </w:t>
      </w:r>
    </w:p>
    <w:p w:rsidR="000C411D" w:rsidRDefault="000C411D" w:rsidP="000C411D">
      <w:pPr>
        <w:pStyle w:val="Default"/>
        <w:ind w:firstLine="567"/>
        <w:jc w:val="both"/>
        <w:rPr>
          <w:color w:val="auto"/>
          <w:sz w:val="28"/>
          <w:szCs w:val="28"/>
        </w:rPr>
      </w:pPr>
      <w:r>
        <w:rPr>
          <w:color w:val="auto"/>
          <w:sz w:val="28"/>
          <w:szCs w:val="28"/>
        </w:rPr>
        <w:t xml:space="preserve">г) наличие в нормативном правовом акте бланкетных (отсылочных) норм, предполагающих регулирование освещаемых вопросов другими правовыми актами. </w:t>
      </w:r>
    </w:p>
    <w:p w:rsidR="000C411D" w:rsidRDefault="000C411D" w:rsidP="000C411D">
      <w:pPr>
        <w:pStyle w:val="Default"/>
        <w:ind w:firstLine="567"/>
        <w:jc w:val="both"/>
        <w:rPr>
          <w:color w:val="auto"/>
          <w:sz w:val="28"/>
          <w:szCs w:val="28"/>
        </w:rPr>
      </w:pPr>
      <w:r>
        <w:rPr>
          <w:color w:val="auto"/>
          <w:sz w:val="28"/>
          <w:szCs w:val="28"/>
        </w:rPr>
        <w:t xml:space="preserve">В нормативном правовом акте может быть отсылочная норма как к действующим, так и к еще не принятым нормативным правовым актам. </w:t>
      </w:r>
    </w:p>
    <w:p w:rsidR="000C411D" w:rsidRDefault="000C411D" w:rsidP="000C411D">
      <w:pPr>
        <w:pStyle w:val="Default"/>
        <w:ind w:firstLine="567"/>
        <w:jc w:val="both"/>
        <w:rPr>
          <w:color w:val="auto"/>
          <w:sz w:val="28"/>
          <w:szCs w:val="28"/>
        </w:rPr>
      </w:pPr>
      <w:r>
        <w:rPr>
          <w:color w:val="auto"/>
          <w:sz w:val="28"/>
          <w:szCs w:val="28"/>
        </w:rPr>
        <w:lastRenderedPageBreak/>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 </w:t>
      </w:r>
    </w:p>
    <w:p w:rsidR="000C411D" w:rsidRDefault="000C411D" w:rsidP="000C411D">
      <w:pPr>
        <w:pStyle w:val="Default"/>
        <w:ind w:firstLine="567"/>
        <w:jc w:val="both"/>
        <w:rPr>
          <w:color w:val="auto"/>
          <w:sz w:val="28"/>
          <w:szCs w:val="28"/>
        </w:rPr>
      </w:pPr>
      <w:r>
        <w:rPr>
          <w:color w:val="auto"/>
          <w:sz w:val="28"/>
          <w:szCs w:val="28"/>
        </w:rPr>
        <w:t xml:space="preserve">Данный недостаток создает условия для: </w:t>
      </w:r>
    </w:p>
    <w:p w:rsidR="000C411D" w:rsidRDefault="000C411D" w:rsidP="000C411D">
      <w:pPr>
        <w:pStyle w:val="Default"/>
        <w:ind w:firstLine="567"/>
        <w:jc w:val="both"/>
        <w:rPr>
          <w:color w:val="auto"/>
          <w:sz w:val="28"/>
          <w:szCs w:val="28"/>
        </w:rPr>
      </w:pPr>
      <w:r>
        <w:rPr>
          <w:color w:val="auto"/>
          <w:sz w:val="28"/>
          <w:szCs w:val="28"/>
        </w:rPr>
        <w:t xml:space="preserve">- произвольной трактовки нерегулируемой сферы; </w:t>
      </w:r>
    </w:p>
    <w:p w:rsidR="000C411D" w:rsidRDefault="000C411D" w:rsidP="000C411D">
      <w:pPr>
        <w:pStyle w:val="Default"/>
        <w:ind w:firstLine="567"/>
        <w:jc w:val="both"/>
        <w:rPr>
          <w:color w:val="auto"/>
          <w:sz w:val="28"/>
          <w:szCs w:val="28"/>
        </w:rPr>
      </w:pPr>
      <w:r>
        <w:rPr>
          <w:color w:val="auto"/>
          <w:sz w:val="28"/>
          <w:szCs w:val="28"/>
        </w:rPr>
        <w:t xml:space="preserve">- возможности безнаказанного нарушения норм правового акта; </w:t>
      </w:r>
    </w:p>
    <w:p w:rsidR="000C411D" w:rsidRDefault="000C411D" w:rsidP="000C411D">
      <w:pPr>
        <w:pStyle w:val="Default"/>
        <w:ind w:firstLine="567"/>
        <w:jc w:val="both"/>
        <w:rPr>
          <w:color w:val="auto"/>
          <w:sz w:val="28"/>
          <w:szCs w:val="28"/>
        </w:rPr>
      </w:pPr>
      <w:r>
        <w:rPr>
          <w:color w:val="auto"/>
          <w:sz w:val="28"/>
          <w:szCs w:val="28"/>
        </w:rPr>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0C411D" w:rsidRDefault="000C411D" w:rsidP="000C411D">
      <w:pPr>
        <w:pStyle w:val="Default"/>
        <w:ind w:firstLine="567"/>
        <w:jc w:val="both"/>
        <w:rPr>
          <w:color w:val="auto"/>
          <w:sz w:val="28"/>
          <w:szCs w:val="28"/>
        </w:rPr>
      </w:pPr>
      <w:r>
        <w:rPr>
          <w:color w:val="auto"/>
          <w:sz w:val="28"/>
          <w:szCs w:val="28"/>
        </w:rPr>
        <w:t xml:space="preserve">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 </w:t>
      </w:r>
    </w:p>
    <w:p w:rsidR="000C411D" w:rsidRDefault="000C411D" w:rsidP="000C411D">
      <w:pPr>
        <w:pStyle w:val="Default"/>
        <w:ind w:firstLine="567"/>
        <w:jc w:val="both"/>
        <w:rPr>
          <w:color w:val="auto"/>
          <w:sz w:val="28"/>
          <w:szCs w:val="28"/>
        </w:rPr>
      </w:pPr>
      <w:r>
        <w:rPr>
          <w:color w:val="auto"/>
          <w:sz w:val="28"/>
          <w:szCs w:val="28"/>
        </w:rPr>
        <w:t xml:space="preserve">- включения тех норм, которые предполагалось изложить в другом правовом акте, непосредственно в исследуемый правовой акт; </w:t>
      </w:r>
    </w:p>
    <w:p w:rsidR="000C411D" w:rsidRDefault="000C411D" w:rsidP="000C411D">
      <w:pPr>
        <w:pStyle w:val="Default"/>
        <w:ind w:firstLine="567"/>
        <w:jc w:val="both"/>
        <w:rPr>
          <w:color w:val="auto"/>
          <w:sz w:val="28"/>
          <w:szCs w:val="28"/>
        </w:rPr>
      </w:pPr>
      <w:r>
        <w:rPr>
          <w:color w:val="auto"/>
          <w:sz w:val="28"/>
          <w:szCs w:val="28"/>
        </w:rPr>
        <w:t xml:space="preserve">-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 </w:t>
      </w:r>
    </w:p>
    <w:p w:rsidR="000C411D" w:rsidRDefault="000C411D" w:rsidP="000C411D">
      <w:pPr>
        <w:pStyle w:val="Default"/>
        <w:ind w:firstLine="567"/>
        <w:jc w:val="both"/>
        <w:rPr>
          <w:color w:val="auto"/>
          <w:sz w:val="28"/>
          <w:szCs w:val="28"/>
        </w:rPr>
      </w:pPr>
      <w:r>
        <w:rPr>
          <w:color w:val="auto"/>
          <w:sz w:val="28"/>
          <w:szCs w:val="28"/>
        </w:rPr>
        <w:t xml:space="preserve">И, кроме того, проанализировать: </w:t>
      </w:r>
    </w:p>
    <w:p w:rsidR="000C411D" w:rsidRDefault="000C411D" w:rsidP="000C411D">
      <w:pPr>
        <w:pStyle w:val="Default"/>
        <w:ind w:firstLine="567"/>
        <w:jc w:val="both"/>
        <w:rPr>
          <w:color w:val="auto"/>
          <w:sz w:val="28"/>
          <w:szCs w:val="28"/>
        </w:rPr>
      </w:pPr>
      <w:r>
        <w:rPr>
          <w:color w:val="auto"/>
          <w:sz w:val="28"/>
          <w:szCs w:val="28"/>
        </w:rPr>
        <w:t xml:space="preserve">- относится ли к полномочиям органа, на который сделана ссылка в бланкетной норме, регулирование соответствующих вопросов; </w:t>
      </w:r>
    </w:p>
    <w:p w:rsidR="000C411D" w:rsidRDefault="000C411D" w:rsidP="000C411D">
      <w:pPr>
        <w:pStyle w:val="Default"/>
        <w:ind w:firstLine="567"/>
        <w:jc w:val="both"/>
        <w:rPr>
          <w:color w:val="auto"/>
          <w:sz w:val="28"/>
          <w:szCs w:val="28"/>
        </w:rPr>
      </w:pPr>
      <w:r>
        <w:rPr>
          <w:color w:val="auto"/>
          <w:sz w:val="28"/>
          <w:szCs w:val="28"/>
        </w:rPr>
        <w:t xml:space="preserve">-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 </w:t>
      </w:r>
    </w:p>
    <w:p w:rsidR="000C411D" w:rsidRDefault="000C411D" w:rsidP="000C411D">
      <w:pPr>
        <w:pStyle w:val="Default"/>
        <w:ind w:firstLine="567"/>
        <w:jc w:val="both"/>
        <w:rPr>
          <w:color w:val="auto"/>
          <w:sz w:val="28"/>
          <w:szCs w:val="28"/>
        </w:rPr>
      </w:pPr>
      <w:r>
        <w:rPr>
          <w:color w:val="auto"/>
          <w:sz w:val="28"/>
          <w:szCs w:val="28"/>
        </w:rPr>
        <w:t xml:space="preserve">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 </w:t>
      </w:r>
    </w:p>
    <w:p w:rsidR="000C411D" w:rsidRDefault="000C411D" w:rsidP="000C411D">
      <w:pPr>
        <w:pStyle w:val="Default"/>
        <w:ind w:firstLine="567"/>
        <w:jc w:val="both"/>
        <w:rPr>
          <w:color w:val="auto"/>
          <w:sz w:val="28"/>
          <w:szCs w:val="28"/>
        </w:rPr>
      </w:pPr>
      <w:r>
        <w:rPr>
          <w:color w:val="auto"/>
          <w:sz w:val="28"/>
          <w:szCs w:val="28"/>
        </w:rPr>
        <w:t xml:space="preserve">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 </w:t>
      </w:r>
    </w:p>
    <w:p w:rsidR="000C411D" w:rsidRDefault="000C411D" w:rsidP="000C411D">
      <w:pPr>
        <w:pStyle w:val="Default"/>
        <w:ind w:firstLine="567"/>
        <w:jc w:val="both"/>
        <w:rPr>
          <w:color w:val="auto"/>
          <w:sz w:val="28"/>
          <w:szCs w:val="28"/>
        </w:rPr>
      </w:pPr>
      <w:r>
        <w:rPr>
          <w:color w:val="auto"/>
          <w:sz w:val="28"/>
          <w:szCs w:val="28"/>
        </w:rPr>
        <w:t xml:space="preserve">8.3. Перечень вышеуказанных </w:t>
      </w:r>
      <w:proofErr w:type="spellStart"/>
      <w:r>
        <w:rPr>
          <w:color w:val="auto"/>
          <w:sz w:val="28"/>
          <w:szCs w:val="28"/>
        </w:rPr>
        <w:t>коррупциогенных</w:t>
      </w:r>
      <w:proofErr w:type="spellEnd"/>
      <w:r>
        <w:rPr>
          <w:color w:val="auto"/>
          <w:sz w:val="28"/>
          <w:szCs w:val="28"/>
        </w:rPr>
        <w:t xml:space="preserve"> признаков не является исчерпывающим. В ходе проведения анализа конкретного положения </w:t>
      </w:r>
      <w:r>
        <w:rPr>
          <w:color w:val="auto"/>
          <w:sz w:val="28"/>
          <w:szCs w:val="28"/>
        </w:rPr>
        <w:lastRenderedPageBreak/>
        <w:t xml:space="preserve">нормативного правового акта могут быть установлены иные соответствующим образом обоснованные </w:t>
      </w:r>
      <w:proofErr w:type="spellStart"/>
      <w:r>
        <w:rPr>
          <w:color w:val="auto"/>
          <w:sz w:val="28"/>
          <w:szCs w:val="28"/>
        </w:rPr>
        <w:t>коррупциогенные</w:t>
      </w:r>
      <w:proofErr w:type="spellEnd"/>
      <w:r>
        <w:rPr>
          <w:color w:val="auto"/>
          <w:sz w:val="28"/>
          <w:szCs w:val="28"/>
        </w:rPr>
        <w:t xml:space="preserve"> признаки. </w:t>
      </w:r>
    </w:p>
    <w:p w:rsidR="000C411D" w:rsidRDefault="000C411D" w:rsidP="000C411D">
      <w:pPr>
        <w:pStyle w:val="Default"/>
        <w:ind w:firstLine="567"/>
        <w:jc w:val="both"/>
        <w:rPr>
          <w:color w:val="auto"/>
          <w:sz w:val="28"/>
          <w:szCs w:val="28"/>
        </w:rPr>
      </w:pPr>
      <w:r>
        <w:rPr>
          <w:color w:val="auto"/>
          <w:sz w:val="28"/>
          <w:szCs w:val="28"/>
        </w:rPr>
        <w:t xml:space="preserve">Выявленные </w:t>
      </w:r>
      <w:proofErr w:type="spellStart"/>
      <w:r>
        <w:rPr>
          <w:color w:val="auto"/>
          <w:sz w:val="28"/>
          <w:szCs w:val="28"/>
        </w:rPr>
        <w:t>коррупциогенные</w:t>
      </w:r>
      <w:proofErr w:type="spellEnd"/>
      <w:r>
        <w:rPr>
          <w:color w:val="auto"/>
          <w:sz w:val="28"/>
          <w:szCs w:val="28"/>
        </w:rPr>
        <w:t xml:space="preserve"> признаки указываются в качестве недостатков в </w:t>
      </w:r>
      <w:r w:rsidR="00C7688A">
        <w:rPr>
          <w:color w:val="auto"/>
          <w:sz w:val="28"/>
          <w:szCs w:val="28"/>
        </w:rPr>
        <w:t>акте проверки КРК</w:t>
      </w:r>
      <w:r>
        <w:rPr>
          <w:color w:val="auto"/>
          <w:sz w:val="28"/>
          <w:szCs w:val="28"/>
        </w:rPr>
        <w:t xml:space="preserve">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 </w:t>
      </w:r>
    </w:p>
    <w:p w:rsidR="000C411D" w:rsidRDefault="000C411D" w:rsidP="000C411D">
      <w:pPr>
        <w:pStyle w:val="Default"/>
        <w:ind w:firstLine="567"/>
        <w:jc w:val="both"/>
        <w:rPr>
          <w:color w:val="auto"/>
          <w:sz w:val="28"/>
          <w:szCs w:val="28"/>
        </w:rPr>
      </w:pPr>
      <w:r>
        <w:rPr>
          <w:color w:val="auto"/>
          <w:sz w:val="28"/>
          <w:szCs w:val="28"/>
        </w:rPr>
        <w:t xml:space="preserve">Запись о выявленных </w:t>
      </w:r>
      <w:proofErr w:type="spellStart"/>
      <w:r>
        <w:rPr>
          <w:color w:val="auto"/>
          <w:sz w:val="28"/>
          <w:szCs w:val="28"/>
        </w:rPr>
        <w:t>коррупциогенных</w:t>
      </w:r>
      <w:proofErr w:type="spellEnd"/>
      <w:r>
        <w:rPr>
          <w:color w:val="auto"/>
          <w:sz w:val="28"/>
          <w:szCs w:val="28"/>
        </w:rPr>
        <w:t xml:space="preserve"> признаках содержит: </w:t>
      </w:r>
    </w:p>
    <w:p w:rsidR="000C411D" w:rsidRDefault="000C411D" w:rsidP="000C411D">
      <w:pPr>
        <w:pStyle w:val="Default"/>
        <w:ind w:firstLine="567"/>
        <w:jc w:val="both"/>
        <w:rPr>
          <w:color w:val="auto"/>
          <w:sz w:val="28"/>
          <w:szCs w:val="28"/>
        </w:rPr>
      </w:pPr>
      <w:r>
        <w:rPr>
          <w:color w:val="auto"/>
          <w:sz w:val="28"/>
          <w:szCs w:val="28"/>
        </w:rPr>
        <w:t xml:space="preserve">- описание выявленных </w:t>
      </w:r>
      <w:proofErr w:type="spellStart"/>
      <w:r>
        <w:rPr>
          <w:color w:val="auto"/>
          <w:sz w:val="28"/>
          <w:szCs w:val="28"/>
        </w:rPr>
        <w:t>коррупциогенных</w:t>
      </w:r>
      <w:proofErr w:type="spellEnd"/>
      <w:r>
        <w:rPr>
          <w:color w:val="auto"/>
          <w:sz w:val="28"/>
          <w:szCs w:val="28"/>
        </w:rPr>
        <w:t xml:space="preserve"> признаков; </w:t>
      </w:r>
    </w:p>
    <w:p w:rsidR="000C411D" w:rsidRDefault="000C411D" w:rsidP="000C411D">
      <w:pPr>
        <w:pStyle w:val="Default"/>
        <w:ind w:firstLine="567"/>
        <w:jc w:val="both"/>
        <w:rPr>
          <w:color w:val="auto"/>
          <w:sz w:val="28"/>
          <w:szCs w:val="28"/>
        </w:rPr>
      </w:pPr>
      <w:r>
        <w:rPr>
          <w:color w:val="auto"/>
          <w:sz w:val="28"/>
          <w:szCs w:val="28"/>
        </w:rPr>
        <w:t xml:space="preserve">- указание на возможные коррупционные правонарушения, иные негативные последствия применения нормативного правового акта; </w:t>
      </w:r>
    </w:p>
    <w:p w:rsidR="000C411D" w:rsidRDefault="000C411D" w:rsidP="000C411D">
      <w:pPr>
        <w:ind w:firstLine="567"/>
        <w:jc w:val="both"/>
      </w:pPr>
      <w:r>
        <w:t>- рекомендации по устранению положений, содержащих коррупционные признаки и (или) их корректировки.</w:t>
      </w:r>
    </w:p>
    <w:p w:rsidR="000C411D" w:rsidRDefault="000C411D" w:rsidP="000C411D">
      <w:pPr>
        <w:ind w:left="-142" w:firstLine="567"/>
        <w:jc w:val="both"/>
        <w:rPr>
          <w:rFonts w:ascii="Arial" w:hAnsi="Arial" w:cs="Arial"/>
        </w:rPr>
      </w:pPr>
    </w:p>
    <w:sectPr w:rsidR="000C411D" w:rsidSect="00FD77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93" w:rsidRDefault="00665893" w:rsidP="000C411D">
      <w:r>
        <w:separator/>
      </w:r>
    </w:p>
  </w:endnote>
  <w:endnote w:type="continuationSeparator" w:id="0">
    <w:p w:rsidR="00665893" w:rsidRDefault="00665893" w:rsidP="000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24272"/>
      <w:docPartObj>
        <w:docPartGallery w:val="Page Numbers (Bottom of Page)"/>
        <w:docPartUnique/>
      </w:docPartObj>
    </w:sdtPr>
    <w:sdtEndPr/>
    <w:sdtContent>
      <w:p w:rsidR="000C411D" w:rsidRDefault="000C411D">
        <w:pPr>
          <w:pStyle w:val="a9"/>
          <w:jc w:val="center"/>
        </w:pPr>
        <w:r>
          <w:fldChar w:fldCharType="begin"/>
        </w:r>
        <w:r>
          <w:instrText>PAGE   \* MERGEFORMAT</w:instrText>
        </w:r>
        <w:r>
          <w:fldChar w:fldCharType="separate"/>
        </w:r>
        <w:r w:rsidR="003D3AB1">
          <w:rPr>
            <w:noProof/>
          </w:rPr>
          <w:t>9</w:t>
        </w:r>
        <w:r>
          <w:fldChar w:fldCharType="end"/>
        </w:r>
      </w:p>
    </w:sdtContent>
  </w:sdt>
  <w:p w:rsidR="000C411D" w:rsidRDefault="000C411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93" w:rsidRDefault="00665893" w:rsidP="000C411D">
      <w:r>
        <w:separator/>
      </w:r>
    </w:p>
  </w:footnote>
  <w:footnote w:type="continuationSeparator" w:id="0">
    <w:p w:rsidR="00665893" w:rsidRDefault="00665893" w:rsidP="000C4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5C9D"/>
    <w:multiLevelType w:val="hybridMultilevel"/>
    <w:tmpl w:val="BF7C98DE"/>
    <w:lvl w:ilvl="0" w:tplc="2E7E20EE">
      <w:start w:val="1"/>
      <w:numFmt w:val="upperRoman"/>
      <w:lvlText w:val="%1."/>
      <w:lvlJc w:val="left"/>
      <w:pPr>
        <w:ind w:left="1080" w:hanging="72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81476F0"/>
    <w:multiLevelType w:val="hybridMultilevel"/>
    <w:tmpl w:val="DF9ABA7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20"/>
    <w:rsid w:val="00015ED4"/>
    <w:rsid w:val="000259DD"/>
    <w:rsid w:val="00034025"/>
    <w:rsid w:val="0003664F"/>
    <w:rsid w:val="000818AC"/>
    <w:rsid w:val="000C0C33"/>
    <w:rsid w:val="000C411D"/>
    <w:rsid w:val="0010138A"/>
    <w:rsid w:val="00132974"/>
    <w:rsid w:val="00184BE6"/>
    <w:rsid w:val="00194032"/>
    <w:rsid w:val="0019653D"/>
    <w:rsid w:val="001D34AC"/>
    <w:rsid w:val="002011C3"/>
    <w:rsid w:val="00223C58"/>
    <w:rsid w:val="00293447"/>
    <w:rsid w:val="002C4F39"/>
    <w:rsid w:val="002F5015"/>
    <w:rsid w:val="00301A32"/>
    <w:rsid w:val="00320BDB"/>
    <w:rsid w:val="00335A6E"/>
    <w:rsid w:val="003C2421"/>
    <w:rsid w:val="003D3AB1"/>
    <w:rsid w:val="003D7DB1"/>
    <w:rsid w:val="004045F3"/>
    <w:rsid w:val="00416F97"/>
    <w:rsid w:val="00531D67"/>
    <w:rsid w:val="00594388"/>
    <w:rsid w:val="005B36A9"/>
    <w:rsid w:val="005D1E66"/>
    <w:rsid w:val="005E7842"/>
    <w:rsid w:val="006514C1"/>
    <w:rsid w:val="0065588B"/>
    <w:rsid w:val="0066567E"/>
    <w:rsid w:val="00665893"/>
    <w:rsid w:val="00674011"/>
    <w:rsid w:val="006861CB"/>
    <w:rsid w:val="006B2520"/>
    <w:rsid w:val="007060C6"/>
    <w:rsid w:val="00745EF1"/>
    <w:rsid w:val="00750407"/>
    <w:rsid w:val="007E0086"/>
    <w:rsid w:val="007E17E1"/>
    <w:rsid w:val="007E44B3"/>
    <w:rsid w:val="007F791A"/>
    <w:rsid w:val="00803AB3"/>
    <w:rsid w:val="00805DF1"/>
    <w:rsid w:val="008647CB"/>
    <w:rsid w:val="0088598A"/>
    <w:rsid w:val="008C4BF4"/>
    <w:rsid w:val="00925890"/>
    <w:rsid w:val="00964287"/>
    <w:rsid w:val="009C64DE"/>
    <w:rsid w:val="00A43271"/>
    <w:rsid w:val="00AA19C1"/>
    <w:rsid w:val="00AB5A45"/>
    <w:rsid w:val="00AC15A1"/>
    <w:rsid w:val="00AD7401"/>
    <w:rsid w:val="00AF2B78"/>
    <w:rsid w:val="00BE5099"/>
    <w:rsid w:val="00C6400B"/>
    <w:rsid w:val="00C7688A"/>
    <w:rsid w:val="00C85EAE"/>
    <w:rsid w:val="00C94496"/>
    <w:rsid w:val="00CF0482"/>
    <w:rsid w:val="00CF5AD5"/>
    <w:rsid w:val="00D77984"/>
    <w:rsid w:val="00DE5A21"/>
    <w:rsid w:val="00DE5FA8"/>
    <w:rsid w:val="00E54D5B"/>
    <w:rsid w:val="00E67A94"/>
    <w:rsid w:val="00E70835"/>
    <w:rsid w:val="00F260D8"/>
    <w:rsid w:val="00FC0E2C"/>
    <w:rsid w:val="00FD7794"/>
    <w:rsid w:val="00FE4486"/>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3335"/>
  <w15:docId w15:val="{533B321A-0F43-4989-936B-C1A55CC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CB"/>
    <w:pPr>
      <w:suppressAutoHyphens/>
      <w:spacing w:after="0" w:line="240" w:lineRule="auto"/>
      <w:ind w:firstLine="360"/>
    </w:pPr>
  </w:style>
  <w:style w:type="paragraph" w:styleId="3">
    <w:name w:val="heading 3"/>
    <w:basedOn w:val="a"/>
    <w:next w:val="a"/>
    <w:link w:val="30"/>
    <w:qFormat/>
    <w:rsid w:val="003C2421"/>
    <w:pPr>
      <w:keepNext/>
      <w:suppressAutoHyphens w:val="0"/>
      <w:spacing w:before="240" w:after="60"/>
      <w:ind w:firstLine="709"/>
      <w:jc w:val="both"/>
      <w:outlineLvl w:val="2"/>
    </w:pPr>
    <w:rPr>
      <w:rFonts w:ascii="Cambria" w:hAnsi="Cambria" w:cs="Cambria"/>
      <w:b/>
      <w:bCs w:val="0"/>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400B"/>
    <w:pPr>
      <w:ind w:left="720"/>
      <w:contextualSpacing/>
    </w:pPr>
  </w:style>
  <w:style w:type="paragraph" w:styleId="a5">
    <w:name w:val="Balloon Text"/>
    <w:basedOn w:val="a"/>
    <w:link w:val="a6"/>
    <w:uiPriority w:val="99"/>
    <w:semiHidden/>
    <w:unhideWhenUsed/>
    <w:rsid w:val="00FF5A58"/>
    <w:rPr>
      <w:rFonts w:ascii="Segoe UI" w:hAnsi="Segoe UI" w:cs="Segoe UI"/>
      <w:sz w:val="18"/>
      <w:szCs w:val="18"/>
    </w:rPr>
  </w:style>
  <w:style w:type="character" w:customStyle="1" w:styleId="a6">
    <w:name w:val="Текст выноски Знак"/>
    <w:basedOn w:val="a0"/>
    <w:link w:val="a5"/>
    <w:uiPriority w:val="99"/>
    <w:semiHidden/>
    <w:rsid w:val="00FF5A58"/>
    <w:rPr>
      <w:rFonts w:ascii="Segoe UI" w:eastAsia="Times New Roman" w:hAnsi="Segoe UI" w:cs="Segoe UI"/>
      <w:sz w:val="18"/>
      <w:szCs w:val="18"/>
      <w:lang w:eastAsia="zh-CN"/>
    </w:rPr>
  </w:style>
  <w:style w:type="character" w:customStyle="1" w:styleId="30">
    <w:name w:val="Заголовок 3 Знак"/>
    <w:basedOn w:val="a0"/>
    <w:link w:val="3"/>
    <w:rsid w:val="003C2421"/>
    <w:rPr>
      <w:rFonts w:ascii="Cambria" w:eastAsia="Times New Roman" w:hAnsi="Cambria" w:cs="Cambria"/>
      <w:b/>
      <w:bCs w:val="0"/>
      <w:sz w:val="26"/>
      <w:szCs w:val="26"/>
      <w:lang w:val="x-none" w:eastAsia="zh-CN"/>
    </w:rPr>
  </w:style>
  <w:style w:type="paragraph" w:customStyle="1" w:styleId="Default">
    <w:name w:val="Default"/>
    <w:rsid w:val="007060C6"/>
    <w:pPr>
      <w:autoSpaceDE w:val="0"/>
      <w:autoSpaceDN w:val="0"/>
      <w:adjustRightInd w:val="0"/>
      <w:spacing w:after="0" w:line="240" w:lineRule="auto"/>
    </w:pPr>
    <w:rPr>
      <w:rFonts w:eastAsia="Calibri"/>
      <w:color w:val="000000"/>
      <w:sz w:val="24"/>
      <w:szCs w:val="24"/>
    </w:rPr>
  </w:style>
  <w:style w:type="paragraph" w:styleId="a7">
    <w:name w:val="header"/>
    <w:basedOn w:val="a"/>
    <w:link w:val="a8"/>
    <w:uiPriority w:val="99"/>
    <w:unhideWhenUsed/>
    <w:rsid w:val="000C411D"/>
    <w:pPr>
      <w:tabs>
        <w:tab w:val="center" w:pos="4677"/>
        <w:tab w:val="right" w:pos="9355"/>
      </w:tabs>
    </w:pPr>
  </w:style>
  <w:style w:type="character" w:customStyle="1" w:styleId="a8">
    <w:name w:val="Верхний колонтитул Знак"/>
    <w:basedOn w:val="a0"/>
    <w:link w:val="a7"/>
    <w:uiPriority w:val="99"/>
    <w:rsid w:val="000C411D"/>
  </w:style>
  <w:style w:type="paragraph" w:styleId="a9">
    <w:name w:val="footer"/>
    <w:basedOn w:val="a"/>
    <w:link w:val="aa"/>
    <w:uiPriority w:val="99"/>
    <w:unhideWhenUsed/>
    <w:rsid w:val="000C411D"/>
    <w:pPr>
      <w:tabs>
        <w:tab w:val="center" w:pos="4677"/>
        <w:tab w:val="right" w:pos="9355"/>
      </w:tabs>
    </w:pPr>
  </w:style>
  <w:style w:type="character" w:customStyle="1" w:styleId="aa">
    <w:name w:val="Нижний колонтитул Знак"/>
    <w:basedOn w:val="a0"/>
    <w:link w:val="a9"/>
    <w:uiPriority w:val="99"/>
    <w:rsid w:val="000C411D"/>
  </w:style>
  <w:style w:type="paragraph" w:styleId="ab">
    <w:name w:val="No Spacing"/>
    <w:uiPriority w:val="1"/>
    <w:qFormat/>
    <w:rsid w:val="0088598A"/>
    <w:pPr>
      <w:suppressAutoHyphens/>
      <w:spacing w:after="0" w:line="240" w:lineRule="auto"/>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72B7-9448-4272-8DEC-F7D9BC97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6619</Words>
  <Characters>37730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2021-10-01T11:55:00Z</cp:lastPrinted>
  <dcterms:created xsi:type="dcterms:W3CDTF">2021-09-28T12:33:00Z</dcterms:created>
  <dcterms:modified xsi:type="dcterms:W3CDTF">2021-10-01T12:18:00Z</dcterms:modified>
</cp:coreProperties>
</file>