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48" w:rsidRPr="00743AEB" w:rsidRDefault="00743AEB" w:rsidP="00743AE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3AEB">
        <w:rPr>
          <w:rFonts w:ascii="Times New Roman" w:hAnsi="Times New Roman" w:cs="Times New Roman"/>
          <w:b/>
          <w:bCs/>
          <w:sz w:val="28"/>
          <w:szCs w:val="28"/>
          <w:u w:val="single"/>
        </w:rPr>
        <w:t>10.04.2019</w:t>
      </w:r>
    </w:p>
    <w:p w:rsidR="00DF4448" w:rsidRPr="00743AEB" w:rsidRDefault="00DF44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A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Заключение </w:t>
      </w:r>
    </w:p>
    <w:p w:rsidR="00DF4448" w:rsidRPr="00743AEB" w:rsidRDefault="00DF4448" w:rsidP="009011F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A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результатам внешней проверки бюджетной отчетности </w:t>
      </w:r>
    </w:p>
    <w:p w:rsidR="00DF4448" w:rsidRPr="00743AEB" w:rsidRDefault="00DF4448" w:rsidP="009011F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AEB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главного администратора средств</w:t>
      </w:r>
      <w:r w:rsidR="00685B97" w:rsidRPr="00743A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районного бюджета</w:t>
      </w:r>
      <w:r w:rsidRPr="00743A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1328F" w:rsidRPr="00743AEB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C32FD4" w:rsidRPr="00743A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дминистрации </w:t>
      </w:r>
      <w:r w:rsidRPr="00743AEB">
        <w:rPr>
          <w:rFonts w:ascii="Times New Roman" w:hAnsi="Times New Roman" w:cs="Times New Roman"/>
          <w:b/>
          <w:bCs/>
          <w:sz w:val="24"/>
          <w:szCs w:val="24"/>
          <w:u w:val="single"/>
        </w:rPr>
        <w:t>Кичменгско-Городецкого</w:t>
      </w:r>
      <w:r w:rsidRPr="00743AEB">
        <w:rPr>
          <w:sz w:val="24"/>
          <w:szCs w:val="24"/>
          <w:u w:val="single"/>
        </w:rPr>
        <w:t xml:space="preserve"> </w:t>
      </w:r>
      <w:r w:rsidRPr="00743AEB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муниципального района за 201</w:t>
      </w:r>
      <w:r w:rsidR="003D1E46" w:rsidRPr="00743AEB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743A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:rsidR="00DF4448" w:rsidRDefault="00DF4448" w:rsidP="009011F0">
      <w:pPr>
        <w:pStyle w:val="a3"/>
        <w:ind w:right="49" w:firstLine="567"/>
        <w:jc w:val="both"/>
        <w:rPr>
          <w:b w:val="0"/>
          <w:bCs w:val="0"/>
        </w:rPr>
      </w:pPr>
    </w:p>
    <w:p w:rsidR="00DF4448" w:rsidRDefault="00DF4448" w:rsidP="003D2201">
      <w:pPr>
        <w:ind w:firstLine="567"/>
        <w:jc w:val="both"/>
        <w:rPr>
          <w:rFonts w:ascii="Times New Roman" w:hAnsi="Times New Roman" w:cs="Times New Roman"/>
        </w:rPr>
      </w:pPr>
      <w:r w:rsidRPr="00045405">
        <w:rPr>
          <w:rFonts w:ascii="Times New Roman" w:hAnsi="Times New Roman" w:cs="Times New Roman"/>
          <w:b/>
          <w:bCs/>
          <w:sz w:val="26"/>
          <w:szCs w:val="26"/>
        </w:rPr>
        <w:t>Основание для проведения экспертно-аналитического мероприятия:</w:t>
      </w:r>
      <w:r w:rsidRPr="00965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405">
        <w:rPr>
          <w:rFonts w:ascii="Times New Roman" w:hAnsi="Times New Roman" w:cs="Times New Roman"/>
          <w:sz w:val="28"/>
          <w:szCs w:val="28"/>
        </w:rPr>
        <w:t>статья</w:t>
      </w:r>
      <w:r w:rsidRPr="00965BB6">
        <w:rPr>
          <w:rFonts w:ascii="Times New Roman" w:hAnsi="Times New Roman" w:cs="Times New Roman"/>
          <w:sz w:val="28"/>
          <w:szCs w:val="28"/>
        </w:rPr>
        <w:t xml:space="preserve"> 264.4. </w:t>
      </w:r>
      <w:proofErr w:type="gramStart"/>
      <w:r w:rsidRPr="00965BB6">
        <w:rPr>
          <w:rFonts w:ascii="Times New Roman" w:hAnsi="Times New Roman" w:cs="Times New Roman"/>
          <w:sz w:val="28"/>
          <w:szCs w:val="28"/>
        </w:rPr>
        <w:t>Бюджетного кодекса Росс</w:t>
      </w:r>
      <w:r w:rsidR="003D2201"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 w:rsidR="00C32FD4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85F">
        <w:rPr>
          <w:rFonts w:ascii="Times New Roman" w:hAnsi="Times New Roman" w:cs="Times New Roman"/>
          <w:sz w:val="28"/>
          <w:szCs w:val="28"/>
        </w:rPr>
        <w:t>8</w:t>
      </w:r>
      <w:r w:rsidRPr="00965BB6">
        <w:rPr>
          <w:rFonts w:ascii="Times New Roman" w:hAnsi="Times New Roman" w:cs="Times New Roman"/>
          <w:sz w:val="28"/>
          <w:szCs w:val="28"/>
        </w:rPr>
        <w:t xml:space="preserve"> Положения о контрольно-ревизионной комиссии Муни</w:t>
      </w:r>
      <w:r w:rsidR="00CB6252">
        <w:rPr>
          <w:rFonts w:ascii="Times New Roman" w:hAnsi="Times New Roman" w:cs="Times New Roman"/>
          <w:sz w:val="28"/>
          <w:szCs w:val="28"/>
        </w:rPr>
        <w:t>ципального Собрания Кичменгско</w:t>
      </w:r>
      <w:r w:rsidRPr="00965BB6">
        <w:rPr>
          <w:rFonts w:ascii="Times New Roman" w:hAnsi="Times New Roman" w:cs="Times New Roman"/>
          <w:sz w:val="28"/>
          <w:szCs w:val="28"/>
        </w:rPr>
        <w:t>-Городецкого муниципального района, утверждённого</w:t>
      </w:r>
      <w:r w:rsidR="00743AEB">
        <w:rPr>
          <w:rFonts w:ascii="Times New Roman" w:hAnsi="Times New Roman" w:cs="Times New Roman"/>
          <w:sz w:val="28"/>
          <w:szCs w:val="28"/>
        </w:rPr>
        <w:t xml:space="preserve"> решением Муниципального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от 08.12.2011 </w:t>
      </w:r>
      <w:r w:rsidRPr="00965BB6">
        <w:rPr>
          <w:rFonts w:ascii="Times New Roman" w:hAnsi="Times New Roman" w:cs="Times New Roman"/>
          <w:sz w:val="28"/>
          <w:szCs w:val="28"/>
        </w:rPr>
        <w:t>№ 208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</w:t>
      </w:r>
      <w:r w:rsidR="003D2201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576E2C">
        <w:rPr>
          <w:rFonts w:ascii="Times New Roman" w:hAnsi="Times New Roman" w:cs="Times New Roman"/>
          <w:sz w:val="28"/>
          <w:szCs w:val="28"/>
        </w:rPr>
        <w:t>)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65BB6">
        <w:rPr>
          <w:rFonts w:ascii="Times New Roman" w:hAnsi="Times New Roman" w:cs="Times New Roman"/>
          <w:sz w:val="28"/>
          <w:szCs w:val="28"/>
        </w:rPr>
        <w:t xml:space="preserve"> Муниципального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от 01.03.2013 </w:t>
      </w:r>
      <w:r w:rsidRPr="00965BB6">
        <w:rPr>
          <w:rFonts w:ascii="Times New Roman" w:hAnsi="Times New Roman" w:cs="Times New Roman"/>
          <w:sz w:val="28"/>
          <w:szCs w:val="28"/>
        </w:rPr>
        <w:t>№ 318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201">
        <w:rPr>
          <w:rFonts w:ascii="Times New Roman" w:hAnsi="Times New Roman" w:cs="Times New Roman"/>
          <w:sz w:val="28"/>
          <w:szCs w:val="28"/>
        </w:rPr>
        <w:t>«</w:t>
      </w:r>
      <w:r w:rsidRPr="00965BB6">
        <w:rPr>
          <w:rFonts w:ascii="Times New Roman" w:hAnsi="Times New Roman" w:cs="Times New Roman"/>
          <w:sz w:val="28"/>
          <w:szCs w:val="28"/>
        </w:rPr>
        <w:t>О порядке проведения внешней проверки, представления, рассмотрения и утверждения годового отчета об исполнении бюджета Кичменгско-Го</w:t>
      </w:r>
      <w:r w:rsidR="003D2201">
        <w:rPr>
          <w:rFonts w:ascii="Times New Roman" w:hAnsi="Times New Roman" w:cs="Times New Roman"/>
          <w:sz w:val="28"/>
          <w:szCs w:val="28"/>
        </w:rPr>
        <w:t>родецкого муниципального района»</w:t>
      </w:r>
      <w:r w:rsidRPr="00965BB6">
        <w:rPr>
          <w:rFonts w:ascii="Times New Roman" w:hAnsi="Times New Roman" w:cs="Times New Roman"/>
          <w:sz w:val="28"/>
          <w:szCs w:val="28"/>
        </w:rPr>
        <w:t xml:space="preserve">, </w:t>
      </w:r>
      <w:r w:rsidR="003A1B5D">
        <w:rPr>
          <w:rFonts w:ascii="Times New Roman" w:hAnsi="Times New Roman" w:cs="Times New Roman"/>
          <w:sz w:val="28"/>
          <w:szCs w:val="28"/>
        </w:rPr>
        <w:t>план</w:t>
      </w:r>
      <w:r w:rsidRPr="00FD285F">
        <w:rPr>
          <w:rFonts w:ascii="Times New Roman" w:hAnsi="Times New Roman" w:cs="Times New Roman"/>
          <w:sz w:val="28"/>
          <w:szCs w:val="28"/>
        </w:rPr>
        <w:t xml:space="preserve"> работы контрольно-ревизионной комиссии Муниципального С</w:t>
      </w:r>
      <w:r w:rsidR="001D23B6">
        <w:rPr>
          <w:rFonts w:ascii="Times New Roman" w:hAnsi="Times New Roman" w:cs="Times New Roman"/>
          <w:sz w:val="28"/>
          <w:szCs w:val="28"/>
        </w:rPr>
        <w:t xml:space="preserve">обрания района </w:t>
      </w:r>
      <w:r w:rsidRPr="00FD285F">
        <w:rPr>
          <w:rFonts w:ascii="Times New Roman" w:hAnsi="Times New Roman" w:cs="Times New Roman"/>
          <w:sz w:val="28"/>
          <w:szCs w:val="28"/>
        </w:rPr>
        <w:t>на 201</w:t>
      </w:r>
      <w:r w:rsidR="001A2CF0">
        <w:rPr>
          <w:rFonts w:ascii="Times New Roman" w:hAnsi="Times New Roman" w:cs="Times New Roman"/>
          <w:sz w:val="28"/>
          <w:szCs w:val="28"/>
        </w:rPr>
        <w:t>9</w:t>
      </w:r>
      <w:r w:rsidRPr="00FD285F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10CDE" w:rsidRPr="00510CDE" w:rsidRDefault="00510CDE" w:rsidP="00510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405">
        <w:rPr>
          <w:rFonts w:ascii="Times New Roman" w:hAnsi="Times New Roman" w:cs="Times New Roman"/>
          <w:b/>
          <w:sz w:val="26"/>
          <w:szCs w:val="26"/>
        </w:rPr>
        <w:t>Цель внешней проверки:</w:t>
      </w:r>
      <w:r w:rsidRPr="00510CDE">
        <w:rPr>
          <w:rFonts w:ascii="Times New Roman" w:hAnsi="Times New Roman" w:cs="Times New Roman"/>
          <w:sz w:val="28"/>
          <w:szCs w:val="28"/>
        </w:rPr>
        <w:t xml:space="preserve"> проанализировать и оценить содержащуюся в годовой бюджетной отчетности информацию о бюджетной деятельности</w:t>
      </w:r>
      <w:r w:rsidR="00045405">
        <w:rPr>
          <w:rFonts w:ascii="Times New Roman" w:hAnsi="Times New Roman" w:cs="Times New Roman"/>
          <w:sz w:val="28"/>
          <w:szCs w:val="28"/>
        </w:rPr>
        <w:t xml:space="preserve"> главного </w:t>
      </w:r>
      <w:proofErr w:type="gramStart"/>
      <w:r w:rsidR="00045405">
        <w:rPr>
          <w:rFonts w:ascii="Times New Roman" w:hAnsi="Times New Roman" w:cs="Times New Roman"/>
          <w:sz w:val="28"/>
          <w:szCs w:val="28"/>
        </w:rPr>
        <w:t>администратора средств районного бюджета</w:t>
      </w:r>
      <w:r w:rsidR="00743AEB">
        <w:rPr>
          <w:rFonts w:ascii="Times New Roman" w:hAnsi="Times New Roman" w:cs="Times New Roman"/>
          <w:sz w:val="28"/>
          <w:szCs w:val="28"/>
        </w:rPr>
        <w:t xml:space="preserve"> Управления финансов администрации</w:t>
      </w:r>
      <w:proofErr w:type="gramEnd"/>
      <w:r w:rsidR="00743AEB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  <w:r w:rsidRPr="00510CDE">
        <w:rPr>
          <w:rFonts w:ascii="Times New Roman" w:hAnsi="Times New Roman" w:cs="Times New Roman"/>
          <w:sz w:val="28"/>
          <w:szCs w:val="28"/>
        </w:rPr>
        <w:t>, провести выборочную проверку полноты и достоверности отчетности, законности, результативности и эфф</w:t>
      </w:r>
      <w:r w:rsidR="00743AEB">
        <w:rPr>
          <w:rFonts w:ascii="Times New Roman" w:hAnsi="Times New Roman" w:cs="Times New Roman"/>
          <w:sz w:val="28"/>
          <w:szCs w:val="28"/>
        </w:rPr>
        <w:t xml:space="preserve">ективности исполнения </w:t>
      </w:r>
      <w:proofErr w:type="spellStart"/>
      <w:r w:rsidR="00743AEB">
        <w:rPr>
          <w:rFonts w:ascii="Times New Roman" w:hAnsi="Times New Roman" w:cs="Times New Roman"/>
          <w:sz w:val="28"/>
          <w:szCs w:val="28"/>
        </w:rPr>
        <w:t>рай</w:t>
      </w:r>
      <w:r w:rsidRPr="00510CDE"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 w:rsidRPr="00510CDE">
        <w:rPr>
          <w:rFonts w:ascii="Times New Roman" w:hAnsi="Times New Roman" w:cs="Times New Roman"/>
          <w:sz w:val="28"/>
          <w:szCs w:val="28"/>
        </w:rPr>
        <w:t xml:space="preserve"> в 2018 году.</w:t>
      </w:r>
    </w:p>
    <w:p w:rsidR="00510CDE" w:rsidRPr="000C27B0" w:rsidRDefault="00510CDE" w:rsidP="00F71C0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 экспертно-аналитического мероприятия:</w:t>
      </w:r>
      <w:r w:rsidR="00045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C27B0">
        <w:rPr>
          <w:rFonts w:ascii="Times New Roman" w:hAnsi="Times New Roman" w:cs="Times New Roman"/>
          <w:color w:val="000000"/>
          <w:sz w:val="28"/>
          <w:szCs w:val="28"/>
        </w:rPr>
        <w:t>определение соответствия бюджетной отчетности требованиям бюджетного законодательства, оценка ее достоверности, выявление возможных нарушений, недостатков и их последствий.</w:t>
      </w:r>
    </w:p>
    <w:p w:rsidR="000C27B0" w:rsidRPr="000C27B0" w:rsidRDefault="000C27B0" w:rsidP="00F71C0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45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 (вопросы) экспертно-аналитического мероприятия:</w:t>
      </w:r>
    </w:p>
    <w:p w:rsidR="000C27B0" w:rsidRPr="000C27B0" w:rsidRDefault="00F71C07" w:rsidP="00F71C0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>Установление полноты бюджетной отчетности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ГАБС) ее соответствие требованиям нормативных правовых актов.</w:t>
      </w:r>
    </w:p>
    <w:p w:rsidR="00045405" w:rsidRPr="00045405" w:rsidRDefault="00F71C07" w:rsidP="00F71C07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Оценка достоверности показателей бюджетной отчетности ГАБС, внутренней согласованности соответствующих форм отчетности, соблюдение контрольных соотношений и соответствие плановых показателей отчета об исполнении бюджета показателям решения </w:t>
      </w:r>
      <w:r w:rsidR="00045405"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Собрания Кичменгско-Городецкого муниципального района </w:t>
      </w:r>
      <w:r w:rsidR="00045405" w:rsidRPr="00045405">
        <w:rPr>
          <w:rFonts w:ascii="Times New Roman" w:hAnsi="Times New Roman" w:cs="Times New Roman"/>
          <w:spacing w:val="-6"/>
          <w:sz w:val="28"/>
          <w:szCs w:val="28"/>
        </w:rPr>
        <w:t xml:space="preserve">от 12.12.2017 № 17 «О районном бюджете на 2018 год и плановый период 2019 и 2020 годов» (с внесенными изменениями и дополнениями). </w:t>
      </w:r>
    </w:p>
    <w:p w:rsidR="000C27B0" w:rsidRPr="000C27B0" w:rsidRDefault="00F71C07" w:rsidP="00F71C0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405">
        <w:rPr>
          <w:rFonts w:ascii="Times New Roman" w:hAnsi="Times New Roman" w:cs="Times New Roman"/>
          <w:color w:val="000000"/>
          <w:sz w:val="28"/>
          <w:szCs w:val="28"/>
        </w:rPr>
        <w:t>√</w:t>
      </w:r>
      <w:proofErr w:type="spellEnd"/>
      <w:r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результатов внешней проверки годовой бюджетной отчетности ГАБС для проведения внешней проверки отчета об исполнении </w:t>
      </w:r>
      <w:r w:rsidR="00045405" w:rsidRPr="00045405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045405" w:rsidRPr="00045405">
        <w:rPr>
          <w:rFonts w:ascii="Times New Roman" w:hAnsi="Times New Roman" w:cs="Times New Roman"/>
          <w:color w:val="000000"/>
          <w:sz w:val="28"/>
          <w:szCs w:val="28"/>
        </w:rPr>
        <w:t>за 2018</w:t>
      </w:r>
      <w:r w:rsidR="000C27B0" w:rsidRPr="000C27B0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743AEB" w:rsidRDefault="00743AEB" w:rsidP="00B622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622E3" w:rsidRPr="00DD7CB2" w:rsidRDefault="00DD7CB2" w:rsidP="00B622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B2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="00160135">
        <w:rPr>
          <w:rFonts w:ascii="Times New Roman" w:hAnsi="Times New Roman" w:cs="Times New Roman"/>
          <w:spacing w:val="-6"/>
          <w:sz w:val="28"/>
          <w:szCs w:val="28"/>
        </w:rPr>
        <w:t xml:space="preserve">Кичменгско-Городецкого муниципального района </w:t>
      </w:r>
      <w:r w:rsidR="00B622E3" w:rsidRPr="00DD7CB2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 Уставом </w:t>
      </w:r>
      <w:r w:rsidR="00B622E3" w:rsidRPr="00DD7CB2">
        <w:rPr>
          <w:rFonts w:ascii="Times New Roman" w:hAnsi="Times New Roman" w:cs="Times New Roman"/>
          <w:spacing w:val="-6"/>
          <w:sz w:val="28"/>
          <w:szCs w:val="28"/>
        </w:rPr>
        <w:t>Кичменгско-Городецкого муниципального района, принятым постановлением Районного Совета самоуправления Кичменгско-Городецкого муниципального района от 11.08.2005</w:t>
      </w:r>
      <w:r w:rsidR="00B622E3" w:rsidRPr="00DD7CB2">
        <w:rPr>
          <w:rFonts w:ascii="Times New Roman" w:hAnsi="Times New Roman" w:cs="Times New Roman"/>
          <w:sz w:val="28"/>
          <w:szCs w:val="28"/>
        </w:rPr>
        <w:t xml:space="preserve"> № 95</w:t>
      </w:r>
      <w:r w:rsidR="002E31E6">
        <w:rPr>
          <w:rFonts w:ascii="Times New Roman" w:hAnsi="Times New Roman" w:cs="Times New Roman"/>
          <w:sz w:val="28"/>
          <w:szCs w:val="28"/>
        </w:rPr>
        <w:t xml:space="preserve"> </w:t>
      </w:r>
      <w:r w:rsidR="004B7C65">
        <w:rPr>
          <w:rFonts w:ascii="Times New Roman" w:hAnsi="Times New Roman" w:cs="Times New Roman"/>
          <w:sz w:val="28"/>
          <w:szCs w:val="28"/>
        </w:rPr>
        <w:t>(</w:t>
      </w:r>
      <w:r w:rsidR="00284BF9">
        <w:rPr>
          <w:rFonts w:ascii="Times New Roman" w:hAnsi="Times New Roman" w:cs="Times New Roman"/>
          <w:sz w:val="28"/>
          <w:szCs w:val="28"/>
        </w:rPr>
        <w:t>в редакции от 22.02.2018 № 45)</w:t>
      </w:r>
      <w:r w:rsidR="00B622E3" w:rsidRPr="00DD7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2E3" w:rsidRDefault="00B622E3" w:rsidP="00B622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B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DD7CB2" w:rsidRPr="00DD7CB2">
        <w:rPr>
          <w:rFonts w:ascii="Times New Roman" w:hAnsi="Times New Roman" w:cs="Times New Roman"/>
          <w:sz w:val="28"/>
          <w:szCs w:val="28"/>
        </w:rPr>
        <w:t>с Уставом администрация</w:t>
      </w:r>
      <w:r w:rsidRPr="00DD7CB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D7CB2" w:rsidRPr="00DD7CB2">
        <w:rPr>
          <w:rFonts w:ascii="Times New Roman" w:hAnsi="Times New Roman" w:cs="Times New Roman"/>
          <w:sz w:val="28"/>
          <w:szCs w:val="28"/>
        </w:rPr>
        <w:t>исполнительно-распорядительным органом местного самоуправления Кичменгско-Городецкого муниципального района</w:t>
      </w:r>
      <w:r w:rsidRPr="00DD7CB2">
        <w:rPr>
          <w:rFonts w:ascii="Times New Roman" w:hAnsi="Times New Roman" w:cs="Times New Roman"/>
          <w:sz w:val="28"/>
          <w:szCs w:val="28"/>
        </w:rPr>
        <w:t>, входит в структуру органов местного самоуправления муниципального района.</w:t>
      </w:r>
    </w:p>
    <w:p w:rsidR="000B2389" w:rsidRDefault="000B2389" w:rsidP="00B622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осуществляет функции и полномочия учредителя в отношении Бюджетного учреждения Кичменгско-Городецкого муниципального района «Многофункциональный центр организации и оказания государственных и муниципальных услуг» (в настоящее время муниципальное казенное учреждение).</w:t>
      </w:r>
    </w:p>
    <w:p w:rsidR="000C27B0" w:rsidRPr="000B2389" w:rsidRDefault="000C27B0" w:rsidP="00BB2FB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2389">
        <w:rPr>
          <w:rStyle w:val="af0"/>
          <w:b w:val="0"/>
          <w:color w:val="000000"/>
          <w:sz w:val="28"/>
          <w:szCs w:val="28"/>
        </w:rPr>
        <w:t>Сведения о бюджетных полномочиях ГАБС:</w:t>
      </w:r>
    </w:p>
    <w:p w:rsidR="000C27B0" w:rsidRPr="000B2389" w:rsidRDefault="00160135" w:rsidP="001601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B2389">
        <w:rPr>
          <w:color w:val="000000"/>
          <w:sz w:val="28"/>
          <w:szCs w:val="28"/>
        </w:rPr>
        <w:t>В соответствии с решением</w:t>
      </w:r>
      <w:r w:rsidR="00BB2FB2" w:rsidRPr="000B2389">
        <w:rPr>
          <w:color w:val="000000"/>
          <w:sz w:val="28"/>
          <w:szCs w:val="28"/>
        </w:rPr>
        <w:t xml:space="preserve"> Муниципального Собрания от 12.12.2017 № 17</w:t>
      </w:r>
      <w:r w:rsidRPr="000B2389">
        <w:rPr>
          <w:color w:val="000000"/>
          <w:sz w:val="28"/>
          <w:szCs w:val="28"/>
        </w:rPr>
        <w:t xml:space="preserve"> «О</w:t>
      </w:r>
      <w:r w:rsidR="000C27B0" w:rsidRPr="000B2389">
        <w:rPr>
          <w:color w:val="000000"/>
          <w:sz w:val="28"/>
          <w:szCs w:val="28"/>
        </w:rPr>
        <w:t xml:space="preserve"> </w:t>
      </w:r>
      <w:r w:rsidRPr="000B2389">
        <w:rPr>
          <w:color w:val="000000"/>
          <w:sz w:val="28"/>
          <w:szCs w:val="28"/>
        </w:rPr>
        <w:t xml:space="preserve">районном </w:t>
      </w:r>
      <w:r w:rsidR="000C27B0" w:rsidRPr="000B2389">
        <w:rPr>
          <w:color w:val="000000"/>
          <w:sz w:val="28"/>
          <w:szCs w:val="28"/>
        </w:rPr>
        <w:t xml:space="preserve">бюджете на </w:t>
      </w:r>
      <w:r w:rsidR="00BB2FB2" w:rsidRPr="000B2389">
        <w:rPr>
          <w:color w:val="000000"/>
          <w:sz w:val="28"/>
          <w:szCs w:val="28"/>
        </w:rPr>
        <w:t>2018 и плановый период 2019 и 2020 годов» а</w:t>
      </w:r>
      <w:r w:rsidR="000C27B0" w:rsidRPr="000B2389">
        <w:rPr>
          <w:color w:val="000000"/>
          <w:sz w:val="28"/>
          <w:szCs w:val="28"/>
        </w:rPr>
        <w:t xml:space="preserve">дминистрация </w:t>
      </w:r>
      <w:r w:rsidR="00BB2FB2" w:rsidRPr="000B2389">
        <w:rPr>
          <w:color w:val="000000"/>
          <w:sz w:val="28"/>
          <w:szCs w:val="28"/>
        </w:rPr>
        <w:t>района</w:t>
      </w:r>
      <w:r w:rsidR="000C27B0" w:rsidRPr="000B2389">
        <w:rPr>
          <w:color w:val="000000"/>
          <w:sz w:val="28"/>
          <w:szCs w:val="28"/>
        </w:rPr>
        <w:t xml:space="preserve"> является</w:t>
      </w:r>
      <w:r w:rsidRPr="000B2389">
        <w:rPr>
          <w:color w:val="000000"/>
          <w:sz w:val="28"/>
          <w:szCs w:val="28"/>
        </w:rPr>
        <w:t xml:space="preserve"> </w:t>
      </w:r>
      <w:r w:rsidR="000C27B0" w:rsidRPr="000B2389">
        <w:rPr>
          <w:rStyle w:val="af1"/>
          <w:bCs/>
          <w:i w:val="0"/>
          <w:color w:val="000000"/>
          <w:sz w:val="28"/>
          <w:szCs w:val="28"/>
        </w:rPr>
        <w:t>главным администратором доходов</w:t>
      </w:r>
      <w:r w:rsidR="00BB2FB2" w:rsidRPr="000B2389">
        <w:rPr>
          <w:i/>
          <w:color w:val="000000"/>
          <w:sz w:val="28"/>
          <w:szCs w:val="28"/>
        </w:rPr>
        <w:t xml:space="preserve"> </w:t>
      </w:r>
      <w:r w:rsidR="00BB2FB2" w:rsidRPr="000B2389">
        <w:rPr>
          <w:color w:val="000000"/>
          <w:sz w:val="28"/>
          <w:szCs w:val="28"/>
        </w:rPr>
        <w:t xml:space="preserve">районного </w:t>
      </w:r>
      <w:r w:rsidR="000C27B0" w:rsidRPr="000B2389">
        <w:rPr>
          <w:rStyle w:val="af1"/>
          <w:bCs/>
          <w:i w:val="0"/>
          <w:color w:val="000000"/>
          <w:sz w:val="28"/>
          <w:szCs w:val="28"/>
        </w:rPr>
        <w:t>бюджета</w:t>
      </w:r>
      <w:r w:rsidR="00BB2FB2" w:rsidRPr="000B2389">
        <w:rPr>
          <w:i/>
          <w:color w:val="000000"/>
          <w:sz w:val="28"/>
          <w:szCs w:val="28"/>
        </w:rPr>
        <w:t xml:space="preserve"> </w:t>
      </w:r>
      <w:r w:rsidRPr="000B2389">
        <w:rPr>
          <w:color w:val="000000"/>
          <w:sz w:val="28"/>
          <w:szCs w:val="28"/>
        </w:rPr>
        <w:t>(Приложение 4</w:t>
      </w:r>
      <w:r w:rsidR="00BB2FB2" w:rsidRPr="000B2389">
        <w:rPr>
          <w:color w:val="000000"/>
          <w:sz w:val="28"/>
          <w:szCs w:val="28"/>
        </w:rPr>
        <w:t xml:space="preserve"> к решению</w:t>
      </w:r>
      <w:r w:rsidR="000C27B0" w:rsidRPr="000B2389">
        <w:rPr>
          <w:color w:val="000000"/>
          <w:sz w:val="28"/>
          <w:szCs w:val="28"/>
        </w:rPr>
        <w:t>),</w:t>
      </w:r>
      <w:r w:rsidR="00BB2FB2" w:rsidRPr="000B2389">
        <w:rPr>
          <w:color w:val="000000"/>
          <w:sz w:val="28"/>
          <w:szCs w:val="28"/>
        </w:rPr>
        <w:t xml:space="preserve"> </w:t>
      </w:r>
      <w:r w:rsidR="000C27B0" w:rsidRPr="000B2389">
        <w:rPr>
          <w:rStyle w:val="af1"/>
          <w:bCs/>
          <w:i w:val="0"/>
          <w:color w:val="000000"/>
          <w:sz w:val="28"/>
          <w:szCs w:val="28"/>
        </w:rPr>
        <w:t>главным распорядителем бюджетных средств</w:t>
      </w:r>
      <w:r w:rsidR="00BB2FB2" w:rsidRPr="000B2389">
        <w:rPr>
          <w:i/>
          <w:color w:val="000000"/>
          <w:sz w:val="28"/>
          <w:szCs w:val="28"/>
        </w:rPr>
        <w:t xml:space="preserve"> </w:t>
      </w:r>
      <w:r w:rsidR="000C27B0" w:rsidRPr="000B2389">
        <w:rPr>
          <w:color w:val="000000"/>
          <w:sz w:val="28"/>
          <w:szCs w:val="28"/>
        </w:rPr>
        <w:t xml:space="preserve">в соответствии с ведомственной структурой </w:t>
      </w:r>
      <w:r w:rsidR="00BB2FB2" w:rsidRPr="000B2389">
        <w:rPr>
          <w:color w:val="000000"/>
          <w:sz w:val="28"/>
          <w:szCs w:val="28"/>
        </w:rPr>
        <w:t xml:space="preserve">расходов районного </w:t>
      </w:r>
      <w:r w:rsidR="000C27B0" w:rsidRPr="000B2389">
        <w:rPr>
          <w:color w:val="000000"/>
          <w:sz w:val="28"/>
          <w:szCs w:val="28"/>
        </w:rPr>
        <w:t xml:space="preserve">бюджета (Приложение </w:t>
      </w:r>
      <w:r w:rsidR="00BB2FB2" w:rsidRPr="000B2389">
        <w:rPr>
          <w:color w:val="000000"/>
          <w:sz w:val="28"/>
          <w:szCs w:val="28"/>
        </w:rPr>
        <w:t>8</w:t>
      </w:r>
      <w:r w:rsidR="000C27B0" w:rsidRPr="000B2389">
        <w:rPr>
          <w:color w:val="000000"/>
          <w:sz w:val="28"/>
          <w:szCs w:val="28"/>
        </w:rPr>
        <w:t xml:space="preserve"> к решению</w:t>
      </w:r>
      <w:r w:rsidR="00BB2FB2" w:rsidRPr="000B2389">
        <w:rPr>
          <w:color w:val="000000"/>
          <w:sz w:val="28"/>
          <w:szCs w:val="28"/>
        </w:rPr>
        <w:t>)</w:t>
      </w:r>
      <w:r w:rsidR="000C27B0" w:rsidRPr="000B2389">
        <w:rPr>
          <w:color w:val="000000"/>
          <w:sz w:val="28"/>
          <w:szCs w:val="28"/>
        </w:rPr>
        <w:t>,</w:t>
      </w:r>
      <w:r w:rsidR="00BB2FB2" w:rsidRPr="000B2389">
        <w:rPr>
          <w:color w:val="000000"/>
          <w:sz w:val="28"/>
          <w:szCs w:val="28"/>
        </w:rPr>
        <w:t xml:space="preserve"> </w:t>
      </w:r>
      <w:r w:rsidR="000C27B0" w:rsidRPr="000B2389">
        <w:rPr>
          <w:rStyle w:val="af1"/>
          <w:bCs/>
          <w:i w:val="0"/>
          <w:color w:val="000000"/>
          <w:sz w:val="28"/>
          <w:szCs w:val="28"/>
        </w:rPr>
        <w:t>главным администратором источников финансирования дефицита</w:t>
      </w:r>
      <w:r w:rsidR="00BB2FB2" w:rsidRPr="000B2389">
        <w:rPr>
          <w:rStyle w:val="af1"/>
          <w:bCs/>
          <w:i w:val="0"/>
          <w:color w:val="000000"/>
          <w:sz w:val="28"/>
          <w:szCs w:val="28"/>
        </w:rPr>
        <w:t xml:space="preserve"> районного</w:t>
      </w:r>
      <w:r w:rsidR="00BB2FB2" w:rsidRPr="000B2389">
        <w:rPr>
          <w:i/>
          <w:color w:val="000000"/>
          <w:sz w:val="28"/>
          <w:szCs w:val="28"/>
        </w:rPr>
        <w:t xml:space="preserve"> </w:t>
      </w:r>
      <w:r w:rsidR="000C27B0" w:rsidRPr="000B2389">
        <w:rPr>
          <w:rStyle w:val="af1"/>
          <w:bCs/>
          <w:i w:val="0"/>
          <w:color w:val="000000"/>
          <w:sz w:val="28"/>
          <w:szCs w:val="28"/>
        </w:rPr>
        <w:t>бюджета</w:t>
      </w:r>
      <w:r w:rsidR="00BB2FB2" w:rsidRPr="000B2389">
        <w:rPr>
          <w:color w:val="000000"/>
          <w:sz w:val="28"/>
          <w:szCs w:val="28"/>
        </w:rPr>
        <w:t xml:space="preserve"> (Приложение 5</w:t>
      </w:r>
      <w:r w:rsidR="000C27B0" w:rsidRPr="000B2389">
        <w:rPr>
          <w:color w:val="000000"/>
          <w:sz w:val="28"/>
          <w:szCs w:val="28"/>
        </w:rPr>
        <w:t xml:space="preserve"> к реш</w:t>
      </w:r>
      <w:r w:rsidR="00BB2FB2" w:rsidRPr="000B2389">
        <w:rPr>
          <w:color w:val="000000"/>
          <w:sz w:val="28"/>
          <w:szCs w:val="28"/>
        </w:rPr>
        <w:t>ению</w:t>
      </w:r>
      <w:r w:rsidR="000C27B0" w:rsidRPr="000B2389">
        <w:rPr>
          <w:color w:val="000000"/>
          <w:sz w:val="28"/>
          <w:szCs w:val="28"/>
        </w:rPr>
        <w:t>).</w:t>
      </w:r>
      <w:proofErr w:type="gramEnd"/>
    </w:p>
    <w:p w:rsidR="000C27B0" w:rsidRPr="00160135" w:rsidRDefault="00BB2FB2" w:rsidP="00BB2FB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2389">
        <w:rPr>
          <w:color w:val="000000"/>
          <w:sz w:val="28"/>
          <w:szCs w:val="28"/>
        </w:rPr>
        <w:t>В</w:t>
      </w:r>
      <w:r w:rsidR="000C27B0" w:rsidRPr="000B2389">
        <w:rPr>
          <w:color w:val="000000"/>
          <w:sz w:val="28"/>
          <w:szCs w:val="28"/>
        </w:rPr>
        <w:t xml:space="preserve"> соответствии со статьями 161 и 162 Бюджетного кодекса РФ </w:t>
      </w:r>
      <w:r w:rsidRPr="000B2389">
        <w:rPr>
          <w:color w:val="000000"/>
          <w:sz w:val="28"/>
          <w:szCs w:val="28"/>
        </w:rPr>
        <w:t xml:space="preserve">администрация </w:t>
      </w:r>
      <w:r w:rsidR="000C27B0" w:rsidRPr="000B2389">
        <w:rPr>
          <w:color w:val="000000"/>
          <w:sz w:val="28"/>
          <w:szCs w:val="28"/>
        </w:rPr>
        <w:t>является одновременно получателем бюджетных средств, на которого распространяется правовое положение казенного учреждения.</w:t>
      </w:r>
    </w:p>
    <w:p w:rsidR="0004094A" w:rsidRDefault="0004094A" w:rsidP="00B622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F5">
        <w:rPr>
          <w:rFonts w:ascii="Times New Roman" w:hAnsi="Times New Roman" w:cs="Times New Roman"/>
          <w:sz w:val="28"/>
          <w:szCs w:val="28"/>
        </w:rPr>
        <w:t>Администрация района является главным распорядителем</w:t>
      </w:r>
      <w:r w:rsidR="00194F2C" w:rsidRPr="00FF1FF5">
        <w:rPr>
          <w:rFonts w:ascii="Times New Roman" w:hAnsi="Times New Roman" w:cs="Times New Roman"/>
          <w:sz w:val="28"/>
          <w:szCs w:val="28"/>
        </w:rPr>
        <w:t xml:space="preserve">, получателем </w:t>
      </w:r>
      <w:r w:rsidR="00F734C5" w:rsidRPr="00FF1FF5">
        <w:rPr>
          <w:rFonts w:ascii="Times New Roman" w:hAnsi="Times New Roman" w:cs="Times New Roman"/>
          <w:sz w:val="28"/>
          <w:szCs w:val="28"/>
        </w:rPr>
        <w:t>бюджетных средств в отношении получателей бюджетных средств</w:t>
      </w:r>
      <w:r w:rsidRPr="00FF1FF5">
        <w:rPr>
          <w:rFonts w:ascii="Times New Roman" w:hAnsi="Times New Roman" w:cs="Times New Roman"/>
          <w:sz w:val="28"/>
          <w:szCs w:val="28"/>
        </w:rPr>
        <w:t xml:space="preserve">: </w:t>
      </w:r>
      <w:r w:rsidR="00F734C5" w:rsidRPr="00FF1FF5"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r w:rsidRPr="00FF1FF5">
        <w:rPr>
          <w:rFonts w:ascii="Times New Roman" w:hAnsi="Times New Roman" w:cs="Times New Roman"/>
          <w:sz w:val="28"/>
          <w:szCs w:val="28"/>
        </w:rPr>
        <w:t>управлени</w:t>
      </w:r>
      <w:r w:rsidR="00F734C5" w:rsidRPr="00FF1FF5">
        <w:rPr>
          <w:rFonts w:ascii="Times New Roman" w:hAnsi="Times New Roman" w:cs="Times New Roman"/>
          <w:sz w:val="28"/>
          <w:szCs w:val="28"/>
        </w:rPr>
        <w:t>я</w:t>
      </w:r>
      <w:r w:rsidRPr="00FF1FF5">
        <w:rPr>
          <w:rFonts w:ascii="Times New Roman" w:hAnsi="Times New Roman" w:cs="Times New Roman"/>
          <w:sz w:val="28"/>
          <w:szCs w:val="28"/>
        </w:rPr>
        <w:t xml:space="preserve"> по экономической политике и сельскому хозяйству</w:t>
      </w:r>
      <w:r w:rsidR="00F734C5" w:rsidRPr="00FF1FF5">
        <w:rPr>
          <w:rFonts w:ascii="Times New Roman" w:hAnsi="Times New Roman" w:cs="Times New Roman"/>
          <w:sz w:val="28"/>
          <w:szCs w:val="28"/>
        </w:rPr>
        <w:t xml:space="preserve"> администрации района, управления</w:t>
      </w:r>
      <w:r w:rsidRPr="00FF1FF5">
        <w:rPr>
          <w:rFonts w:ascii="Times New Roman" w:hAnsi="Times New Roman" w:cs="Times New Roman"/>
          <w:sz w:val="28"/>
          <w:szCs w:val="28"/>
        </w:rPr>
        <w:t xml:space="preserve"> по имущественным отношениям, жилищно-коммунальному хозяйству и градостроительству</w:t>
      </w:r>
      <w:r w:rsidR="00F734C5" w:rsidRPr="00FF1FF5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FF1FF5">
        <w:rPr>
          <w:rFonts w:ascii="Times New Roman" w:hAnsi="Times New Roman" w:cs="Times New Roman"/>
          <w:sz w:val="28"/>
          <w:szCs w:val="28"/>
        </w:rPr>
        <w:t>.</w:t>
      </w:r>
    </w:p>
    <w:p w:rsidR="00743AEB" w:rsidRPr="00833F5B" w:rsidRDefault="00743AEB" w:rsidP="00C32FD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F4448" w:rsidRPr="00743AEB" w:rsidRDefault="00FE6C30" w:rsidP="00743AE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4C">
        <w:rPr>
          <w:rFonts w:ascii="Times New Roman" w:hAnsi="Times New Roman" w:cs="Times New Roman"/>
          <w:sz w:val="28"/>
          <w:szCs w:val="28"/>
        </w:rPr>
        <w:t>Годовая бюджетная отчетность</w:t>
      </w:r>
      <w:r w:rsidRPr="00284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4C">
        <w:rPr>
          <w:rFonts w:ascii="Times New Roman" w:hAnsi="Times New Roman" w:cs="Times New Roman"/>
          <w:bCs/>
          <w:sz w:val="28"/>
          <w:szCs w:val="28"/>
        </w:rPr>
        <w:t>главным администратором средств</w:t>
      </w:r>
      <w:r w:rsidR="00284BF9">
        <w:rPr>
          <w:rFonts w:ascii="Times New Roman" w:hAnsi="Times New Roman" w:cs="Times New Roman"/>
          <w:bCs/>
          <w:sz w:val="28"/>
          <w:szCs w:val="28"/>
        </w:rPr>
        <w:t xml:space="preserve"> районного бюджета</w:t>
      </w:r>
      <w:r w:rsidRPr="001A704C">
        <w:rPr>
          <w:rFonts w:ascii="Times New Roman" w:hAnsi="Times New Roman" w:cs="Times New Roman"/>
          <w:sz w:val="28"/>
          <w:szCs w:val="28"/>
        </w:rPr>
        <w:t xml:space="preserve"> за 2018 год в контрольно-ревизионную комиссию п</w:t>
      </w:r>
      <w:r w:rsidR="00743AEB">
        <w:rPr>
          <w:rFonts w:ascii="Times New Roman" w:hAnsi="Times New Roman" w:cs="Times New Roman"/>
          <w:sz w:val="28"/>
          <w:szCs w:val="28"/>
        </w:rPr>
        <w:t xml:space="preserve">редставлена </w:t>
      </w:r>
      <w:r w:rsidRPr="001A704C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="00743AEB">
        <w:rPr>
          <w:rFonts w:ascii="Times New Roman" w:hAnsi="Times New Roman" w:cs="Times New Roman"/>
          <w:sz w:val="28"/>
          <w:szCs w:val="28"/>
        </w:rPr>
        <w:t xml:space="preserve">; </w:t>
      </w:r>
      <w:r w:rsidR="00175655">
        <w:rPr>
          <w:rFonts w:ascii="Times New Roman" w:hAnsi="Times New Roman" w:cs="Times New Roman"/>
          <w:sz w:val="28"/>
          <w:szCs w:val="28"/>
        </w:rPr>
        <w:t>в составе</w:t>
      </w:r>
      <w:r w:rsidR="00DF4448">
        <w:rPr>
          <w:rFonts w:ascii="Times New Roman" w:hAnsi="Times New Roman" w:cs="Times New Roman"/>
          <w:sz w:val="28"/>
          <w:szCs w:val="28"/>
        </w:rPr>
        <w:t xml:space="preserve"> форм,</w:t>
      </w:r>
      <w:r w:rsidR="00C32FD4">
        <w:rPr>
          <w:rFonts w:ascii="Times New Roman" w:hAnsi="Times New Roman" w:cs="Times New Roman"/>
          <w:sz w:val="28"/>
          <w:szCs w:val="28"/>
        </w:rPr>
        <w:t xml:space="preserve"> предусмотренных пунктом 11.1. </w:t>
      </w:r>
      <w:r w:rsidR="00743AEB">
        <w:rPr>
          <w:rFonts w:ascii="Times New Roman" w:hAnsi="Times New Roman" w:cs="Times New Roman"/>
          <w:sz w:val="28"/>
          <w:szCs w:val="28"/>
        </w:rPr>
        <w:t>Инструкции</w:t>
      </w:r>
      <w:r w:rsidR="00670E76">
        <w:rPr>
          <w:rFonts w:ascii="Times New Roman" w:hAnsi="Times New Roman" w:cs="Times New Roman"/>
          <w:sz w:val="28"/>
          <w:szCs w:val="28"/>
        </w:rPr>
        <w:t xml:space="preserve"> </w:t>
      </w:r>
      <w:r w:rsidR="00743AEB">
        <w:rPr>
          <w:rFonts w:ascii="Times New Roman" w:hAnsi="Times New Roman" w:cs="Times New Roman"/>
          <w:sz w:val="28"/>
          <w:szCs w:val="28"/>
        </w:rPr>
        <w:t>191н</w:t>
      </w:r>
      <w:r w:rsidR="00833F5B">
        <w:rPr>
          <w:rFonts w:ascii="Times New Roman" w:hAnsi="Times New Roman" w:cs="Times New Roman"/>
          <w:sz w:val="28"/>
          <w:szCs w:val="28"/>
        </w:rPr>
        <w:t xml:space="preserve"> </w:t>
      </w:r>
      <w:r w:rsidR="00A66D67">
        <w:rPr>
          <w:rFonts w:ascii="Times New Roman" w:hAnsi="Times New Roman" w:cs="Times New Roman"/>
          <w:sz w:val="28"/>
          <w:szCs w:val="28"/>
        </w:rPr>
        <w:t xml:space="preserve">для </w:t>
      </w:r>
      <w:r w:rsidR="00DF4448">
        <w:rPr>
          <w:rFonts w:ascii="Times New Roman" w:hAnsi="Times New Roman" w:cs="Times New Roman"/>
          <w:sz w:val="28"/>
          <w:szCs w:val="28"/>
        </w:rPr>
        <w:t xml:space="preserve">главного распорядителя, </w:t>
      </w:r>
      <w:r w:rsidR="008F329A">
        <w:rPr>
          <w:rFonts w:ascii="Times New Roman" w:hAnsi="Times New Roman" w:cs="Times New Roman"/>
          <w:sz w:val="28"/>
          <w:szCs w:val="28"/>
        </w:rPr>
        <w:t xml:space="preserve">распорядителя, </w:t>
      </w:r>
      <w:r w:rsidR="00DF4448">
        <w:rPr>
          <w:rFonts w:ascii="Times New Roman" w:hAnsi="Times New Roman" w:cs="Times New Roman"/>
          <w:sz w:val="28"/>
          <w:szCs w:val="28"/>
        </w:rPr>
        <w:t>получателя бюджетных средств, главного администратора, администратора источников финансирования дефицита бюджета, главного администратора,</w:t>
      </w:r>
      <w:r w:rsidR="00743AEB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бюджета.</w:t>
      </w:r>
    </w:p>
    <w:p w:rsidR="00833F5B" w:rsidRPr="00833F5B" w:rsidRDefault="00833F5B" w:rsidP="00833F5B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33F5B" w:rsidRPr="000754C4" w:rsidRDefault="00833F5B" w:rsidP="00833F5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4C4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главного распорядителя, главного администратора доходов бюджета администрации района за 2018 год рассмотрен и проверен Управлением финансов, разногласий не установлено. </w:t>
      </w:r>
    </w:p>
    <w:p w:rsidR="00833F5B" w:rsidRPr="000754C4" w:rsidRDefault="00833F5B" w:rsidP="00833F5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4C4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754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54C4">
        <w:rPr>
          <w:rFonts w:ascii="Times New Roman" w:hAnsi="Times New Roman" w:cs="Times New Roman"/>
          <w:sz w:val="28"/>
          <w:szCs w:val="28"/>
        </w:rPr>
        <w:t xml:space="preserve"> в уведомлении о принятии отчетности финансовым органом обращено внимание на то, что в процессе рассмотрения и проведения проверки предоставленной бюджетной отчетности администрацией района на соответствие требованиям к ее составлению и представлению, для устранения допущенных в финансовой отчетности ошибок, оперативного и ответственного устранения всех замечаний, 129 раз требовалось внести </w:t>
      </w:r>
      <w:r w:rsidRPr="000754C4">
        <w:rPr>
          <w:rFonts w:ascii="Times New Roman" w:hAnsi="Times New Roman" w:cs="Times New Roman"/>
          <w:sz w:val="28"/>
          <w:szCs w:val="28"/>
        </w:rPr>
        <w:lastRenderedPageBreak/>
        <w:t>изменения в отчетность, чтобы она соответствовала установленным требованиям.</w:t>
      </w:r>
    </w:p>
    <w:p w:rsidR="001B6D38" w:rsidRPr="00284BF9" w:rsidRDefault="001B6D38" w:rsidP="000B49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F5B" w:rsidRDefault="00833F5B" w:rsidP="0059390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15">
        <w:rPr>
          <w:rFonts w:ascii="Times New Roman" w:hAnsi="Times New Roman" w:cs="Times New Roman"/>
          <w:sz w:val="28"/>
          <w:szCs w:val="28"/>
        </w:rPr>
        <w:t>По результатам анализа и оценки форм бюджетной отчетности, пояснительной записки контрольно-ревизионная комиссия отмечает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F5B" w:rsidRDefault="00833F5B" w:rsidP="0059390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BB5" w:rsidRDefault="0059390B" w:rsidP="0059390B">
      <w:pPr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142D8">
        <w:rPr>
          <w:rFonts w:ascii="Times New Roman" w:hAnsi="Times New Roman" w:cs="Times New Roman"/>
          <w:sz w:val="28"/>
          <w:szCs w:val="28"/>
        </w:rPr>
        <w:t>Не соблюдена структура текстовой части пояснительной записки (ф.0503160) к годовой бюджетной отчетности (п.152 Инструкции 191н).</w:t>
      </w:r>
      <w:r w:rsidRPr="00D142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142D8">
        <w:rPr>
          <w:rFonts w:ascii="Times New Roman" w:eastAsiaTheme="minorEastAsia" w:hAnsi="Times New Roman" w:cs="Times New Roman"/>
          <w:sz w:val="28"/>
          <w:szCs w:val="28"/>
        </w:rPr>
        <w:t>Форма 0503296 «Сведения об исполнении судебных решений по денежным обязательствам бюджета» в составе годовой бюджетной отчетности ГАБС представлена.</w:t>
      </w:r>
      <w:r w:rsidRPr="00D142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B1BB5" w:rsidRDefault="005B1BB5" w:rsidP="0059390B">
      <w:pPr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BB5">
        <w:rPr>
          <w:rFonts w:ascii="Times New Roman" w:eastAsiaTheme="minorEastAsia" w:hAnsi="Times New Roman" w:cs="Times New Roman"/>
          <w:sz w:val="28"/>
          <w:szCs w:val="28"/>
        </w:rPr>
        <w:t>В нарушение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B1BB5">
        <w:rPr>
          <w:rFonts w:ascii="Times New Roman" w:eastAsiaTheme="minorEastAsia" w:hAnsi="Times New Roman" w:cs="Times New Roman"/>
          <w:sz w:val="28"/>
          <w:szCs w:val="28"/>
        </w:rPr>
        <w:t xml:space="preserve">пункта 174 Инструкции 191н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одновременно с отражением данных в приложении (ф. 0503296) в </w:t>
      </w:r>
      <w:r w:rsidRPr="005B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текстовой части пояснительной записки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раскрывается информация о задолженности по исполнительным документам и </w:t>
      </w:r>
      <w:r w:rsidRPr="005B1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правовом основании ее возникновения.</w:t>
      </w:r>
    </w:p>
    <w:p w:rsidR="005B1BB5" w:rsidRPr="00833F5B" w:rsidRDefault="005B1BB5" w:rsidP="0059390B">
      <w:pPr>
        <w:ind w:right="-2" w:firstLine="567"/>
        <w:jc w:val="both"/>
        <w:rPr>
          <w:rFonts w:ascii="Times New Roman" w:eastAsiaTheme="minorEastAsia" w:hAnsi="Times New Roman" w:cs="Times New Roman"/>
          <w:sz w:val="20"/>
          <w:szCs w:val="20"/>
          <w:highlight w:val="yellow"/>
        </w:rPr>
      </w:pPr>
    </w:p>
    <w:p w:rsidR="00D142D8" w:rsidRDefault="00225270" w:rsidP="0061090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DE">
        <w:rPr>
          <w:rFonts w:ascii="Times New Roman" w:hAnsi="Times New Roman" w:cs="Times New Roman"/>
          <w:sz w:val="28"/>
          <w:szCs w:val="28"/>
        </w:rPr>
        <w:t>Не пред</w:t>
      </w:r>
      <w:r w:rsidR="00DE59D9">
        <w:rPr>
          <w:rFonts w:ascii="Times New Roman" w:hAnsi="Times New Roman" w:cs="Times New Roman"/>
          <w:sz w:val="28"/>
          <w:szCs w:val="28"/>
        </w:rPr>
        <w:t xml:space="preserve">усмотренная п. 152 Инструкции </w:t>
      </w:r>
      <w:r w:rsidRPr="004219DE">
        <w:rPr>
          <w:rFonts w:ascii="Times New Roman" w:hAnsi="Times New Roman" w:cs="Times New Roman"/>
          <w:sz w:val="28"/>
          <w:szCs w:val="28"/>
        </w:rPr>
        <w:t xml:space="preserve">191н </w:t>
      </w:r>
      <w:r w:rsidR="00610905" w:rsidRPr="004219DE">
        <w:rPr>
          <w:rFonts w:ascii="Times New Roman" w:hAnsi="Times New Roman" w:cs="Times New Roman"/>
          <w:sz w:val="28"/>
          <w:szCs w:val="28"/>
        </w:rPr>
        <w:t>ф</w:t>
      </w:r>
      <w:r w:rsidRPr="004219DE">
        <w:rPr>
          <w:rFonts w:ascii="Times New Roman" w:hAnsi="Times New Roman" w:cs="Times New Roman"/>
          <w:sz w:val="28"/>
          <w:szCs w:val="28"/>
        </w:rPr>
        <w:t xml:space="preserve">орма </w:t>
      </w:r>
      <w:r w:rsidR="00DE59D9">
        <w:rPr>
          <w:rFonts w:ascii="Times New Roman" w:hAnsi="Times New Roman" w:cs="Times New Roman"/>
          <w:sz w:val="28"/>
          <w:szCs w:val="28"/>
        </w:rPr>
        <w:t xml:space="preserve">№ </w:t>
      </w:r>
      <w:r w:rsidR="00610905" w:rsidRPr="004219DE">
        <w:rPr>
          <w:rFonts w:ascii="Times New Roman" w:hAnsi="Times New Roman" w:cs="Times New Roman"/>
          <w:sz w:val="28"/>
          <w:szCs w:val="28"/>
        </w:rPr>
        <w:t>0503295 «Сведения об исполнении судебных решений по денежным обязательствам учреждения»</w:t>
      </w:r>
      <w:r w:rsidR="005B1BB5">
        <w:rPr>
          <w:rFonts w:ascii="Times New Roman" w:hAnsi="Times New Roman" w:cs="Times New Roman"/>
          <w:sz w:val="28"/>
          <w:szCs w:val="28"/>
        </w:rPr>
        <w:t>,</w:t>
      </w:r>
      <w:r w:rsidR="004219DE" w:rsidRPr="004219DE">
        <w:rPr>
          <w:rFonts w:ascii="Times New Roman" w:hAnsi="Times New Roman" w:cs="Times New Roman"/>
          <w:sz w:val="28"/>
          <w:szCs w:val="28"/>
        </w:rPr>
        <w:t xml:space="preserve"> представлена с отчетностью и</w:t>
      </w:r>
      <w:r w:rsidR="00D142D8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610905" w:rsidRPr="004219DE">
        <w:rPr>
          <w:rFonts w:ascii="Times New Roman" w:hAnsi="Times New Roman" w:cs="Times New Roman"/>
          <w:sz w:val="28"/>
          <w:szCs w:val="28"/>
        </w:rPr>
        <w:t xml:space="preserve">в </w:t>
      </w:r>
      <w:r w:rsidR="00D142D8">
        <w:rPr>
          <w:rFonts w:ascii="Times New Roman" w:hAnsi="Times New Roman" w:cs="Times New Roman"/>
          <w:sz w:val="28"/>
          <w:szCs w:val="28"/>
        </w:rPr>
        <w:t xml:space="preserve">оглавлении годового отчета </w:t>
      </w:r>
      <w:r w:rsidR="004219DE" w:rsidRPr="004219DE">
        <w:rPr>
          <w:rFonts w:ascii="Times New Roman" w:hAnsi="Times New Roman" w:cs="Times New Roman"/>
          <w:sz w:val="28"/>
          <w:szCs w:val="28"/>
        </w:rPr>
        <w:t>под порядковым номером 24 (страница 203)</w:t>
      </w:r>
      <w:r w:rsidRPr="00421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905" w:rsidRDefault="00225270" w:rsidP="0061090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9DE">
        <w:rPr>
          <w:rFonts w:ascii="Times New Roman" w:hAnsi="Times New Roman" w:cs="Times New Roman"/>
          <w:sz w:val="28"/>
          <w:szCs w:val="28"/>
        </w:rPr>
        <w:t xml:space="preserve">Указанная форма, </w:t>
      </w:r>
      <w:r w:rsidR="00D142D8">
        <w:rPr>
          <w:rFonts w:ascii="Times New Roman" w:hAnsi="Times New Roman" w:cs="Times New Roman"/>
          <w:sz w:val="28"/>
          <w:szCs w:val="28"/>
        </w:rPr>
        <w:t>согласно пункту</w:t>
      </w:r>
      <w:r w:rsidR="00610905" w:rsidRPr="004219DE">
        <w:rPr>
          <w:rFonts w:ascii="Times New Roman" w:hAnsi="Times New Roman" w:cs="Times New Roman"/>
          <w:sz w:val="28"/>
          <w:szCs w:val="28"/>
        </w:rPr>
        <w:t xml:space="preserve"> </w:t>
      </w:r>
      <w:r w:rsidRPr="004219DE">
        <w:rPr>
          <w:rFonts w:ascii="Times New Roman" w:hAnsi="Times New Roman" w:cs="Times New Roman"/>
          <w:sz w:val="28"/>
          <w:szCs w:val="28"/>
        </w:rPr>
        <w:t>56</w:t>
      </w:r>
      <w:r w:rsidR="00610905" w:rsidRPr="004219DE">
        <w:rPr>
          <w:rFonts w:ascii="Times New Roman" w:hAnsi="Times New Roman" w:cs="Times New Roman"/>
          <w:sz w:val="28"/>
          <w:szCs w:val="28"/>
        </w:rPr>
        <w:t xml:space="preserve"> Инструкции 33н</w:t>
      </w:r>
      <w:r w:rsidRPr="004219DE">
        <w:rPr>
          <w:rFonts w:ascii="Times New Roman" w:hAnsi="Times New Roman" w:cs="Times New Roman"/>
          <w:sz w:val="28"/>
          <w:szCs w:val="28"/>
        </w:rPr>
        <w:t>, включается</w:t>
      </w:r>
      <w:r w:rsidR="00610905" w:rsidRPr="004219DE">
        <w:rPr>
          <w:rFonts w:ascii="Times New Roman" w:hAnsi="Times New Roman" w:cs="Times New Roman"/>
          <w:sz w:val="28"/>
          <w:szCs w:val="28"/>
        </w:rPr>
        <w:t xml:space="preserve"> в </w:t>
      </w:r>
      <w:r w:rsidRPr="004219DE">
        <w:rPr>
          <w:rFonts w:ascii="Times New Roman" w:hAnsi="Times New Roman" w:cs="Times New Roman"/>
          <w:sz w:val="28"/>
          <w:szCs w:val="28"/>
        </w:rPr>
        <w:t>текстовую часть</w:t>
      </w:r>
      <w:r w:rsidR="00610905" w:rsidRPr="004219D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4219DE">
        <w:rPr>
          <w:rFonts w:ascii="Times New Roman" w:hAnsi="Times New Roman" w:cs="Times New Roman"/>
          <w:sz w:val="28"/>
          <w:szCs w:val="28"/>
        </w:rPr>
        <w:t>4</w:t>
      </w:r>
      <w:r w:rsidR="00610905" w:rsidRPr="004219DE">
        <w:rPr>
          <w:rFonts w:ascii="Times New Roman" w:hAnsi="Times New Roman" w:cs="Times New Roman"/>
          <w:sz w:val="28"/>
          <w:szCs w:val="28"/>
        </w:rPr>
        <w:t xml:space="preserve"> пояснительной записки</w:t>
      </w:r>
      <w:r w:rsidRPr="004219DE">
        <w:rPr>
          <w:rFonts w:ascii="Times New Roman" w:hAnsi="Times New Roman" w:cs="Times New Roman"/>
          <w:sz w:val="28"/>
          <w:szCs w:val="28"/>
        </w:rPr>
        <w:t xml:space="preserve"> к Балансу учреждения ф.0503760</w:t>
      </w:r>
      <w:r w:rsidR="00610905" w:rsidRPr="004219DE">
        <w:rPr>
          <w:rFonts w:ascii="Times New Roman" w:hAnsi="Times New Roman" w:cs="Times New Roman"/>
          <w:sz w:val="28"/>
          <w:szCs w:val="28"/>
        </w:rPr>
        <w:t>.</w:t>
      </w:r>
    </w:p>
    <w:p w:rsidR="00833F5B" w:rsidRPr="00833F5B" w:rsidRDefault="00833F5B" w:rsidP="00A66D67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F4448" w:rsidRPr="00131715" w:rsidRDefault="00DD7CB2" w:rsidP="00A66D6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15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B17291" w:rsidRPr="00131715">
        <w:rPr>
          <w:rFonts w:ascii="Times New Roman" w:hAnsi="Times New Roman" w:cs="Times New Roman"/>
          <w:sz w:val="28"/>
          <w:szCs w:val="28"/>
        </w:rPr>
        <w:t xml:space="preserve"> 4 </w:t>
      </w:r>
      <w:r w:rsidR="00DF4448" w:rsidRPr="00131715">
        <w:rPr>
          <w:rFonts w:ascii="Times New Roman" w:hAnsi="Times New Roman" w:cs="Times New Roman"/>
          <w:sz w:val="28"/>
          <w:szCs w:val="28"/>
        </w:rPr>
        <w:t>Ин</w:t>
      </w:r>
      <w:r w:rsidRPr="00131715">
        <w:rPr>
          <w:rFonts w:ascii="Times New Roman" w:hAnsi="Times New Roman" w:cs="Times New Roman"/>
          <w:sz w:val="28"/>
          <w:szCs w:val="28"/>
        </w:rPr>
        <w:t>струкци</w:t>
      </w:r>
      <w:r w:rsidR="00B17291" w:rsidRPr="00131715">
        <w:rPr>
          <w:rFonts w:ascii="Times New Roman" w:hAnsi="Times New Roman" w:cs="Times New Roman"/>
          <w:sz w:val="28"/>
          <w:szCs w:val="28"/>
        </w:rPr>
        <w:t>и</w:t>
      </w:r>
      <w:r w:rsidR="003D2201" w:rsidRPr="00131715">
        <w:rPr>
          <w:rFonts w:ascii="Times New Roman" w:hAnsi="Times New Roman" w:cs="Times New Roman"/>
          <w:sz w:val="28"/>
          <w:szCs w:val="28"/>
        </w:rPr>
        <w:t xml:space="preserve"> 191н</w:t>
      </w:r>
      <w:r w:rsidR="00A66D67" w:rsidRPr="00131715">
        <w:rPr>
          <w:rFonts w:ascii="Times New Roman" w:hAnsi="Times New Roman" w:cs="Times New Roman"/>
          <w:sz w:val="28"/>
          <w:szCs w:val="28"/>
        </w:rPr>
        <w:t xml:space="preserve"> бюджетная отчетность представлена </w:t>
      </w:r>
      <w:r w:rsidR="00DF4448" w:rsidRPr="00131715">
        <w:rPr>
          <w:rFonts w:ascii="Times New Roman" w:hAnsi="Times New Roman" w:cs="Times New Roman"/>
          <w:sz w:val="28"/>
          <w:szCs w:val="28"/>
        </w:rPr>
        <w:t>в сброшюрованном, пронумерованном виде с оглавлением и сопроводительным письмом.</w:t>
      </w:r>
    </w:p>
    <w:p w:rsidR="00DF4448" w:rsidRPr="00131715" w:rsidRDefault="00DD7CB2" w:rsidP="00A66D67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15">
        <w:rPr>
          <w:rFonts w:ascii="Times New Roman" w:hAnsi="Times New Roman" w:cs="Times New Roman"/>
          <w:sz w:val="28"/>
          <w:szCs w:val="28"/>
        </w:rPr>
        <w:t>Б</w:t>
      </w:r>
      <w:r w:rsidR="00DF4448" w:rsidRPr="00131715">
        <w:rPr>
          <w:rFonts w:ascii="Times New Roman" w:hAnsi="Times New Roman" w:cs="Times New Roman"/>
          <w:sz w:val="28"/>
          <w:szCs w:val="28"/>
        </w:rPr>
        <w:t>ухгалтерская отчетность представлена в полном составе и составлена нарастающим итогом с начала года в рублях с точностью до второго десятичного знака после запято</w:t>
      </w:r>
      <w:r w:rsidRPr="00131715">
        <w:rPr>
          <w:rFonts w:ascii="Times New Roman" w:hAnsi="Times New Roman" w:cs="Times New Roman"/>
          <w:sz w:val="28"/>
          <w:szCs w:val="28"/>
        </w:rPr>
        <w:t>й, что соответствует</w:t>
      </w:r>
      <w:r w:rsidR="00A66D67" w:rsidRPr="00131715">
        <w:rPr>
          <w:rFonts w:ascii="Times New Roman" w:hAnsi="Times New Roman" w:cs="Times New Roman"/>
          <w:sz w:val="28"/>
          <w:szCs w:val="28"/>
        </w:rPr>
        <w:t xml:space="preserve"> требованиям Инструкции</w:t>
      </w:r>
      <w:r w:rsidR="003B78F5" w:rsidRPr="00131715">
        <w:rPr>
          <w:rFonts w:ascii="Times New Roman" w:hAnsi="Times New Roman" w:cs="Times New Roman"/>
          <w:sz w:val="28"/>
          <w:szCs w:val="28"/>
        </w:rPr>
        <w:t xml:space="preserve"> 191н</w:t>
      </w:r>
      <w:r w:rsidR="00A66D67" w:rsidRPr="00131715">
        <w:rPr>
          <w:rFonts w:ascii="Times New Roman" w:hAnsi="Times New Roman" w:cs="Times New Roman"/>
          <w:sz w:val="28"/>
          <w:szCs w:val="28"/>
        </w:rPr>
        <w:t>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15">
        <w:rPr>
          <w:rFonts w:ascii="Times New Roman" w:hAnsi="Times New Roman" w:cs="Times New Roman"/>
          <w:sz w:val="28"/>
          <w:szCs w:val="28"/>
        </w:rPr>
        <w:t>Представленная годовая бюджетная отчетность составлена в соответствии с положениями статей 264.1., 264.2. Бюджетного кодекса РФ.</w:t>
      </w:r>
    </w:p>
    <w:p w:rsidR="00DD7CB2" w:rsidRPr="00131715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15">
        <w:rPr>
          <w:rFonts w:ascii="Times New Roman" w:hAnsi="Times New Roman" w:cs="Times New Roman"/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646">
        <w:rPr>
          <w:rFonts w:ascii="Times New Roman" w:hAnsi="Times New Roman" w:cs="Times New Roman"/>
          <w:sz w:val="28"/>
          <w:szCs w:val="28"/>
        </w:rPr>
        <w:t>Таким образом, бюджетная отчетность за 201</w:t>
      </w:r>
      <w:r w:rsidR="006C3646">
        <w:rPr>
          <w:rFonts w:ascii="Times New Roman" w:hAnsi="Times New Roman" w:cs="Times New Roman"/>
          <w:sz w:val="28"/>
          <w:szCs w:val="28"/>
        </w:rPr>
        <w:t>8</w:t>
      </w:r>
      <w:r w:rsidRPr="006C3646">
        <w:rPr>
          <w:rFonts w:ascii="Times New Roman" w:hAnsi="Times New Roman" w:cs="Times New Roman"/>
          <w:sz w:val="28"/>
          <w:szCs w:val="28"/>
        </w:rPr>
        <w:t xml:space="preserve"> год, пред</w:t>
      </w:r>
      <w:r w:rsidR="00F65859" w:rsidRPr="006C3646">
        <w:rPr>
          <w:rFonts w:ascii="Times New Roman" w:hAnsi="Times New Roman" w:cs="Times New Roman"/>
          <w:sz w:val="28"/>
          <w:szCs w:val="28"/>
        </w:rPr>
        <w:t xml:space="preserve">ставленная администрацией </w:t>
      </w:r>
      <w:r w:rsidRPr="006C3646">
        <w:rPr>
          <w:rFonts w:ascii="Times New Roman" w:hAnsi="Times New Roman" w:cs="Times New Roman"/>
          <w:sz w:val="28"/>
          <w:szCs w:val="28"/>
        </w:rPr>
        <w:t xml:space="preserve">района в целях проведения внешней проверки, оформлена </w:t>
      </w:r>
      <w:r w:rsidR="0006795A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6C364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законодательства. </w:t>
      </w:r>
    </w:p>
    <w:p w:rsidR="00E353DE" w:rsidRPr="00833F5B" w:rsidRDefault="00E353DE" w:rsidP="00DD7CB2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D630E" w:rsidRPr="00E353DE" w:rsidRDefault="000D630E" w:rsidP="00E35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3DE">
        <w:rPr>
          <w:rFonts w:ascii="Times New Roman" w:hAnsi="Times New Roman" w:cs="Times New Roman"/>
          <w:sz w:val="28"/>
          <w:szCs w:val="28"/>
        </w:rPr>
        <w:t xml:space="preserve">Недостатки, выявленные в процессе внешней </w:t>
      </w:r>
      <w:proofErr w:type="gramStart"/>
      <w:r w:rsidRPr="00E353DE">
        <w:rPr>
          <w:rFonts w:ascii="Times New Roman" w:hAnsi="Times New Roman" w:cs="Times New Roman"/>
          <w:sz w:val="28"/>
          <w:szCs w:val="28"/>
        </w:rPr>
        <w:t xml:space="preserve">проверки бюджетной отчетности </w:t>
      </w:r>
      <w:r w:rsidRPr="00E353DE">
        <w:rPr>
          <w:rFonts w:ascii="Times New Roman" w:hAnsi="Times New Roman" w:cs="Times New Roman"/>
          <w:bCs/>
          <w:sz w:val="28"/>
          <w:szCs w:val="28"/>
        </w:rPr>
        <w:t xml:space="preserve">Главного администратора бюджетных средств </w:t>
      </w:r>
      <w:r w:rsidR="00E353DE" w:rsidRPr="00E353DE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  <w:proofErr w:type="gramEnd"/>
      <w:r w:rsidR="00E353DE" w:rsidRPr="00E35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3DE" w:rsidRPr="00E353DE">
        <w:rPr>
          <w:rFonts w:ascii="Times New Roman" w:hAnsi="Times New Roman" w:cs="Times New Roman"/>
          <w:sz w:val="28"/>
          <w:szCs w:val="28"/>
        </w:rPr>
        <w:t>за 2018</w:t>
      </w:r>
      <w:r w:rsidRPr="00E353DE">
        <w:rPr>
          <w:rFonts w:ascii="Times New Roman" w:hAnsi="Times New Roman" w:cs="Times New Roman"/>
          <w:sz w:val="28"/>
          <w:szCs w:val="28"/>
        </w:rPr>
        <w:t xml:space="preserve"> год и отраженные в настоящем заключении на полноту и достоверность годовой бюджетной отчетности за 201</w:t>
      </w:r>
      <w:r w:rsidR="00E353DE" w:rsidRPr="00E353DE">
        <w:rPr>
          <w:rFonts w:ascii="Times New Roman" w:hAnsi="Times New Roman" w:cs="Times New Roman"/>
          <w:sz w:val="28"/>
          <w:szCs w:val="28"/>
        </w:rPr>
        <w:t>8</w:t>
      </w:r>
      <w:r w:rsidRPr="00E353DE">
        <w:rPr>
          <w:rFonts w:ascii="Times New Roman" w:hAnsi="Times New Roman" w:cs="Times New Roman"/>
          <w:sz w:val="28"/>
          <w:szCs w:val="28"/>
        </w:rPr>
        <w:t xml:space="preserve"> год не повлияли. </w:t>
      </w:r>
    </w:p>
    <w:p w:rsidR="009E22FD" w:rsidRPr="00833F5B" w:rsidRDefault="009E22FD" w:rsidP="00EF0D3A">
      <w:pPr>
        <w:ind w:right="-2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33F5B" w:rsidRPr="00833F5B" w:rsidRDefault="00833F5B" w:rsidP="00EF0D3A">
      <w:pPr>
        <w:ind w:right="-2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33F5B" w:rsidRPr="00833F5B" w:rsidRDefault="00833F5B" w:rsidP="00EF0D3A">
      <w:pPr>
        <w:ind w:right="-2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D7CB2" w:rsidRDefault="00EF0D3A" w:rsidP="00EF0D3A">
      <w:pPr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3A">
        <w:rPr>
          <w:rFonts w:ascii="Times New Roman" w:hAnsi="Times New Roman" w:cs="Times New Roman"/>
          <w:b/>
          <w:sz w:val="24"/>
          <w:szCs w:val="24"/>
        </w:rPr>
        <w:lastRenderedPageBreak/>
        <w:t>Ис</w:t>
      </w:r>
      <w:r>
        <w:rPr>
          <w:rFonts w:ascii="Times New Roman" w:hAnsi="Times New Roman" w:cs="Times New Roman"/>
          <w:b/>
          <w:sz w:val="24"/>
          <w:szCs w:val="24"/>
        </w:rPr>
        <w:t>полнение бюджетных назначений в 201</w:t>
      </w:r>
      <w:r w:rsidR="000B498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82426" w:rsidRPr="00E353DE" w:rsidRDefault="00E82426" w:rsidP="00CF58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E99" w:rsidRDefault="00EF0D3A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Муниципального Собрания района</w:t>
      </w:r>
      <w:r w:rsidR="00464AFC" w:rsidRPr="00464AFC">
        <w:rPr>
          <w:rFonts w:ascii="Times New Roman" w:hAnsi="Times New Roman" w:cs="Times New Roman"/>
          <w:sz w:val="28"/>
          <w:szCs w:val="28"/>
        </w:rPr>
        <w:t xml:space="preserve"> </w:t>
      </w:r>
      <w:r w:rsidR="005A59A3">
        <w:rPr>
          <w:rFonts w:ascii="Times New Roman" w:hAnsi="Times New Roman" w:cs="Times New Roman"/>
          <w:sz w:val="28"/>
          <w:szCs w:val="28"/>
        </w:rPr>
        <w:t>от 12.12.2017</w:t>
      </w:r>
      <w:r w:rsidR="00464AFC">
        <w:rPr>
          <w:rFonts w:ascii="Times New Roman" w:hAnsi="Times New Roman" w:cs="Times New Roman"/>
          <w:sz w:val="28"/>
          <w:szCs w:val="28"/>
        </w:rPr>
        <w:t xml:space="preserve"> № 17 «О районном бюджете на 2018 год и плановый период 2019 и 2020 годов» (в редакции от 28.12.2018 № 119) </w:t>
      </w:r>
      <w:r>
        <w:rPr>
          <w:rFonts w:ascii="Times New Roman" w:hAnsi="Times New Roman" w:cs="Times New Roman"/>
          <w:sz w:val="28"/>
          <w:szCs w:val="28"/>
        </w:rPr>
        <w:t>администрации района, как главному распорядителю бюджетных средств, предусмотрены бюджетные ассигнования в размере</w:t>
      </w:r>
      <w:r w:rsidR="008D4204">
        <w:rPr>
          <w:rFonts w:ascii="Times New Roman" w:hAnsi="Times New Roman" w:cs="Times New Roman"/>
          <w:sz w:val="28"/>
          <w:szCs w:val="28"/>
        </w:rPr>
        <w:t xml:space="preserve"> 1</w:t>
      </w:r>
      <w:r w:rsidR="00464AFC">
        <w:rPr>
          <w:rFonts w:ascii="Times New Roman" w:hAnsi="Times New Roman" w:cs="Times New Roman"/>
          <w:sz w:val="28"/>
          <w:szCs w:val="28"/>
        </w:rPr>
        <w:t>82</w:t>
      </w:r>
      <w:r w:rsidR="008D4204">
        <w:rPr>
          <w:rFonts w:ascii="Times New Roman" w:hAnsi="Times New Roman" w:cs="Times New Roman"/>
          <w:sz w:val="28"/>
          <w:szCs w:val="28"/>
        </w:rPr>
        <w:t> 9</w:t>
      </w:r>
      <w:r w:rsidR="00464AFC">
        <w:rPr>
          <w:rFonts w:ascii="Times New Roman" w:hAnsi="Times New Roman" w:cs="Times New Roman"/>
          <w:sz w:val="28"/>
          <w:szCs w:val="28"/>
        </w:rPr>
        <w:t>31</w:t>
      </w:r>
      <w:r w:rsidR="008D4204">
        <w:rPr>
          <w:rFonts w:ascii="Times New Roman" w:hAnsi="Times New Roman" w:cs="Times New Roman"/>
          <w:sz w:val="28"/>
          <w:szCs w:val="28"/>
        </w:rPr>
        <w:t> 9</w:t>
      </w:r>
      <w:r w:rsidR="00464AFC">
        <w:rPr>
          <w:rFonts w:ascii="Times New Roman" w:hAnsi="Times New Roman" w:cs="Times New Roman"/>
          <w:sz w:val="28"/>
          <w:szCs w:val="28"/>
        </w:rPr>
        <w:t>38</w:t>
      </w:r>
      <w:r w:rsidR="008D4204">
        <w:rPr>
          <w:rFonts w:ascii="Times New Roman" w:hAnsi="Times New Roman" w:cs="Times New Roman"/>
          <w:sz w:val="28"/>
          <w:szCs w:val="28"/>
        </w:rPr>
        <w:t>,</w:t>
      </w:r>
      <w:r w:rsidR="00464AFC">
        <w:rPr>
          <w:rFonts w:ascii="Times New Roman" w:hAnsi="Times New Roman" w:cs="Times New Roman"/>
          <w:sz w:val="28"/>
          <w:szCs w:val="28"/>
        </w:rPr>
        <w:t>58</w:t>
      </w:r>
      <w:r w:rsidR="008D4204">
        <w:rPr>
          <w:rFonts w:ascii="Times New Roman" w:hAnsi="Times New Roman" w:cs="Times New Roman"/>
          <w:sz w:val="28"/>
          <w:szCs w:val="28"/>
        </w:rPr>
        <w:t xml:space="preserve"> </w:t>
      </w:r>
      <w:r w:rsidR="008D4204" w:rsidRPr="00730123">
        <w:rPr>
          <w:rFonts w:ascii="Times New Roman" w:hAnsi="Times New Roman" w:cs="Times New Roman"/>
          <w:sz w:val="28"/>
          <w:szCs w:val="28"/>
        </w:rPr>
        <w:t>рублей</w:t>
      </w:r>
      <w:r w:rsidR="00CF585E" w:rsidRPr="00730123">
        <w:rPr>
          <w:rFonts w:ascii="Times New Roman" w:hAnsi="Times New Roman" w:cs="Times New Roman"/>
          <w:sz w:val="28"/>
          <w:szCs w:val="28"/>
        </w:rPr>
        <w:t>, в том числе по разделам:</w:t>
      </w:r>
      <w:r w:rsidR="007C116E" w:rsidRPr="0073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99" w:rsidRPr="003B5108" w:rsidRDefault="007C116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 xml:space="preserve">01 «Общегосударственные </w:t>
      </w:r>
      <w:r w:rsidR="003B5108" w:rsidRPr="003B5108">
        <w:rPr>
          <w:rFonts w:ascii="Times New Roman" w:hAnsi="Times New Roman" w:cs="Times New Roman"/>
          <w:sz w:val="28"/>
          <w:szCs w:val="28"/>
        </w:rPr>
        <w:t>вопросы</w:t>
      </w:r>
      <w:r w:rsidRPr="003B5108">
        <w:rPr>
          <w:rFonts w:ascii="Times New Roman" w:hAnsi="Times New Roman" w:cs="Times New Roman"/>
          <w:sz w:val="28"/>
          <w:szCs w:val="28"/>
        </w:rPr>
        <w:t xml:space="preserve"> -</w:t>
      </w:r>
      <w:r w:rsidR="00F65859" w:rsidRPr="003B5108">
        <w:rPr>
          <w:rFonts w:ascii="Times New Roman" w:hAnsi="Times New Roman" w:cs="Times New Roman"/>
          <w:sz w:val="28"/>
          <w:szCs w:val="28"/>
        </w:rPr>
        <w:t xml:space="preserve"> </w:t>
      </w:r>
      <w:r w:rsidR="002831A7" w:rsidRPr="003B5108">
        <w:rPr>
          <w:rFonts w:ascii="Times New Roman" w:hAnsi="Times New Roman" w:cs="Times New Roman"/>
          <w:sz w:val="28"/>
          <w:szCs w:val="28"/>
        </w:rPr>
        <w:t>42 8</w:t>
      </w:r>
      <w:r w:rsidR="009E0B1F" w:rsidRPr="003B5108">
        <w:rPr>
          <w:rFonts w:ascii="Times New Roman" w:hAnsi="Times New Roman" w:cs="Times New Roman"/>
          <w:sz w:val="28"/>
          <w:szCs w:val="28"/>
        </w:rPr>
        <w:t>2</w:t>
      </w:r>
      <w:r w:rsidR="003B5108" w:rsidRPr="003B5108">
        <w:rPr>
          <w:rFonts w:ascii="Times New Roman" w:hAnsi="Times New Roman" w:cs="Times New Roman"/>
          <w:sz w:val="28"/>
          <w:szCs w:val="28"/>
        </w:rPr>
        <w:t>9</w:t>
      </w:r>
      <w:r w:rsidRPr="003B5108">
        <w:rPr>
          <w:rFonts w:ascii="Times New Roman" w:hAnsi="Times New Roman" w:cs="Times New Roman"/>
          <w:sz w:val="28"/>
          <w:szCs w:val="28"/>
        </w:rPr>
        <w:t>,</w:t>
      </w:r>
      <w:r w:rsidR="003B5108" w:rsidRPr="003B5108">
        <w:rPr>
          <w:rFonts w:ascii="Times New Roman" w:hAnsi="Times New Roman" w:cs="Times New Roman"/>
          <w:sz w:val="28"/>
          <w:szCs w:val="28"/>
        </w:rPr>
        <w:t>2</w:t>
      </w:r>
      <w:r w:rsidRPr="003B5108">
        <w:rPr>
          <w:rFonts w:ascii="Times New Roman" w:hAnsi="Times New Roman" w:cs="Times New Roman"/>
          <w:sz w:val="28"/>
          <w:szCs w:val="28"/>
        </w:rPr>
        <w:t xml:space="preserve"> тыс.</w:t>
      </w:r>
      <w:r w:rsidR="00F65859" w:rsidRPr="003B5108">
        <w:rPr>
          <w:rFonts w:ascii="Times New Roman" w:hAnsi="Times New Roman" w:cs="Times New Roman"/>
          <w:sz w:val="28"/>
          <w:szCs w:val="28"/>
        </w:rPr>
        <w:t xml:space="preserve"> </w:t>
      </w:r>
      <w:r w:rsidR="006C3E99" w:rsidRPr="003B5108">
        <w:rPr>
          <w:rFonts w:ascii="Times New Roman" w:hAnsi="Times New Roman" w:cs="Times New Roman"/>
          <w:sz w:val="28"/>
          <w:szCs w:val="28"/>
        </w:rPr>
        <w:t>рублей;</w:t>
      </w:r>
    </w:p>
    <w:p w:rsidR="006C3E99" w:rsidRPr="003B5108" w:rsidRDefault="007C116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>03</w:t>
      </w:r>
      <w:r w:rsidR="00F65859" w:rsidRPr="003B5108">
        <w:rPr>
          <w:rFonts w:ascii="Times New Roman" w:hAnsi="Times New Roman" w:cs="Times New Roman"/>
          <w:sz w:val="28"/>
          <w:szCs w:val="28"/>
        </w:rPr>
        <w:t> </w:t>
      </w:r>
      <w:r w:rsidRPr="003B5108">
        <w:rPr>
          <w:rFonts w:ascii="Times New Roman" w:hAnsi="Times New Roman" w:cs="Times New Roman"/>
          <w:sz w:val="28"/>
          <w:szCs w:val="28"/>
        </w:rPr>
        <w:t xml:space="preserve">«Национальная безопасность и правоохранительная деятельность» - </w:t>
      </w:r>
      <w:r w:rsidR="002831A7" w:rsidRPr="003B5108">
        <w:rPr>
          <w:rFonts w:ascii="Times New Roman" w:hAnsi="Times New Roman" w:cs="Times New Roman"/>
          <w:sz w:val="28"/>
          <w:szCs w:val="28"/>
        </w:rPr>
        <w:t>609</w:t>
      </w:r>
      <w:r w:rsidRPr="003B5108">
        <w:rPr>
          <w:rFonts w:ascii="Times New Roman" w:hAnsi="Times New Roman" w:cs="Times New Roman"/>
          <w:sz w:val="28"/>
          <w:szCs w:val="28"/>
        </w:rPr>
        <w:t>,2 тыс.</w:t>
      </w:r>
      <w:r w:rsidR="006C3E99" w:rsidRPr="003B5108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CF585E" w:rsidRPr="003B5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99" w:rsidRPr="003B5108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>04 «Национальная экономика»</w:t>
      </w:r>
      <w:r w:rsidR="006C3E99" w:rsidRPr="003B5108">
        <w:rPr>
          <w:rFonts w:ascii="Times New Roman" w:hAnsi="Times New Roman" w:cs="Times New Roman"/>
          <w:sz w:val="28"/>
          <w:szCs w:val="28"/>
        </w:rPr>
        <w:t xml:space="preserve"> </w:t>
      </w:r>
      <w:r w:rsidRPr="003B5108">
        <w:rPr>
          <w:rFonts w:ascii="Times New Roman" w:hAnsi="Times New Roman" w:cs="Times New Roman"/>
          <w:sz w:val="28"/>
          <w:szCs w:val="28"/>
        </w:rPr>
        <w:t>- 2</w:t>
      </w:r>
      <w:r w:rsidR="002831A7" w:rsidRPr="003B5108">
        <w:rPr>
          <w:rFonts w:ascii="Times New Roman" w:hAnsi="Times New Roman" w:cs="Times New Roman"/>
          <w:sz w:val="28"/>
          <w:szCs w:val="28"/>
        </w:rPr>
        <w:t xml:space="preserve">5 </w:t>
      </w:r>
      <w:r w:rsidR="009E0B1F" w:rsidRPr="003B5108">
        <w:rPr>
          <w:rFonts w:ascii="Times New Roman" w:hAnsi="Times New Roman" w:cs="Times New Roman"/>
          <w:sz w:val="28"/>
          <w:szCs w:val="28"/>
        </w:rPr>
        <w:t>711</w:t>
      </w:r>
      <w:r w:rsidRPr="003B5108">
        <w:rPr>
          <w:rFonts w:ascii="Times New Roman" w:hAnsi="Times New Roman" w:cs="Times New Roman"/>
          <w:sz w:val="28"/>
          <w:szCs w:val="28"/>
        </w:rPr>
        <w:t>,</w:t>
      </w:r>
      <w:r w:rsidR="009E0B1F" w:rsidRPr="003B5108">
        <w:rPr>
          <w:rFonts w:ascii="Times New Roman" w:hAnsi="Times New Roman" w:cs="Times New Roman"/>
          <w:sz w:val="28"/>
          <w:szCs w:val="28"/>
        </w:rPr>
        <w:t>5</w:t>
      </w:r>
      <w:r w:rsidRPr="003B51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E99" w:rsidRPr="003B5108" w:rsidRDefault="00730123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>05</w:t>
      </w:r>
      <w:r w:rsidR="00F65859" w:rsidRPr="003B5108">
        <w:rPr>
          <w:rFonts w:ascii="Times New Roman" w:hAnsi="Times New Roman" w:cs="Times New Roman"/>
          <w:sz w:val="28"/>
          <w:szCs w:val="28"/>
        </w:rPr>
        <w:t> </w:t>
      </w:r>
      <w:r w:rsidRPr="003B5108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- </w:t>
      </w:r>
      <w:r w:rsidR="002831A7" w:rsidRPr="003B5108">
        <w:rPr>
          <w:rFonts w:ascii="Times New Roman" w:hAnsi="Times New Roman" w:cs="Times New Roman"/>
          <w:sz w:val="28"/>
          <w:szCs w:val="28"/>
        </w:rPr>
        <w:t xml:space="preserve">4 </w:t>
      </w:r>
      <w:r w:rsidR="003B5108" w:rsidRPr="003B5108">
        <w:rPr>
          <w:rFonts w:ascii="Times New Roman" w:hAnsi="Times New Roman" w:cs="Times New Roman"/>
          <w:sz w:val="28"/>
          <w:szCs w:val="28"/>
        </w:rPr>
        <w:t>306</w:t>
      </w:r>
      <w:r w:rsidRPr="003B5108">
        <w:rPr>
          <w:rFonts w:ascii="Times New Roman" w:hAnsi="Times New Roman" w:cs="Times New Roman"/>
          <w:sz w:val="28"/>
          <w:szCs w:val="28"/>
        </w:rPr>
        <w:t>,</w:t>
      </w:r>
      <w:r w:rsidR="003B5108" w:rsidRPr="003B5108">
        <w:rPr>
          <w:rFonts w:ascii="Times New Roman" w:hAnsi="Times New Roman" w:cs="Times New Roman"/>
          <w:sz w:val="28"/>
          <w:szCs w:val="28"/>
        </w:rPr>
        <w:t>6</w:t>
      </w:r>
      <w:r w:rsidRPr="003B5108">
        <w:rPr>
          <w:rFonts w:ascii="Times New Roman" w:hAnsi="Times New Roman" w:cs="Times New Roman"/>
          <w:sz w:val="28"/>
          <w:szCs w:val="28"/>
        </w:rPr>
        <w:t xml:space="preserve"> тыс.</w:t>
      </w:r>
      <w:r w:rsidR="006C3E99" w:rsidRPr="003B5108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3B5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99" w:rsidRPr="003B5108" w:rsidRDefault="00730123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 xml:space="preserve">06 «Охрана </w:t>
      </w:r>
      <w:r w:rsidR="00F65859" w:rsidRPr="003B5108">
        <w:rPr>
          <w:rFonts w:ascii="Times New Roman" w:hAnsi="Times New Roman" w:cs="Times New Roman"/>
          <w:sz w:val="28"/>
          <w:szCs w:val="28"/>
        </w:rPr>
        <w:t>окружающей среды» - 2</w:t>
      </w:r>
      <w:r w:rsidR="002831A7" w:rsidRPr="003B5108">
        <w:rPr>
          <w:rFonts w:ascii="Times New Roman" w:hAnsi="Times New Roman" w:cs="Times New Roman"/>
          <w:sz w:val="28"/>
          <w:szCs w:val="28"/>
        </w:rPr>
        <w:t>23</w:t>
      </w:r>
      <w:r w:rsidR="00F65859" w:rsidRPr="003B5108">
        <w:rPr>
          <w:rFonts w:ascii="Times New Roman" w:hAnsi="Times New Roman" w:cs="Times New Roman"/>
          <w:sz w:val="28"/>
          <w:szCs w:val="28"/>
        </w:rPr>
        <w:t>,</w:t>
      </w:r>
      <w:r w:rsidR="002831A7" w:rsidRPr="003B5108">
        <w:rPr>
          <w:rFonts w:ascii="Times New Roman" w:hAnsi="Times New Roman" w:cs="Times New Roman"/>
          <w:sz w:val="28"/>
          <w:szCs w:val="28"/>
        </w:rPr>
        <w:t>5</w:t>
      </w:r>
      <w:r w:rsidRPr="003B5108">
        <w:rPr>
          <w:rFonts w:ascii="Times New Roman" w:hAnsi="Times New Roman" w:cs="Times New Roman"/>
          <w:sz w:val="28"/>
          <w:szCs w:val="28"/>
        </w:rPr>
        <w:t xml:space="preserve"> тыс.</w:t>
      </w:r>
      <w:r w:rsidR="006C3E99" w:rsidRPr="003B5108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CF585E" w:rsidRPr="003B5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99" w:rsidRPr="003B5108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 xml:space="preserve">07 «Образование» - </w:t>
      </w:r>
      <w:r w:rsidR="003B5108" w:rsidRPr="003B5108">
        <w:rPr>
          <w:rFonts w:ascii="Times New Roman" w:hAnsi="Times New Roman" w:cs="Times New Roman"/>
          <w:sz w:val="28"/>
          <w:szCs w:val="28"/>
        </w:rPr>
        <w:t>90 951</w:t>
      </w:r>
      <w:r w:rsidRPr="003B5108">
        <w:rPr>
          <w:rFonts w:ascii="Times New Roman" w:hAnsi="Times New Roman" w:cs="Times New Roman"/>
          <w:sz w:val="28"/>
          <w:szCs w:val="28"/>
        </w:rPr>
        <w:t>,</w:t>
      </w:r>
      <w:r w:rsidR="002831A7" w:rsidRPr="003B5108">
        <w:rPr>
          <w:rFonts w:ascii="Times New Roman" w:hAnsi="Times New Roman" w:cs="Times New Roman"/>
          <w:sz w:val="28"/>
          <w:szCs w:val="28"/>
        </w:rPr>
        <w:t>8</w:t>
      </w:r>
      <w:r w:rsidR="00F65859" w:rsidRPr="003B5108">
        <w:rPr>
          <w:rFonts w:ascii="Times New Roman" w:hAnsi="Times New Roman" w:cs="Times New Roman"/>
          <w:sz w:val="28"/>
          <w:szCs w:val="28"/>
        </w:rPr>
        <w:t xml:space="preserve"> тыс.</w:t>
      </w:r>
      <w:r w:rsidR="006C3E99" w:rsidRPr="003B5108">
        <w:rPr>
          <w:rFonts w:ascii="Times New Roman" w:hAnsi="Times New Roman" w:cs="Times New Roman"/>
          <w:sz w:val="28"/>
          <w:szCs w:val="28"/>
        </w:rPr>
        <w:t xml:space="preserve"> </w:t>
      </w:r>
      <w:r w:rsidR="00F65859" w:rsidRPr="003B5108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9E0B1F" w:rsidRPr="003B5108" w:rsidRDefault="009E0B1F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 xml:space="preserve">08 «Культура, кинематография» - </w:t>
      </w:r>
      <w:r w:rsidR="003B5108" w:rsidRPr="003B5108">
        <w:rPr>
          <w:rFonts w:ascii="Times New Roman" w:hAnsi="Times New Roman" w:cs="Times New Roman"/>
          <w:sz w:val="28"/>
          <w:szCs w:val="28"/>
        </w:rPr>
        <w:t>326,3 тыс.</w:t>
      </w:r>
      <w:r w:rsidR="00DE59D9">
        <w:rPr>
          <w:rFonts w:ascii="Times New Roman" w:hAnsi="Times New Roman" w:cs="Times New Roman"/>
          <w:sz w:val="28"/>
          <w:szCs w:val="28"/>
        </w:rPr>
        <w:t xml:space="preserve"> </w:t>
      </w:r>
      <w:r w:rsidR="003B5108" w:rsidRPr="003B5108">
        <w:rPr>
          <w:rFonts w:ascii="Times New Roman" w:hAnsi="Times New Roman" w:cs="Times New Roman"/>
          <w:sz w:val="28"/>
          <w:szCs w:val="28"/>
        </w:rPr>
        <w:t>рублей;</w:t>
      </w:r>
    </w:p>
    <w:p w:rsidR="007F290B" w:rsidRPr="003B5108" w:rsidRDefault="007F290B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>09 «Здравоохранение» - 224,6 тыс.</w:t>
      </w:r>
      <w:r w:rsidR="001C1D88" w:rsidRPr="003B5108">
        <w:rPr>
          <w:rFonts w:ascii="Times New Roman" w:hAnsi="Times New Roman" w:cs="Times New Roman"/>
          <w:sz w:val="28"/>
          <w:szCs w:val="28"/>
        </w:rPr>
        <w:t xml:space="preserve"> </w:t>
      </w:r>
      <w:r w:rsidRPr="003B5108">
        <w:rPr>
          <w:rFonts w:ascii="Times New Roman" w:hAnsi="Times New Roman" w:cs="Times New Roman"/>
          <w:sz w:val="28"/>
          <w:szCs w:val="28"/>
        </w:rPr>
        <w:t>рублей;</w:t>
      </w:r>
    </w:p>
    <w:p w:rsidR="00CF585E" w:rsidRPr="003B5108" w:rsidRDefault="00CF585E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>10 «Социальная политика» - 1</w:t>
      </w:r>
      <w:r w:rsidR="007F290B" w:rsidRPr="003B5108">
        <w:rPr>
          <w:rFonts w:ascii="Times New Roman" w:hAnsi="Times New Roman" w:cs="Times New Roman"/>
          <w:sz w:val="28"/>
          <w:szCs w:val="28"/>
        </w:rPr>
        <w:t>2</w:t>
      </w:r>
      <w:r w:rsidR="00F65859" w:rsidRPr="003B5108">
        <w:rPr>
          <w:rFonts w:ascii="Times New Roman" w:hAnsi="Times New Roman" w:cs="Times New Roman"/>
          <w:sz w:val="28"/>
          <w:szCs w:val="28"/>
        </w:rPr>
        <w:t xml:space="preserve"> </w:t>
      </w:r>
      <w:r w:rsidR="007F290B" w:rsidRPr="003B5108">
        <w:rPr>
          <w:rFonts w:ascii="Times New Roman" w:hAnsi="Times New Roman" w:cs="Times New Roman"/>
          <w:sz w:val="28"/>
          <w:szCs w:val="28"/>
        </w:rPr>
        <w:t>165</w:t>
      </w:r>
      <w:r w:rsidRPr="003B5108">
        <w:rPr>
          <w:rFonts w:ascii="Times New Roman" w:hAnsi="Times New Roman" w:cs="Times New Roman"/>
          <w:sz w:val="28"/>
          <w:szCs w:val="28"/>
        </w:rPr>
        <w:t>,</w:t>
      </w:r>
      <w:r w:rsidR="003B5108" w:rsidRPr="003B5108">
        <w:rPr>
          <w:rFonts w:ascii="Times New Roman" w:hAnsi="Times New Roman" w:cs="Times New Roman"/>
          <w:sz w:val="28"/>
          <w:szCs w:val="28"/>
        </w:rPr>
        <w:t>1</w:t>
      </w:r>
      <w:r w:rsidRPr="003B5108">
        <w:rPr>
          <w:rFonts w:ascii="Times New Roman" w:hAnsi="Times New Roman" w:cs="Times New Roman"/>
          <w:sz w:val="28"/>
          <w:szCs w:val="28"/>
        </w:rPr>
        <w:t xml:space="preserve"> тыс.</w:t>
      </w:r>
      <w:r w:rsidR="00684CB7" w:rsidRPr="003B5108">
        <w:rPr>
          <w:rFonts w:ascii="Times New Roman" w:hAnsi="Times New Roman" w:cs="Times New Roman"/>
          <w:sz w:val="28"/>
          <w:szCs w:val="28"/>
        </w:rPr>
        <w:t xml:space="preserve"> </w:t>
      </w:r>
      <w:r w:rsidRPr="003B5108">
        <w:rPr>
          <w:rFonts w:ascii="Times New Roman" w:hAnsi="Times New Roman" w:cs="Times New Roman"/>
          <w:sz w:val="28"/>
          <w:szCs w:val="28"/>
        </w:rPr>
        <w:t>рублей.</w:t>
      </w:r>
    </w:p>
    <w:p w:rsidR="007F290B" w:rsidRDefault="007F290B" w:rsidP="00CF58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08">
        <w:rPr>
          <w:rFonts w:ascii="Times New Roman" w:hAnsi="Times New Roman" w:cs="Times New Roman"/>
          <w:sz w:val="28"/>
          <w:szCs w:val="28"/>
        </w:rPr>
        <w:t>11 «Физическая культура и спорт» - 5 584,2 тыс.</w:t>
      </w:r>
      <w:r w:rsidR="003B5108">
        <w:rPr>
          <w:rFonts w:ascii="Times New Roman" w:hAnsi="Times New Roman" w:cs="Times New Roman"/>
          <w:sz w:val="28"/>
          <w:szCs w:val="28"/>
        </w:rPr>
        <w:t xml:space="preserve"> </w:t>
      </w:r>
      <w:r w:rsidRPr="003B5108">
        <w:rPr>
          <w:rFonts w:ascii="Times New Roman" w:hAnsi="Times New Roman" w:cs="Times New Roman"/>
          <w:sz w:val="28"/>
          <w:szCs w:val="28"/>
        </w:rPr>
        <w:t>рублей.</w:t>
      </w:r>
    </w:p>
    <w:p w:rsidR="00EF0D3A" w:rsidRPr="00EF0D3A" w:rsidRDefault="00EF0D3A" w:rsidP="00EF0D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201</w:t>
      </w:r>
      <w:r w:rsidR="00BE60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исполнены в сумме</w:t>
      </w:r>
      <w:r w:rsidR="008D4204">
        <w:rPr>
          <w:rFonts w:ascii="Times New Roman" w:hAnsi="Times New Roman" w:cs="Times New Roman"/>
          <w:sz w:val="28"/>
          <w:szCs w:val="28"/>
        </w:rPr>
        <w:t xml:space="preserve"> 1</w:t>
      </w:r>
      <w:r w:rsidR="00BE6041">
        <w:rPr>
          <w:rFonts w:ascii="Times New Roman" w:hAnsi="Times New Roman" w:cs="Times New Roman"/>
          <w:sz w:val="28"/>
          <w:szCs w:val="28"/>
        </w:rPr>
        <w:t>79</w:t>
      </w:r>
      <w:r w:rsidR="008D4204">
        <w:rPr>
          <w:rFonts w:ascii="Times New Roman" w:hAnsi="Times New Roman" w:cs="Times New Roman"/>
          <w:sz w:val="28"/>
          <w:szCs w:val="28"/>
        </w:rPr>
        <w:t> </w:t>
      </w:r>
      <w:r w:rsidR="00BE6041">
        <w:rPr>
          <w:rFonts w:ascii="Times New Roman" w:hAnsi="Times New Roman" w:cs="Times New Roman"/>
          <w:sz w:val="28"/>
          <w:szCs w:val="28"/>
        </w:rPr>
        <w:t>911</w:t>
      </w:r>
      <w:r w:rsidR="008D4204">
        <w:rPr>
          <w:rFonts w:ascii="Times New Roman" w:hAnsi="Times New Roman" w:cs="Times New Roman"/>
          <w:sz w:val="28"/>
          <w:szCs w:val="28"/>
        </w:rPr>
        <w:t xml:space="preserve"> </w:t>
      </w:r>
      <w:r w:rsidR="00BE6041">
        <w:rPr>
          <w:rFonts w:ascii="Times New Roman" w:hAnsi="Times New Roman" w:cs="Times New Roman"/>
          <w:sz w:val="28"/>
          <w:szCs w:val="28"/>
        </w:rPr>
        <w:t>876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6041">
        <w:rPr>
          <w:rFonts w:ascii="Times New Roman" w:hAnsi="Times New Roman" w:cs="Times New Roman"/>
          <w:sz w:val="28"/>
          <w:szCs w:val="28"/>
        </w:rPr>
        <w:t>67</w:t>
      </w:r>
      <w:r w:rsidR="008D4204">
        <w:rPr>
          <w:rFonts w:ascii="Times New Roman" w:hAnsi="Times New Roman" w:cs="Times New Roman"/>
          <w:sz w:val="28"/>
          <w:szCs w:val="28"/>
        </w:rPr>
        <w:t xml:space="preserve"> рублей,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</w:t>
      </w:r>
      <w:r w:rsidR="008D4204">
        <w:rPr>
          <w:rFonts w:ascii="Times New Roman" w:hAnsi="Times New Roman" w:cs="Times New Roman"/>
          <w:sz w:val="28"/>
          <w:szCs w:val="28"/>
        </w:rPr>
        <w:t xml:space="preserve"> 98,</w:t>
      </w:r>
      <w:r w:rsidR="00BE6041">
        <w:rPr>
          <w:rFonts w:ascii="Times New Roman" w:hAnsi="Times New Roman" w:cs="Times New Roman"/>
          <w:sz w:val="28"/>
          <w:szCs w:val="28"/>
        </w:rPr>
        <w:t>3</w:t>
      </w:r>
      <w:r w:rsidR="008D420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утвержденных годовых бюджетных назначений и соответствует показателям ф.0503127 бюджетной отчетности.</w:t>
      </w:r>
    </w:p>
    <w:p w:rsidR="008D4204" w:rsidRPr="00833F5B" w:rsidRDefault="008D4204" w:rsidP="00280A2C">
      <w:pPr>
        <w:ind w:right="-426"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D4204" w:rsidRPr="00ED1C99" w:rsidRDefault="008D4204" w:rsidP="00EB31A4">
      <w:pPr>
        <w:ind w:righ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C99">
        <w:rPr>
          <w:rFonts w:ascii="Times New Roman" w:hAnsi="Times New Roman" w:cs="Times New Roman"/>
          <w:b/>
          <w:bCs/>
          <w:sz w:val="24"/>
          <w:szCs w:val="24"/>
        </w:rPr>
        <w:t>О состоянии расчетов по дебиторской и кредиторской задолженности</w:t>
      </w:r>
    </w:p>
    <w:p w:rsidR="00E82426" w:rsidRPr="00833F5B" w:rsidRDefault="00E82426" w:rsidP="003538D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3E99" w:rsidRPr="00ED1C99" w:rsidRDefault="00EE232D" w:rsidP="003538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C99">
        <w:rPr>
          <w:rFonts w:ascii="Times New Roman" w:hAnsi="Times New Roman" w:cs="Times New Roman"/>
          <w:sz w:val="28"/>
          <w:szCs w:val="28"/>
        </w:rPr>
        <w:t>Общая сумма дебиторской задолженности относительно суммы</w:t>
      </w:r>
      <w:r w:rsidR="003D3984" w:rsidRPr="00ED1C99">
        <w:rPr>
          <w:rFonts w:ascii="Times New Roman" w:hAnsi="Times New Roman" w:cs="Times New Roman"/>
          <w:sz w:val="28"/>
          <w:szCs w:val="28"/>
        </w:rPr>
        <w:t xml:space="preserve"> </w:t>
      </w:r>
      <w:r w:rsidRPr="00ED1C99">
        <w:rPr>
          <w:rFonts w:ascii="Times New Roman" w:hAnsi="Times New Roman" w:cs="Times New Roman"/>
          <w:sz w:val="28"/>
          <w:szCs w:val="28"/>
        </w:rPr>
        <w:t>1</w:t>
      </w:r>
      <w:r w:rsidR="00A763E4" w:rsidRPr="00ED1C99">
        <w:rPr>
          <w:rFonts w:ascii="Times New Roman" w:hAnsi="Times New Roman" w:cs="Times New Roman"/>
          <w:sz w:val="28"/>
          <w:szCs w:val="28"/>
        </w:rPr>
        <w:t>2 119,3</w:t>
      </w:r>
      <w:r w:rsidRPr="00ED1C99">
        <w:rPr>
          <w:rFonts w:ascii="Times New Roman" w:hAnsi="Times New Roman" w:cs="Times New Roman"/>
          <w:sz w:val="28"/>
          <w:szCs w:val="28"/>
        </w:rPr>
        <w:t xml:space="preserve"> тыс. рублей, отраженной на 01.01.201</w:t>
      </w:r>
      <w:r w:rsidR="00A763E4" w:rsidRPr="00ED1C99">
        <w:rPr>
          <w:rFonts w:ascii="Times New Roman" w:hAnsi="Times New Roman" w:cs="Times New Roman"/>
          <w:sz w:val="28"/>
          <w:szCs w:val="28"/>
        </w:rPr>
        <w:t>8</w:t>
      </w:r>
      <w:r w:rsidRPr="00ED1C99">
        <w:rPr>
          <w:rFonts w:ascii="Times New Roman" w:hAnsi="Times New Roman" w:cs="Times New Roman"/>
          <w:sz w:val="28"/>
          <w:szCs w:val="28"/>
        </w:rPr>
        <w:t xml:space="preserve"> года, у</w:t>
      </w:r>
      <w:r w:rsidR="00A763E4" w:rsidRPr="00ED1C99">
        <w:rPr>
          <w:rFonts w:ascii="Times New Roman" w:hAnsi="Times New Roman" w:cs="Times New Roman"/>
          <w:sz w:val="28"/>
          <w:szCs w:val="28"/>
        </w:rPr>
        <w:t>меньшилась</w:t>
      </w:r>
      <w:r w:rsidRPr="00ED1C99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на </w:t>
      </w:r>
      <w:r w:rsidR="00A763E4" w:rsidRPr="00ED1C99">
        <w:rPr>
          <w:rFonts w:ascii="Times New Roman" w:hAnsi="Times New Roman" w:cs="Times New Roman"/>
          <w:sz w:val="28"/>
          <w:szCs w:val="28"/>
        </w:rPr>
        <w:t>4 909</w:t>
      </w:r>
      <w:r w:rsidRPr="00ED1C99">
        <w:rPr>
          <w:rFonts w:ascii="Times New Roman" w:hAnsi="Times New Roman" w:cs="Times New Roman"/>
          <w:sz w:val="28"/>
          <w:szCs w:val="28"/>
        </w:rPr>
        <w:t>,</w:t>
      </w:r>
      <w:r w:rsidR="003D3984" w:rsidRPr="00ED1C99">
        <w:rPr>
          <w:rFonts w:ascii="Times New Roman" w:hAnsi="Times New Roman" w:cs="Times New Roman"/>
          <w:sz w:val="28"/>
          <w:szCs w:val="28"/>
        </w:rPr>
        <w:t>5</w:t>
      </w:r>
      <w:r w:rsidRPr="00ED1C99">
        <w:rPr>
          <w:rFonts w:ascii="Times New Roman" w:hAnsi="Times New Roman" w:cs="Times New Roman"/>
          <w:sz w:val="28"/>
          <w:szCs w:val="28"/>
        </w:rPr>
        <w:t xml:space="preserve"> тыс. рублей, и на 01.01.201</w:t>
      </w:r>
      <w:r w:rsidR="00A763E4" w:rsidRPr="00ED1C99">
        <w:rPr>
          <w:rFonts w:ascii="Times New Roman" w:hAnsi="Times New Roman" w:cs="Times New Roman"/>
          <w:sz w:val="28"/>
          <w:szCs w:val="28"/>
        </w:rPr>
        <w:t>9</w:t>
      </w:r>
      <w:r w:rsidRPr="00ED1C99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A763E4" w:rsidRPr="00ED1C99">
        <w:rPr>
          <w:rFonts w:ascii="Times New Roman" w:hAnsi="Times New Roman" w:cs="Times New Roman"/>
          <w:sz w:val="28"/>
          <w:szCs w:val="28"/>
        </w:rPr>
        <w:t>7</w:t>
      </w:r>
      <w:r w:rsidR="00DE59D9">
        <w:rPr>
          <w:rFonts w:ascii="Times New Roman" w:hAnsi="Times New Roman" w:cs="Times New Roman"/>
          <w:sz w:val="28"/>
          <w:szCs w:val="28"/>
        </w:rPr>
        <w:t> </w:t>
      </w:r>
      <w:r w:rsidR="00A763E4" w:rsidRPr="00ED1C99">
        <w:rPr>
          <w:rFonts w:ascii="Times New Roman" w:hAnsi="Times New Roman" w:cs="Times New Roman"/>
          <w:sz w:val="28"/>
          <w:szCs w:val="28"/>
        </w:rPr>
        <w:t>209</w:t>
      </w:r>
      <w:r w:rsidRPr="00ED1C99">
        <w:rPr>
          <w:rFonts w:ascii="Times New Roman" w:hAnsi="Times New Roman" w:cs="Times New Roman"/>
          <w:sz w:val="28"/>
          <w:szCs w:val="28"/>
        </w:rPr>
        <w:t>,</w:t>
      </w:r>
      <w:r w:rsidR="00A763E4" w:rsidRPr="00ED1C99">
        <w:rPr>
          <w:rFonts w:ascii="Times New Roman" w:hAnsi="Times New Roman" w:cs="Times New Roman"/>
          <w:sz w:val="28"/>
          <w:szCs w:val="28"/>
        </w:rPr>
        <w:t>8</w:t>
      </w:r>
      <w:r w:rsidRPr="00ED1C9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  <w:r w:rsidR="00362BF0" w:rsidRPr="00ED1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F0" w:rsidRPr="00BA1C62" w:rsidRDefault="00DE59D9" w:rsidP="00DE5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u w:val="single"/>
        </w:rPr>
        <w:t>#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2BF0" w:rsidRPr="00BA1C62">
        <w:rPr>
          <w:rFonts w:ascii="Times New Roman" w:hAnsi="Times New Roman" w:cs="Times New Roman"/>
          <w:sz w:val="28"/>
          <w:szCs w:val="28"/>
          <w:u w:val="single"/>
        </w:rPr>
        <w:t>по счету 020500000</w:t>
      </w:r>
      <w:r w:rsidR="00362BF0" w:rsidRPr="00BA1C62">
        <w:rPr>
          <w:rFonts w:ascii="Times New Roman" w:hAnsi="Times New Roman" w:cs="Times New Roman"/>
          <w:sz w:val="28"/>
          <w:szCs w:val="28"/>
        </w:rPr>
        <w:t xml:space="preserve"> «Расчеты по доходам» - </w:t>
      </w:r>
      <w:r w:rsidR="00562568" w:rsidRPr="00BA1C62">
        <w:rPr>
          <w:rFonts w:ascii="Times New Roman" w:hAnsi="Times New Roman" w:cs="Times New Roman"/>
          <w:sz w:val="28"/>
          <w:szCs w:val="28"/>
        </w:rPr>
        <w:t>5 726</w:t>
      </w:r>
      <w:r w:rsidR="00362BF0" w:rsidRPr="00BA1C62">
        <w:rPr>
          <w:rFonts w:ascii="Times New Roman" w:hAnsi="Times New Roman" w:cs="Times New Roman"/>
          <w:sz w:val="28"/>
          <w:szCs w:val="28"/>
        </w:rPr>
        <w:t>,</w:t>
      </w:r>
      <w:r w:rsidR="00562568" w:rsidRPr="00BA1C62">
        <w:rPr>
          <w:rFonts w:ascii="Times New Roman" w:hAnsi="Times New Roman" w:cs="Times New Roman"/>
          <w:sz w:val="28"/>
          <w:szCs w:val="28"/>
        </w:rPr>
        <w:t>8</w:t>
      </w:r>
      <w:r w:rsidR="00362BF0" w:rsidRPr="00BA1C62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562568" w:rsidRPr="00BA1C62">
        <w:rPr>
          <w:rFonts w:ascii="Times New Roman" w:hAnsi="Times New Roman" w:cs="Times New Roman"/>
          <w:sz w:val="28"/>
          <w:szCs w:val="28"/>
        </w:rPr>
        <w:t>4 378</w:t>
      </w:r>
      <w:r w:rsidR="00362BF0" w:rsidRPr="00BA1C62">
        <w:rPr>
          <w:rFonts w:ascii="Times New Roman" w:hAnsi="Times New Roman" w:cs="Times New Roman"/>
          <w:sz w:val="28"/>
          <w:szCs w:val="28"/>
        </w:rPr>
        <w:t>,</w:t>
      </w:r>
      <w:r w:rsidR="00562568" w:rsidRPr="00BA1C62">
        <w:rPr>
          <w:rFonts w:ascii="Times New Roman" w:hAnsi="Times New Roman" w:cs="Times New Roman"/>
          <w:sz w:val="28"/>
          <w:szCs w:val="28"/>
        </w:rPr>
        <w:t>2</w:t>
      </w:r>
      <w:r w:rsidR="00362BF0" w:rsidRPr="00BA1C62">
        <w:rPr>
          <w:rFonts w:ascii="Times New Roman" w:hAnsi="Times New Roman" w:cs="Times New Roman"/>
          <w:sz w:val="28"/>
          <w:szCs w:val="28"/>
        </w:rPr>
        <w:t xml:space="preserve"> тыс. рублей больше, чем на 1 января 201</w:t>
      </w:r>
      <w:r w:rsidR="00562568" w:rsidRPr="00BA1C62">
        <w:rPr>
          <w:rFonts w:ascii="Times New Roman" w:hAnsi="Times New Roman" w:cs="Times New Roman"/>
          <w:sz w:val="28"/>
          <w:szCs w:val="28"/>
        </w:rPr>
        <w:t>8</w:t>
      </w:r>
      <w:r w:rsidR="00362BF0" w:rsidRPr="00BA1C62">
        <w:rPr>
          <w:rFonts w:ascii="Times New Roman" w:hAnsi="Times New Roman" w:cs="Times New Roman"/>
          <w:sz w:val="28"/>
          <w:szCs w:val="28"/>
        </w:rPr>
        <w:t xml:space="preserve"> года, в том числе:</w:t>
      </w:r>
    </w:p>
    <w:p w:rsidR="00FE1768" w:rsidRDefault="00EE232D" w:rsidP="006D401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A1C62">
        <w:rPr>
          <w:rFonts w:ascii="Times New Roman" w:hAnsi="Times New Roman" w:cs="Times New Roman"/>
          <w:sz w:val="28"/>
          <w:szCs w:val="28"/>
        </w:rPr>
        <w:t xml:space="preserve">- по </w:t>
      </w:r>
      <w:r w:rsidR="005D7708" w:rsidRPr="00BA1C62">
        <w:rPr>
          <w:rFonts w:ascii="Times New Roman" w:hAnsi="Times New Roman" w:cs="Times New Roman"/>
          <w:sz w:val="28"/>
          <w:szCs w:val="28"/>
        </w:rPr>
        <w:t xml:space="preserve">коду </w:t>
      </w:r>
      <w:r w:rsidRPr="00BA1C62">
        <w:rPr>
          <w:rFonts w:ascii="Times New Roman" w:hAnsi="Times New Roman" w:cs="Times New Roman"/>
          <w:sz w:val="28"/>
          <w:szCs w:val="28"/>
        </w:rPr>
        <w:t>счету</w:t>
      </w:r>
      <w:r w:rsidR="00FE1768" w:rsidRPr="00BA1C62">
        <w:rPr>
          <w:rFonts w:ascii="Times New Roman" w:hAnsi="Times New Roman" w:cs="Times New Roman"/>
          <w:sz w:val="28"/>
          <w:szCs w:val="28"/>
        </w:rPr>
        <w:t xml:space="preserve"> 020521000</w:t>
      </w:r>
      <w:r w:rsidR="00F2149F" w:rsidRPr="00BA1C62">
        <w:rPr>
          <w:rFonts w:ascii="Times New Roman" w:hAnsi="Times New Roman" w:cs="Times New Roman"/>
          <w:sz w:val="28"/>
          <w:szCs w:val="28"/>
        </w:rPr>
        <w:t xml:space="preserve"> </w:t>
      </w:r>
      <w:r w:rsidR="00FE1768" w:rsidRPr="00BA1C62">
        <w:rPr>
          <w:rFonts w:ascii="Times New Roman" w:hAnsi="Times New Roman" w:cs="Times New Roman"/>
          <w:sz w:val="28"/>
          <w:szCs w:val="28"/>
        </w:rPr>
        <w:t xml:space="preserve">«Расчеты </w:t>
      </w:r>
      <w:r w:rsidR="00E52A66" w:rsidRPr="00BA1C62">
        <w:rPr>
          <w:rFonts w:ascii="Times New Roman" w:hAnsi="Times New Roman" w:cs="Times New Roman"/>
          <w:sz w:val="28"/>
          <w:szCs w:val="28"/>
        </w:rPr>
        <w:t>по</w:t>
      </w:r>
      <w:r w:rsidR="00FE1768" w:rsidRPr="00BA1C6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52A66" w:rsidRPr="00BA1C62">
        <w:rPr>
          <w:rFonts w:ascii="Times New Roman" w:hAnsi="Times New Roman" w:cs="Times New Roman"/>
          <w:sz w:val="28"/>
          <w:szCs w:val="28"/>
        </w:rPr>
        <w:t>ам от операционной аренды</w:t>
      </w:r>
      <w:r w:rsidR="00FE1768" w:rsidRPr="00BA1C62">
        <w:rPr>
          <w:rFonts w:ascii="Times New Roman" w:hAnsi="Times New Roman" w:cs="Times New Roman"/>
          <w:sz w:val="28"/>
          <w:szCs w:val="28"/>
        </w:rPr>
        <w:t>» - 649,3 тыс. рублей;</w:t>
      </w:r>
    </w:p>
    <w:p w:rsidR="00FE1768" w:rsidRDefault="00FE1768" w:rsidP="006D401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A1C62">
        <w:rPr>
          <w:rFonts w:ascii="Times New Roman" w:hAnsi="Times New Roman" w:cs="Times New Roman"/>
          <w:sz w:val="28"/>
          <w:szCs w:val="28"/>
        </w:rPr>
        <w:t xml:space="preserve">- по коду счету 020523000 «Расчеты </w:t>
      </w:r>
      <w:r w:rsidR="00F2149F" w:rsidRPr="00BA1C62">
        <w:rPr>
          <w:rFonts w:ascii="Times New Roman" w:hAnsi="Times New Roman" w:cs="Times New Roman"/>
          <w:sz w:val="28"/>
          <w:szCs w:val="28"/>
        </w:rPr>
        <w:t xml:space="preserve">по </w:t>
      </w:r>
      <w:r w:rsidRPr="00BA1C62">
        <w:rPr>
          <w:rFonts w:ascii="Times New Roman" w:hAnsi="Times New Roman" w:cs="Times New Roman"/>
          <w:sz w:val="28"/>
          <w:szCs w:val="28"/>
        </w:rPr>
        <w:t>доход</w:t>
      </w:r>
      <w:r w:rsidR="00F2149F" w:rsidRPr="00BA1C62">
        <w:rPr>
          <w:rFonts w:ascii="Times New Roman" w:hAnsi="Times New Roman" w:cs="Times New Roman"/>
          <w:sz w:val="28"/>
          <w:szCs w:val="28"/>
        </w:rPr>
        <w:t>ам от платежей при пользовании природными ресурсами</w:t>
      </w:r>
      <w:r w:rsidRPr="00BA1C62">
        <w:rPr>
          <w:rFonts w:ascii="Times New Roman" w:hAnsi="Times New Roman" w:cs="Times New Roman"/>
          <w:sz w:val="28"/>
          <w:szCs w:val="28"/>
        </w:rPr>
        <w:t>» -</w:t>
      </w:r>
      <w:r w:rsidR="00F2149F" w:rsidRPr="00BA1C62">
        <w:rPr>
          <w:rFonts w:ascii="Times New Roman" w:hAnsi="Times New Roman" w:cs="Times New Roman"/>
          <w:sz w:val="28"/>
          <w:szCs w:val="28"/>
        </w:rPr>
        <w:t xml:space="preserve"> 5 077,4 тыс.</w:t>
      </w:r>
      <w:r w:rsidR="00A16948" w:rsidRPr="00BA1C62">
        <w:rPr>
          <w:rFonts w:ascii="Times New Roman" w:hAnsi="Times New Roman" w:cs="Times New Roman"/>
          <w:sz w:val="28"/>
          <w:szCs w:val="28"/>
        </w:rPr>
        <w:t xml:space="preserve"> </w:t>
      </w:r>
      <w:r w:rsidR="004302FB">
        <w:rPr>
          <w:rFonts w:ascii="Times New Roman" w:hAnsi="Times New Roman" w:cs="Times New Roman"/>
          <w:sz w:val="28"/>
          <w:szCs w:val="28"/>
        </w:rPr>
        <w:t>рублей.</w:t>
      </w:r>
    </w:p>
    <w:p w:rsidR="0009033E" w:rsidRDefault="00DE59D9" w:rsidP="006D4014">
      <w:pPr>
        <w:pStyle w:val="ae"/>
        <w:tabs>
          <w:tab w:val="left" w:pos="-1800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 w:rsidRPr="00AE7CCF">
        <w:rPr>
          <w:rFonts w:ascii="Courier New" w:hAnsi="Courier New" w:cs="Courier New"/>
          <w:sz w:val="28"/>
          <w:szCs w:val="28"/>
          <w:u w:val="single"/>
        </w:rPr>
        <w:t>#</w:t>
      </w:r>
      <w:r w:rsidRPr="00AE7CC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68E7" w:rsidRPr="00AE7CCF">
        <w:rPr>
          <w:rFonts w:ascii="Times New Roman" w:hAnsi="Times New Roman"/>
          <w:sz w:val="28"/>
          <w:szCs w:val="28"/>
          <w:u w:val="single"/>
        </w:rPr>
        <w:t>по счету 020600000</w:t>
      </w:r>
      <w:r w:rsidR="003B68E7" w:rsidRPr="00AE7CCF">
        <w:rPr>
          <w:rFonts w:ascii="Times New Roman" w:hAnsi="Times New Roman"/>
          <w:sz w:val="28"/>
          <w:szCs w:val="28"/>
        </w:rPr>
        <w:t xml:space="preserve"> «</w:t>
      </w:r>
      <w:r w:rsidR="003B68E7" w:rsidRPr="005627DF">
        <w:rPr>
          <w:rFonts w:ascii="Times New Roman" w:hAnsi="Times New Roman"/>
          <w:sz w:val="28"/>
          <w:szCs w:val="28"/>
        </w:rPr>
        <w:t>Расчеты по выданным авансам» -</w:t>
      </w:r>
      <w:r w:rsidR="00D901BA" w:rsidRPr="005627DF">
        <w:rPr>
          <w:rFonts w:ascii="Times New Roman" w:hAnsi="Times New Roman"/>
          <w:sz w:val="28"/>
          <w:szCs w:val="28"/>
        </w:rPr>
        <w:t xml:space="preserve"> </w:t>
      </w:r>
      <w:r w:rsidR="00562568" w:rsidRPr="005627DF">
        <w:rPr>
          <w:rFonts w:ascii="Times New Roman" w:hAnsi="Times New Roman"/>
          <w:sz w:val="28"/>
          <w:szCs w:val="28"/>
        </w:rPr>
        <w:t>8</w:t>
      </w:r>
      <w:r w:rsidR="00D901BA" w:rsidRPr="005627DF">
        <w:rPr>
          <w:rFonts w:ascii="Times New Roman" w:hAnsi="Times New Roman"/>
          <w:bCs/>
          <w:sz w:val="28"/>
          <w:szCs w:val="28"/>
        </w:rPr>
        <w:t>,</w:t>
      </w:r>
      <w:r w:rsidR="00ED1C99">
        <w:rPr>
          <w:rFonts w:ascii="Times New Roman" w:hAnsi="Times New Roman"/>
          <w:bCs/>
          <w:sz w:val="28"/>
          <w:szCs w:val="28"/>
        </w:rPr>
        <w:t xml:space="preserve">8 тыс. </w:t>
      </w:r>
      <w:r w:rsidR="00D901BA" w:rsidRPr="005627DF">
        <w:rPr>
          <w:rFonts w:ascii="Times New Roman" w:hAnsi="Times New Roman"/>
          <w:bCs/>
          <w:sz w:val="28"/>
          <w:szCs w:val="28"/>
        </w:rPr>
        <w:t>руб</w:t>
      </w:r>
      <w:r w:rsidR="00562568" w:rsidRPr="005627DF">
        <w:rPr>
          <w:rFonts w:ascii="Times New Roman" w:hAnsi="Times New Roman"/>
          <w:bCs/>
          <w:sz w:val="28"/>
          <w:szCs w:val="28"/>
        </w:rPr>
        <w:t>лей</w:t>
      </w:r>
      <w:r w:rsidR="004302FB">
        <w:rPr>
          <w:rFonts w:ascii="Times New Roman" w:hAnsi="Times New Roman"/>
          <w:bCs/>
          <w:sz w:val="28"/>
          <w:szCs w:val="28"/>
        </w:rPr>
        <w:t>, в том числе:</w:t>
      </w:r>
      <w:r w:rsidR="0009033E" w:rsidRPr="0009033E">
        <w:rPr>
          <w:rFonts w:ascii="Times New Roman" w:hAnsi="Times New Roman"/>
          <w:sz w:val="28"/>
          <w:szCs w:val="28"/>
        </w:rPr>
        <w:t xml:space="preserve"> </w:t>
      </w:r>
    </w:p>
    <w:p w:rsidR="00ED1C99" w:rsidRDefault="0009033E" w:rsidP="0009033E">
      <w:pPr>
        <w:pStyle w:val="ae"/>
        <w:tabs>
          <w:tab w:val="left" w:pos="-1800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 w:rsidRPr="00AE7CCF">
        <w:rPr>
          <w:rFonts w:ascii="Times New Roman" w:hAnsi="Times New Roman"/>
          <w:sz w:val="28"/>
          <w:szCs w:val="28"/>
        </w:rPr>
        <w:t>- по коду счета 020623000 «Расчеты по авансам по коммунальным услугам» - 1,8 тыс. рублей;</w:t>
      </w:r>
    </w:p>
    <w:p w:rsidR="0009033E" w:rsidRDefault="00ED1C99" w:rsidP="00ED1C99">
      <w:pPr>
        <w:pStyle w:val="ae"/>
        <w:tabs>
          <w:tab w:val="left" w:pos="-1800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 w:rsidRPr="00D707A7">
        <w:rPr>
          <w:rFonts w:ascii="Times New Roman" w:hAnsi="Times New Roman"/>
          <w:sz w:val="28"/>
          <w:szCs w:val="28"/>
        </w:rPr>
        <w:t>- по коду 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6D0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>6</w:t>
      </w:r>
      <w:r w:rsidR="0009033E">
        <w:rPr>
          <w:rFonts w:ascii="Times New Roman" w:hAnsi="Times New Roman"/>
          <w:sz w:val="28"/>
          <w:szCs w:val="28"/>
        </w:rPr>
        <w:t>41</w:t>
      </w:r>
      <w:r w:rsidRPr="000A16D0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«Расчеты по </w:t>
      </w:r>
      <w:r w:rsidR="00AE7CCF">
        <w:rPr>
          <w:rFonts w:ascii="Times New Roman" w:hAnsi="Times New Roman"/>
          <w:sz w:val="28"/>
          <w:szCs w:val="28"/>
        </w:rPr>
        <w:t xml:space="preserve">авансовым </w:t>
      </w:r>
      <w:r w:rsidR="0009033E">
        <w:rPr>
          <w:rFonts w:ascii="Times New Roman" w:hAnsi="Times New Roman"/>
          <w:sz w:val="28"/>
          <w:szCs w:val="28"/>
        </w:rPr>
        <w:t xml:space="preserve">безвозмездным перечислениям </w:t>
      </w:r>
      <w:r w:rsidR="00AE7CCF">
        <w:rPr>
          <w:rFonts w:ascii="Times New Roman" w:hAnsi="Times New Roman"/>
          <w:sz w:val="28"/>
          <w:szCs w:val="28"/>
        </w:rPr>
        <w:t>текущего характера государственным (</w:t>
      </w:r>
      <w:r w:rsidR="0009033E">
        <w:rPr>
          <w:rFonts w:ascii="Times New Roman" w:hAnsi="Times New Roman"/>
          <w:sz w:val="28"/>
          <w:szCs w:val="28"/>
        </w:rPr>
        <w:t>муниципальным</w:t>
      </w:r>
      <w:r w:rsidR="00AE7CCF">
        <w:rPr>
          <w:rFonts w:ascii="Times New Roman" w:hAnsi="Times New Roman"/>
          <w:sz w:val="28"/>
          <w:szCs w:val="28"/>
        </w:rPr>
        <w:t>)</w:t>
      </w:r>
      <w:r w:rsidR="0009033E">
        <w:rPr>
          <w:rFonts w:ascii="Times New Roman" w:hAnsi="Times New Roman"/>
          <w:sz w:val="28"/>
          <w:szCs w:val="28"/>
        </w:rPr>
        <w:t xml:space="preserve"> </w:t>
      </w:r>
      <w:r w:rsidR="00AE7CCF">
        <w:rPr>
          <w:rFonts w:ascii="Times New Roman" w:hAnsi="Times New Roman"/>
          <w:sz w:val="28"/>
          <w:szCs w:val="28"/>
        </w:rPr>
        <w:t>бюджетным и автономным учреждениям</w:t>
      </w:r>
      <w:r>
        <w:rPr>
          <w:rFonts w:ascii="Times New Roman" w:hAnsi="Times New Roman"/>
          <w:sz w:val="28"/>
          <w:szCs w:val="28"/>
        </w:rPr>
        <w:t>» -</w:t>
      </w:r>
      <w:r w:rsidR="00562568" w:rsidRPr="005627DF">
        <w:rPr>
          <w:rFonts w:ascii="Times New Roman" w:hAnsi="Times New Roman"/>
          <w:bCs/>
          <w:sz w:val="28"/>
          <w:szCs w:val="28"/>
        </w:rPr>
        <w:t xml:space="preserve"> </w:t>
      </w:r>
      <w:r w:rsidR="0009033E">
        <w:rPr>
          <w:rFonts w:ascii="Times New Roman" w:hAnsi="Times New Roman"/>
          <w:bCs/>
          <w:sz w:val="28"/>
          <w:szCs w:val="28"/>
        </w:rPr>
        <w:t>7</w:t>
      </w:r>
      <w:r w:rsidR="00562568" w:rsidRPr="005627DF">
        <w:rPr>
          <w:rFonts w:ascii="Times New Roman" w:hAnsi="Times New Roman"/>
          <w:bCs/>
          <w:sz w:val="28"/>
          <w:szCs w:val="28"/>
        </w:rPr>
        <w:t>,</w:t>
      </w:r>
      <w:r w:rsidR="0009033E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тыс. </w:t>
      </w:r>
      <w:r w:rsidR="005627DF" w:rsidRPr="005627DF">
        <w:rPr>
          <w:rFonts w:ascii="Times New Roman" w:hAnsi="Times New Roman"/>
          <w:bCs/>
          <w:sz w:val="28"/>
          <w:szCs w:val="28"/>
        </w:rPr>
        <w:t>рублей</w:t>
      </w:r>
      <w:r w:rsidR="004302FB">
        <w:rPr>
          <w:rFonts w:ascii="Times New Roman" w:hAnsi="Times New Roman"/>
          <w:bCs/>
          <w:sz w:val="28"/>
          <w:szCs w:val="28"/>
        </w:rPr>
        <w:t>.</w:t>
      </w:r>
    </w:p>
    <w:p w:rsidR="00B25E52" w:rsidRPr="005627DF" w:rsidRDefault="00DE59D9" w:rsidP="00DE59D9">
      <w:pPr>
        <w:pStyle w:val="ae"/>
        <w:tabs>
          <w:tab w:val="left" w:pos="-1800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u w:val="single"/>
        </w:rPr>
        <w:t>#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68E7" w:rsidRPr="00ED1C99">
        <w:rPr>
          <w:rFonts w:ascii="Times New Roman" w:hAnsi="Times New Roman"/>
          <w:sz w:val="28"/>
          <w:szCs w:val="28"/>
          <w:u w:val="single"/>
        </w:rPr>
        <w:t>по счету 020900000</w:t>
      </w:r>
      <w:r w:rsidR="003B68E7" w:rsidRPr="005627DF">
        <w:rPr>
          <w:rFonts w:ascii="Times New Roman" w:hAnsi="Times New Roman"/>
          <w:sz w:val="28"/>
          <w:szCs w:val="28"/>
        </w:rPr>
        <w:t xml:space="preserve"> «Расчеты </w:t>
      </w:r>
      <w:r w:rsidR="003B68E7" w:rsidRPr="005627DF">
        <w:rPr>
          <w:rFonts w:ascii="Times New Roman" w:hAnsi="Times New Roman"/>
          <w:bCs/>
          <w:sz w:val="28"/>
          <w:szCs w:val="28"/>
        </w:rPr>
        <w:t>по ущербу и иным доходам»</w:t>
      </w:r>
      <w:r w:rsidR="003538D7" w:rsidRPr="005627DF">
        <w:rPr>
          <w:rFonts w:ascii="Times New Roman" w:hAnsi="Times New Roman"/>
          <w:bCs/>
          <w:sz w:val="28"/>
          <w:szCs w:val="28"/>
        </w:rPr>
        <w:t xml:space="preserve"> </w:t>
      </w:r>
      <w:r w:rsidR="003B68E7" w:rsidRPr="005627DF">
        <w:rPr>
          <w:rFonts w:ascii="Times New Roman" w:hAnsi="Times New Roman"/>
          <w:bCs/>
          <w:sz w:val="28"/>
          <w:szCs w:val="28"/>
        </w:rPr>
        <w:t xml:space="preserve">- </w:t>
      </w:r>
      <w:r w:rsidR="005627DF" w:rsidRPr="005627DF">
        <w:rPr>
          <w:rFonts w:ascii="Times New Roman" w:hAnsi="Times New Roman"/>
          <w:bCs/>
          <w:sz w:val="28"/>
          <w:szCs w:val="28"/>
        </w:rPr>
        <w:t>1 474</w:t>
      </w:r>
      <w:r w:rsidR="003B68E7" w:rsidRPr="005627DF">
        <w:rPr>
          <w:rFonts w:ascii="Times New Roman" w:hAnsi="Times New Roman"/>
          <w:bCs/>
          <w:sz w:val="28"/>
          <w:szCs w:val="28"/>
        </w:rPr>
        <w:t>,</w:t>
      </w:r>
      <w:r w:rsidR="006D4014">
        <w:rPr>
          <w:rFonts w:ascii="Times New Roman" w:hAnsi="Times New Roman"/>
          <w:bCs/>
          <w:sz w:val="28"/>
          <w:szCs w:val="28"/>
        </w:rPr>
        <w:t>2 тыс.</w:t>
      </w:r>
      <w:r w:rsidR="003B68E7" w:rsidRPr="005627DF">
        <w:rPr>
          <w:rFonts w:ascii="Times New Roman" w:hAnsi="Times New Roman"/>
          <w:bCs/>
          <w:sz w:val="28"/>
          <w:szCs w:val="28"/>
        </w:rPr>
        <w:t xml:space="preserve"> рублей</w:t>
      </w:r>
      <w:r w:rsidR="00B25E52" w:rsidRPr="005627DF">
        <w:rPr>
          <w:rFonts w:ascii="Times New Roman" w:hAnsi="Times New Roman"/>
          <w:sz w:val="28"/>
          <w:szCs w:val="28"/>
        </w:rPr>
        <w:t xml:space="preserve">, по сравнению с прошлым отчетным периодом задолженность по данному счету увеличилась на </w:t>
      </w:r>
      <w:r w:rsidR="005627DF" w:rsidRPr="005627DF">
        <w:rPr>
          <w:rFonts w:ascii="Times New Roman" w:hAnsi="Times New Roman"/>
          <w:sz w:val="28"/>
          <w:szCs w:val="28"/>
        </w:rPr>
        <w:t>612,</w:t>
      </w:r>
      <w:r w:rsidR="006D4014">
        <w:rPr>
          <w:rFonts w:ascii="Times New Roman" w:hAnsi="Times New Roman"/>
          <w:sz w:val="28"/>
          <w:szCs w:val="28"/>
        </w:rPr>
        <w:t>4 тыс.</w:t>
      </w:r>
      <w:r w:rsidR="00B25E52" w:rsidRPr="005627DF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B25E52" w:rsidRDefault="00B25E52" w:rsidP="00D901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C62">
        <w:rPr>
          <w:rFonts w:ascii="Times New Roman" w:hAnsi="Times New Roman" w:cs="Times New Roman"/>
          <w:sz w:val="28"/>
          <w:szCs w:val="28"/>
        </w:rPr>
        <w:t>- по коду счета 02</w:t>
      </w:r>
      <w:r w:rsidR="00D901BA" w:rsidRPr="00BA1C62">
        <w:rPr>
          <w:rFonts w:ascii="Times New Roman" w:hAnsi="Times New Roman" w:cs="Times New Roman"/>
          <w:sz w:val="28"/>
          <w:szCs w:val="28"/>
        </w:rPr>
        <w:t>094</w:t>
      </w:r>
      <w:r w:rsidR="00F2149F" w:rsidRPr="00BA1C62">
        <w:rPr>
          <w:rFonts w:ascii="Times New Roman" w:hAnsi="Times New Roman" w:cs="Times New Roman"/>
          <w:sz w:val="28"/>
          <w:szCs w:val="28"/>
        </w:rPr>
        <w:t>1</w:t>
      </w:r>
      <w:r w:rsidRPr="00BA1C62">
        <w:rPr>
          <w:rFonts w:ascii="Times New Roman" w:hAnsi="Times New Roman" w:cs="Times New Roman"/>
          <w:sz w:val="28"/>
          <w:szCs w:val="28"/>
        </w:rPr>
        <w:t xml:space="preserve">000 «Расчеты </w:t>
      </w:r>
      <w:r w:rsidR="00A16948" w:rsidRPr="00BA1C62">
        <w:rPr>
          <w:rFonts w:ascii="Times New Roman" w:hAnsi="Times New Roman" w:cs="Times New Roman"/>
          <w:sz w:val="28"/>
          <w:szCs w:val="28"/>
        </w:rPr>
        <w:t>по доходам от штрафных санкций за нарушение условий контрактов (договоров)</w:t>
      </w:r>
      <w:r w:rsidRPr="00BA1C62">
        <w:rPr>
          <w:rFonts w:ascii="Times New Roman" w:hAnsi="Times New Roman" w:cs="Times New Roman"/>
          <w:sz w:val="28"/>
          <w:szCs w:val="28"/>
        </w:rPr>
        <w:t xml:space="preserve">» </w:t>
      </w:r>
      <w:r w:rsidR="005D7708" w:rsidRPr="00BA1C62">
        <w:rPr>
          <w:rFonts w:ascii="Times New Roman" w:hAnsi="Times New Roman" w:cs="Times New Roman"/>
          <w:sz w:val="28"/>
          <w:szCs w:val="28"/>
        </w:rPr>
        <w:t>- 1</w:t>
      </w:r>
      <w:r w:rsidR="00AE7CCF">
        <w:rPr>
          <w:rFonts w:ascii="Times New Roman" w:hAnsi="Times New Roman" w:cs="Times New Roman"/>
          <w:sz w:val="28"/>
          <w:szCs w:val="28"/>
        </w:rPr>
        <w:t xml:space="preserve"> </w:t>
      </w:r>
      <w:r w:rsidR="005D7708" w:rsidRPr="00BA1C62">
        <w:rPr>
          <w:rFonts w:ascii="Times New Roman" w:hAnsi="Times New Roman" w:cs="Times New Roman"/>
          <w:sz w:val="28"/>
          <w:szCs w:val="28"/>
        </w:rPr>
        <w:t>474</w:t>
      </w:r>
      <w:r w:rsidR="00D901BA" w:rsidRPr="00BA1C62">
        <w:rPr>
          <w:rFonts w:ascii="Times New Roman" w:hAnsi="Times New Roman" w:cs="Times New Roman"/>
          <w:sz w:val="28"/>
          <w:szCs w:val="28"/>
        </w:rPr>
        <w:t>,</w:t>
      </w:r>
      <w:r w:rsidR="005D7708" w:rsidRPr="00BA1C62">
        <w:rPr>
          <w:rFonts w:ascii="Times New Roman" w:hAnsi="Times New Roman" w:cs="Times New Roman"/>
          <w:sz w:val="28"/>
          <w:szCs w:val="28"/>
        </w:rPr>
        <w:t>2 тыс.</w:t>
      </w:r>
      <w:r w:rsidRPr="00BA1C6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901BA" w:rsidRPr="00BA1C62">
        <w:rPr>
          <w:rFonts w:ascii="Times New Roman" w:hAnsi="Times New Roman" w:cs="Times New Roman"/>
          <w:sz w:val="28"/>
          <w:szCs w:val="28"/>
        </w:rPr>
        <w:t>.</w:t>
      </w:r>
    </w:p>
    <w:p w:rsidR="003B68E7" w:rsidRPr="003D3984" w:rsidRDefault="003B68E7" w:rsidP="00717F8E">
      <w:pPr>
        <w:pStyle w:val="ae"/>
        <w:tabs>
          <w:tab w:val="left" w:pos="-1800"/>
        </w:tabs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 w:rsidRPr="003D3984">
        <w:rPr>
          <w:rFonts w:ascii="Times New Roman" w:hAnsi="Times New Roman"/>
          <w:sz w:val="28"/>
          <w:szCs w:val="28"/>
        </w:rPr>
        <w:lastRenderedPageBreak/>
        <w:t>Наличие данной дебиторской задолженности</w:t>
      </w:r>
      <w:r w:rsidR="00D901BA" w:rsidRPr="003D3984">
        <w:rPr>
          <w:rFonts w:ascii="Times New Roman" w:hAnsi="Times New Roman"/>
          <w:sz w:val="28"/>
          <w:szCs w:val="28"/>
        </w:rPr>
        <w:t xml:space="preserve"> в </w:t>
      </w:r>
      <w:r w:rsidR="00DE59D9">
        <w:rPr>
          <w:rFonts w:ascii="Times New Roman" w:hAnsi="Times New Roman"/>
          <w:sz w:val="28"/>
          <w:szCs w:val="28"/>
        </w:rPr>
        <w:t xml:space="preserve">сумме </w:t>
      </w:r>
      <w:r w:rsidR="003D3984" w:rsidRPr="003D3984">
        <w:rPr>
          <w:rFonts w:ascii="Times New Roman" w:hAnsi="Times New Roman"/>
          <w:sz w:val="28"/>
          <w:szCs w:val="28"/>
        </w:rPr>
        <w:t>7 209</w:t>
      </w:r>
      <w:r w:rsidR="00D901BA" w:rsidRPr="003D3984">
        <w:rPr>
          <w:rFonts w:ascii="Times New Roman" w:hAnsi="Times New Roman"/>
          <w:sz w:val="28"/>
          <w:szCs w:val="28"/>
        </w:rPr>
        <w:t>,</w:t>
      </w:r>
      <w:r w:rsidR="003D3984" w:rsidRPr="003D3984">
        <w:rPr>
          <w:rFonts w:ascii="Times New Roman" w:hAnsi="Times New Roman"/>
          <w:sz w:val="28"/>
          <w:szCs w:val="28"/>
        </w:rPr>
        <w:t>8</w:t>
      </w:r>
      <w:r w:rsidR="00D901BA" w:rsidRPr="003D3984">
        <w:rPr>
          <w:rFonts w:ascii="Times New Roman" w:hAnsi="Times New Roman"/>
          <w:sz w:val="28"/>
          <w:szCs w:val="28"/>
        </w:rPr>
        <w:t xml:space="preserve"> тыс. рублей</w:t>
      </w:r>
      <w:r w:rsidRPr="003D3984">
        <w:rPr>
          <w:rFonts w:ascii="Times New Roman" w:hAnsi="Times New Roman"/>
          <w:sz w:val="28"/>
          <w:szCs w:val="28"/>
        </w:rPr>
        <w:t xml:space="preserve"> свидетельствует об отвлечении и неэффективности расходования бюджетных средств, что не соответствует статье 34 БК РФ. </w:t>
      </w:r>
    </w:p>
    <w:p w:rsidR="00D707A7" w:rsidRPr="00D707A7" w:rsidRDefault="00D707A7" w:rsidP="00B90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7A7">
        <w:rPr>
          <w:rFonts w:ascii="Times New Roman" w:hAnsi="Times New Roman" w:cs="Times New Roman"/>
          <w:sz w:val="28"/>
          <w:szCs w:val="28"/>
        </w:rPr>
        <w:t>Общая сумма кредиторской з</w:t>
      </w:r>
      <w:r w:rsidR="00DE59D9">
        <w:rPr>
          <w:rFonts w:ascii="Times New Roman" w:hAnsi="Times New Roman" w:cs="Times New Roman"/>
          <w:sz w:val="28"/>
          <w:szCs w:val="28"/>
        </w:rPr>
        <w:t>адолженности относительно суммы</w:t>
      </w:r>
      <w:r w:rsidRPr="00D707A7">
        <w:rPr>
          <w:rFonts w:ascii="Times New Roman" w:hAnsi="Times New Roman" w:cs="Times New Roman"/>
          <w:sz w:val="28"/>
          <w:szCs w:val="28"/>
        </w:rPr>
        <w:t xml:space="preserve"> 16 583,3 тыс. рублей, отраженной на 01.01.2018 года, уменьшилась в течение отчетного периода на 6 515,1 тыс. рублей, и на 01.01.2019 года составила 10</w:t>
      </w:r>
      <w:r w:rsidR="00DE59D9">
        <w:rPr>
          <w:rFonts w:ascii="Times New Roman" w:hAnsi="Times New Roman" w:cs="Times New Roman"/>
          <w:sz w:val="28"/>
          <w:szCs w:val="28"/>
        </w:rPr>
        <w:t> </w:t>
      </w:r>
      <w:r w:rsidRPr="00D707A7">
        <w:rPr>
          <w:rFonts w:ascii="Times New Roman" w:hAnsi="Times New Roman" w:cs="Times New Roman"/>
          <w:sz w:val="28"/>
          <w:szCs w:val="28"/>
        </w:rPr>
        <w:t>068,2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54025">
        <w:rPr>
          <w:rFonts w:ascii="Times New Roman" w:hAnsi="Times New Roman" w:cs="Times New Roman"/>
          <w:sz w:val="28"/>
          <w:szCs w:val="28"/>
        </w:rPr>
        <w:t>, из них:</w:t>
      </w:r>
    </w:p>
    <w:p w:rsidR="00941D6F" w:rsidRPr="00054025" w:rsidRDefault="00DE59D9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u w:val="single"/>
        </w:rPr>
        <w:t>#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08DE" w:rsidRPr="00054025">
        <w:rPr>
          <w:rFonts w:ascii="Times New Roman" w:hAnsi="Times New Roman" w:cs="Times New Roman"/>
          <w:sz w:val="28"/>
          <w:szCs w:val="28"/>
          <w:u w:val="single"/>
        </w:rPr>
        <w:t>по счету 020500000</w:t>
      </w:r>
      <w:r w:rsidR="004B08DE" w:rsidRPr="00054025">
        <w:rPr>
          <w:rFonts w:ascii="Times New Roman" w:hAnsi="Times New Roman" w:cs="Times New Roman"/>
          <w:sz w:val="28"/>
          <w:szCs w:val="28"/>
        </w:rPr>
        <w:t xml:space="preserve"> «Расчеты по доходам» - </w:t>
      </w:r>
      <w:r w:rsidR="00941D6F" w:rsidRPr="00054025">
        <w:rPr>
          <w:rFonts w:ascii="Times New Roman" w:hAnsi="Times New Roman" w:cs="Times New Roman"/>
          <w:sz w:val="28"/>
          <w:szCs w:val="28"/>
        </w:rPr>
        <w:t>4 8</w:t>
      </w:r>
      <w:r w:rsidR="005234C7" w:rsidRPr="00054025">
        <w:rPr>
          <w:rFonts w:ascii="Times New Roman" w:hAnsi="Times New Roman" w:cs="Times New Roman"/>
          <w:sz w:val="28"/>
          <w:szCs w:val="28"/>
        </w:rPr>
        <w:t>91</w:t>
      </w:r>
      <w:r w:rsidR="00941D6F" w:rsidRPr="00054025">
        <w:rPr>
          <w:rFonts w:ascii="Times New Roman" w:hAnsi="Times New Roman" w:cs="Times New Roman"/>
          <w:sz w:val="28"/>
          <w:szCs w:val="28"/>
        </w:rPr>
        <w:t>,</w:t>
      </w:r>
      <w:r w:rsidR="00A92EE4">
        <w:rPr>
          <w:rFonts w:ascii="Times New Roman" w:hAnsi="Times New Roman" w:cs="Times New Roman"/>
          <w:sz w:val="28"/>
          <w:szCs w:val="28"/>
        </w:rPr>
        <w:t xml:space="preserve">5 тыс. </w:t>
      </w:r>
      <w:r w:rsidR="004B08DE" w:rsidRPr="00054025">
        <w:rPr>
          <w:rFonts w:ascii="Times New Roman" w:hAnsi="Times New Roman" w:cs="Times New Roman"/>
          <w:sz w:val="28"/>
          <w:szCs w:val="28"/>
        </w:rPr>
        <w:t>рублей</w:t>
      </w:r>
      <w:r w:rsidR="004302FB">
        <w:rPr>
          <w:rFonts w:ascii="Times New Roman" w:hAnsi="Times New Roman" w:cs="Times New Roman"/>
          <w:sz w:val="28"/>
          <w:szCs w:val="28"/>
        </w:rPr>
        <w:t>, в том числе:</w:t>
      </w:r>
      <w:r w:rsidR="00941D6F" w:rsidRPr="00054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25" w:rsidRDefault="00941D6F" w:rsidP="00941D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7A7">
        <w:rPr>
          <w:rFonts w:ascii="Times New Roman" w:hAnsi="Times New Roman" w:cs="Times New Roman"/>
          <w:sz w:val="28"/>
          <w:szCs w:val="28"/>
        </w:rPr>
        <w:t>- по коду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D0">
        <w:rPr>
          <w:rFonts w:ascii="Times New Roman" w:hAnsi="Times New Roman" w:cs="Times New Roman"/>
          <w:sz w:val="28"/>
          <w:szCs w:val="28"/>
        </w:rPr>
        <w:t>020551000</w:t>
      </w:r>
      <w:r w:rsidR="004B08DE" w:rsidRPr="000A16D0">
        <w:rPr>
          <w:rFonts w:ascii="Times New Roman" w:hAnsi="Times New Roman" w:cs="Times New Roman"/>
          <w:sz w:val="28"/>
          <w:szCs w:val="28"/>
        </w:rPr>
        <w:t xml:space="preserve"> </w:t>
      </w:r>
      <w:r w:rsidRPr="00AE7CCF">
        <w:rPr>
          <w:rFonts w:ascii="Times New Roman" w:hAnsi="Times New Roman" w:cs="Times New Roman"/>
          <w:sz w:val="28"/>
          <w:szCs w:val="28"/>
        </w:rPr>
        <w:t>«Р</w:t>
      </w:r>
      <w:r w:rsidR="004B08DE" w:rsidRPr="00AE7CCF">
        <w:rPr>
          <w:rFonts w:ascii="Times New Roman" w:hAnsi="Times New Roman" w:cs="Times New Roman"/>
          <w:sz w:val="28"/>
          <w:szCs w:val="28"/>
        </w:rPr>
        <w:t xml:space="preserve">асчеты по поступлениям </w:t>
      </w:r>
      <w:r w:rsidR="00AE7CCF" w:rsidRPr="00AE7CCF">
        <w:rPr>
          <w:rFonts w:ascii="Times New Roman" w:hAnsi="Times New Roman" w:cs="Times New Roman"/>
          <w:sz w:val="28"/>
          <w:szCs w:val="28"/>
        </w:rPr>
        <w:t xml:space="preserve">текущего характера </w:t>
      </w:r>
      <w:r w:rsidR="004B08DE" w:rsidRPr="00AE7CCF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</w:t>
      </w:r>
      <w:r w:rsidR="005234C7" w:rsidRPr="00AE7CCF">
        <w:rPr>
          <w:rFonts w:ascii="Times New Roman" w:hAnsi="Times New Roman" w:cs="Times New Roman"/>
          <w:sz w:val="28"/>
          <w:szCs w:val="28"/>
        </w:rPr>
        <w:t>»</w:t>
      </w:r>
      <w:r w:rsidR="005234C7" w:rsidRPr="00054025">
        <w:rPr>
          <w:rFonts w:ascii="Times New Roman" w:hAnsi="Times New Roman" w:cs="Times New Roman"/>
          <w:sz w:val="28"/>
          <w:szCs w:val="28"/>
        </w:rPr>
        <w:t xml:space="preserve"> - 4 887,</w:t>
      </w:r>
      <w:r w:rsidR="00A92EE4">
        <w:rPr>
          <w:rFonts w:ascii="Times New Roman" w:hAnsi="Times New Roman" w:cs="Times New Roman"/>
          <w:sz w:val="28"/>
          <w:szCs w:val="28"/>
        </w:rPr>
        <w:t>3 тыс.</w:t>
      </w:r>
      <w:r w:rsidR="005234C7" w:rsidRPr="00054025">
        <w:rPr>
          <w:rFonts w:ascii="Times New Roman" w:hAnsi="Times New Roman" w:cs="Times New Roman"/>
          <w:sz w:val="28"/>
          <w:szCs w:val="28"/>
        </w:rPr>
        <w:t xml:space="preserve"> рублей (в пользу Департамента сельского хозяйства Вологодской области</w:t>
      </w:r>
      <w:r w:rsidR="004B08DE" w:rsidRPr="00054025">
        <w:rPr>
          <w:rFonts w:ascii="Times New Roman" w:hAnsi="Times New Roman" w:cs="Times New Roman"/>
          <w:sz w:val="28"/>
          <w:szCs w:val="28"/>
        </w:rPr>
        <w:t xml:space="preserve"> по межбюджетным трансфертам)</w:t>
      </w:r>
      <w:r w:rsidR="0030490E" w:rsidRPr="00054025">
        <w:rPr>
          <w:rFonts w:ascii="Times New Roman" w:hAnsi="Times New Roman" w:cs="Times New Roman"/>
          <w:sz w:val="28"/>
          <w:szCs w:val="28"/>
        </w:rPr>
        <w:t>;</w:t>
      </w:r>
    </w:p>
    <w:p w:rsidR="00B904E6" w:rsidRPr="00F2149F" w:rsidRDefault="00054025" w:rsidP="00941D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49F">
        <w:rPr>
          <w:rFonts w:ascii="Times New Roman" w:hAnsi="Times New Roman" w:cs="Times New Roman"/>
          <w:sz w:val="28"/>
          <w:szCs w:val="28"/>
        </w:rPr>
        <w:t>- по коду счета 020581000 «Расчеты</w:t>
      </w:r>
      <w:r w:rsidR="00E52A66" w:rsidRPr="00F2149F">
        <w:rPr>
          <w:rFonts w:ascii="Times New Roman" w:hAnsi="Times New Roman" w:cs="Times New Roman"/>
          <w:sz w:val="28"/>
          <w:szCs w:val="28"/>
        </w:rPr>
        <w:t xml:space="preserve"> по невыясненным поступлениям»</w:t>
      </w:r>
      <w:r w:rsidR="000A16D0" w:rsidRPr="00F2149F">
        <w:rPr>
          <w:rFonts w:ascii="Times New Roman" w:hAnsi="Times New Roman" w:cs="Times New Roman"/>
          <w:sz w:val="28"/>
          <w:szCs w:val="28"/>
        </w:rPr>
        <w:t xml:space="preserve"> - 4,</w:t>
      </w:r>
      <w:r w:rsidR="00A92EE4" w:rsidRPr="00F2149F">
        <w:rPr>
          <w:rFonts w:ascii="Times New Roman" w:hAnsi="Times New Roman" w:cs="Times New Roman"/>
          <w:sz w:val="28"/>
          <w:szCs w:val="28"/>
        </w:rPr>
        <w:t>2 тыс.</w:t>
      </w:r>
      <w:r w:rsidR="000A16D0" w:rsidRPr="00F2149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302FB">
        <w:rPr>
          <w:rFonts w:ascii="Times New Roman" w:hAnsi="Times New Roman" w:cs="Times New Roman"/>
          <w:sz w:val="28"/>
          <w:szCs w:val="28"/>
        </w:rPr>
        <w:t>.</w:t>
      </w:r>
    </w:p>
    <w:p w:rsidR="0030490E" w:rsidRPr="00A92EE4" w:rsidRDefault="00DE59D9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u w:val="single"/>
        </w:rPr>
        <w:t>#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04E6" w:rsidRPr="00A92EE4">
        <w:rPr>
          <w:rFonts w:ascii="Times New Roman" w:hAnsi="Times New Roman" w:cs="Times New Roman"/>
          <w:sz w:val="28"/>
          <w:szCs w:val="28"/>
          <w:u w:val="single"/>
        </w:rPr>
        <w:t>по счету 030200000</w:t>
      </w:r>
      <w:r w:rsidR="00B904E6" w:rsidRPr="00A92EE4">
        <w:rPr>
          <w:rFonts w:ascii="Times New Roman" w:hAnsi="Times New Roman" w:cs="Times New Roman"/>
          <w:sz w:val="28"/>
          <w:szCs w:val="28"/>
        </w:rPr>
        <w:t xml:space="preserve"> «Расчеты по принятым обязательствам» – </w:t>
      </w:r>
      <w:r w:rsidR="0030490E" w:rsidRPr="00A92EE4">
        <w:rPr>
          <w:rFonts w:ascii="Times New Roman" w:hAnsi="Times New Roman" w:cs="Times New Roman"/>
          <w:sz w:val="28"/>
          <w:szCs w:val="28"/>
        </w:rPr>
        <w:t>1</w:t>
      </w:r>
      <w:r w:rsidR="00D707A7" w:rsidRPr="00A92EE4">
        <w:rPr>
          <w:rFonts w:ascii="Times New Roman" w:hAnsi="Times New Roman" w:cs="Times New Roman"/>
          <w:sz w:val="28"/>
          <w:szCs w:val="28"/>
        </w:rPr>
        <w:t>27</w:t>
      </w:r>
      <w:r w:rsidR="00B904E6" w:rsidRPr="00A92EE4">
        <w:rPr>
          <w:rFonts w:ascii="Times New Roman" w:hAnsi="Times New Roman" w:cs="Times New Roman"/>
          <w:sz w:val="28"/>
          <w:szCs w:val="28"/>
        </w:rPr>
        <w:t>,</w:t>
      </w:r>
      <w:r w:rsidR="00A92EE4" w:rsidRPr="00A92EE4">
        <w:rPr>
          <w:rFonts w:ascii="Times New Roman" w:hAnsi="Times New Roman" w:cs="Times New Roman"/>
          <w:sz w:val="28"/>
          <w:szCs w:val="28"/>
        </w:rPr>
        <w:t>1 тыс.</w:t>
      </w:r>
      <w:r w:rsidR="00A92EE4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904E6" w:rsidRPr="00A92EE4">
        <w:rPr>
          <w:rFonts w:ascii="Times New Roman" w:hAnsi="Times New Roman" w:cs="Times New Roman"/>
          <w:sz w:val="28"/>
          <w:szCs w:val="28"/>
        </w:rPr>
        <w:t xml:space="preserve">«Расчеты по </w:t>
      </w:r>
      <w:r w:rsidR="00AE7CCF">
        <w:rPr>
          <w:rFonts w:ascii="Times New Roman" w:hAnsi="Times New Roman" w:cs="Times New Roman"/>
          <w:sz w:val="28"/>
          <w:szCs w:val="28"/>
        </w:rPr>
        <w:t>оплате труда, начислениям на выплаты по оплате труда</w:t>
      </w:r>
      <w:r w:rsidR="00B904E6" w:rsidRPr="00A92EE4">
        <w:rPr>
          <w:rFonts w:ascii="Times New Roman" w:hAnsi="Times New Roman" w:cs="Times New Roman"/>
          <w:sz w:val="28"/>
          <w:szCs w:val="28"/>
        </w:rPr>
        <w:t>»</w:t>
      </w:r>
      <w:r w:rsidR="00A92EE4">
        <w:rPr>
          <w:rFonts w:ascii="Times New Roman" w:hAnsi="Times New Roman" w:cs="Times New Roman"/>
          <w:sz w:val="28"/>
          <w:szCs w:val="28"/>
        </w:rPr>
        <w:t>)</w:t>
      </w:r>
      <w:r w:rsidR="004302FB">
        <w:rPr>
          <w:rFonts w:ascii="Times New Roman" w:hAnsi="Times New Roman" w:cs="Times New Roman"/>
          <w:sz w:val="28"/>
          <w:szCs w:val="28"/>
        </w:rPr>
        <w:t>.</w:t>
      </w:r>
    </w:p>
    <w:p w:rsidR="00BA59C4" w:rsidRPr="00464651" w:rsidRDefault="00DE59D9" w:rsidP="00DE5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u w:val="single"/>
        </w:rPr>
        <w:t>#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59C4" w:rsidRPr="00464651">
        <w:rPr>
          <w:rFonts w:ascii="Times New Roman" w:hAnsi="Times New Roman" w:cs="Times New Roman"/>
          <w:sz w:val="28"/>
          <w:szCs w:val="28"/>
          <w:u w:val="single"/>
        </w:rPr>
        <w:t>по счету 030300000</w:t>
      </w:r>
      <w:r w:rsidR="00BA59C4" w:rsidRPr="00464651">
        <w:rPr>
          <w:rFonts w:ascii="Times New Roman" w:hAnsi="Times New Roman" w:cs="Times New Roman"/>
          <w:sz w:val="28"/>
          <w:szCs w:val="28"/>
        </w:rPr>
        <w:t xml:space="preserve"> «Расчеты по платежам в бюджеты» – </w:t>
      </w:r>
      <w:r w:rsidR="000A16D0" w:rsidRPr="00464651">
        <w:rPr>
          <w:rFonts w:ascii="Times New Roman" w:hAnsi="Times New Roman" w:cs="Times New Roman"/>
          <w:sz w:val="28"/>
          <w:szCs w:val="28"/>
        </w:rPr>
        <w:t>5 049</w:t>
      </w:r>
      <w:r w:rsidR="00BA59C4" w:rsidRPr="00464651">
        <w:rPr>
          <w:rFonts w:ascii="Times New Roman" w:hAnsi="Times New Roman" w:cs="Times New Roman"/>
          <w:sz w:val="28"/>
          <w:szCs w:val="28"/>
        </w:rPr>
        <w:t>,</w:t>
      </w:r>
      <w:r w:rsidR="00A92EE4" w:rsidRPr="00464651">
        <w:rPr>
          <w:rFonts w:ascii="Times New Roman" w:hAnsi="Times New Roman" w:cs="Times New Roman"/>
          <w:sz w:val="28"/>
          <w:szCs w:val="28"/>
        </w:rPr>
        <w:t>7 тыс.</w:t>
      </w:r>
      <w:r w:rsidR="00BA59C4" w:rsidRPr="0046465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17F8E" w:rsidRPr="00464651">
        <w:rPr>
          <w:rFonts w:ascii="Times New Roman" w:hAnsi="Times New Roman" w:cs="Times New Roman"/>
          <w:sz w:val="28"/>
          <w:szCs w:val="28"/>
        </w:rPr>
        <w:t>:</w:t>
      </w:r>
      <w:r w:rsidR="00BA59C4" w:rsidRPr="00464651">
        <w:rPr>
          <w:rFonts w:ascii="Times New Roman" w:hAnsi="Times New Roman" w:cs="Times New Roman"/>
          <w:sz w:val="28"/>
          <w:szCs w:val="28"/>
        </w:rPr>
        <w:t xml:space="preserve"> («Расчеты по налогу на доходы физических лиц» </w:t>
      </w:r>
      <w:r w:rsidR="00A92EE4" w:rsidRPr="00464651">
        <w:rPr>
          <w:rFonts w:ascii="Times New Roman" w:hAnsi="Times New Roman" w:cs="Times New Roman"/>
          <w:sz w:val="28"/>
          <w:szCs w:val="28"/>
        </w:rPr>
        <w:t>48</w:t>
      </w:r>
      <w:r w:rsidR="00BA59C4" w:rsidRPr="00464651">
        <w:rPr>
          <w:rFonts w:ascii="Times New Roman" w:hAnsi="Times New Roman" w:cs="Times New Roman"/>
          <w:sz w:val="28"/>
          <w:szCs w:val="28"/>
        </w:rPr>
        <w:t>,0</w:t>
      </w:r>
      <w:r w:rsidR="00A92EE4" w:rsidRPr="00464651">
        <w:rPr>
          <w:rFonts w:ascii="Times New Roman" w:hAnsi="Times New Roman" w:cs="Times New Roman"/>
          <w:sz w:val="28"/>
          <w:szCs w:val="28"/>
        </w:rPr>
        <w:t xml:space="preserve"> тыс.</w:t>
      </w:r>
      <w:r w:rsidR="00464651" w:rsidRPr="00464651">
        <w:rPr>
          <w:rFonts w:ascii="Times New Roman" w:hAnsi="Times New Roman" w:cs="Times New Roman"/>
          <w:sz w:val="28"/>
          <w:szCs w:val="28"/>
        </w:rPr>
        <w:t xml:space="preserve"> рублей; </w:t>
      </w:r>
      <w:r w:rsidR="00BA59C4" w:rsidRPr="00464651">
        <w:rPr>
          <w:rFonts w:ascii="Times New Roman" w:hAnsi="Times New Roman" w:cs="Times New Roman"/>
          <w:sz w:val="28"/>
          <w:szCs w:val="28"/>
        </w:rPr>
        <w:t xml:space="preserve">«Расчеты по страховым взносам на обязательное социальное страхование на случай временной нетрудоспособности </w:t>
      </w:r>
      <w:r w:rsidR="00717F8E" w:rsidRPr="00464651">
        <w:rPr>
          <w:rFonts w:ascii="Times New Roman" w:hAnsi="Times New Roman" w:cs="Times New Roman"/>
          <w:sz w:val="28"/>
          <w:szCs w:val="28"/>
        </w:rPr>
        <w:t xml:space="preserve">и </w:t>
      </w:r>
      <w:r w:rsidR="00BA59C4" w:rsidRPr="00464651">
        <w:rPr>
          <w:rFonts w:ascii="Times New Roman" w:hAnsi="Times New Roman" w:cs="Times New Roman"/>
          <w:sz w:val="28"/>
          <w:szCs w:val="28"/>
        </w:rPr>
        <w:t xml:space="preserve">в связи с материнством» </w:t>
      </w:r>
      <w:r w:rsidR="00A92EE4" w:rsidRPr="00464651">
        <w:rPr>
          <w:rFonts w:ascii="Times New Roman" w:hAnsi="Times New Roman" w:cs="Times New Roman"/>
          <w:sz w:val="28"/>
          <w:szCs w:val="28"/>
        </w:rPr>
        <w:t>9</w:t>
      </w:r>
      <w:r w:rsidR="00BA59C4" w:rsidRPr="00464651">
        <w:rPr>
          <w:rFonts w:ascii="Times New Roman" w:hAnsi="Times New Roman" w:cs="Times New Roman"/>
          <w:sz w:val="28"/>
          <w:szCs w:val="28"/>
        </w:rPr>
        <w:t>,</w:t>
      </w:r>
      <w:r w:rsidR="00A92EE4" w:rsidRPr="00464651">
        <w:rPr>
          <w:rFonts w:ascii="Times New Roman" w:hAnsi="Times New Roman" w:cs="Times New Roman"/>
          <w:sz w:val="28"/>
          <w:szCs w:val="28"/>
        </w:rPr>
        <w:t>8 тыс.</w:t>
      </w:r>
      <w:r w:rsidR="00464651" w:rsidRPr="00464651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BA59C4" w:rsidRPr="00464651">
        <w:rPr>
          <w:rFonts w:ascii="Times New Roman" w:hAnsi="Times New Roman" w:cs="Times New Roman"/>
          <w:sz w:val="28"/>
          <w:szCs w:val="28"/>
        </w:rPr>
        <w:t xml:space="preserve"> «Расчеты по страховым взносам на обязательное социальное страхование от несчастных случаев на производстве и профессиональных заболеваний»</w:t>
      </w:r>
      <w:r w:rsidR="00184866" w:rsidRPr="00464651">
        <w:rPr>
          <w:rFonts w:ascii="Times New Roman" w:hAnsi="Times New Roman" w:cs="Times New Roman"/>
          <w:sz w:val="28"/>
          <w:szCs w:val="28"/>
        </w:rPr>
        <w:t xml:space="preserve"> </w:t>
      </w:r>
      <w:r w:rsidR="00A92EE4" w:rsidRPr="00464651">
        <w:rPr>
          <w:rFonts w:ascii="Times New Roman" w:hAnsi="Times New Roman" w:cs="Times New Roman"/>
          <w:sz w:val="28"/>
          <w:szCs w:val="28"/>
        </w:rPr>
        <w:t>0</w:t>
      </w:r>
      <w:r w:rsidR="00184866" w:rsidRPr="00464651">
        <w:rPr>
          <w:rFonts w:ascii="Times New Roman" w:hAnsi="Times New Roman" w:cs="Times New Roman"/>
          <w:sz w:val="28"/>
          <w:szCs w:val="28"/>
        </w:rPr>
        <w:t>,</w:t>
      </w:r>
      <w:r w:rsidR="00A92EE4" w:rsidRPr="00464651">
        <w:rPr>
          <w:rFonts w:ascii="Times New Roman" w:hAnsi="Times New Roman" w:cs="Times New Roman"/>
          <w:sz w:val="28"/>
          <w:szCs w:val="28"/>
        </w:rPr>
        <w:t xml:space="preserve">9 тыс. </w:t>
      </w:r>
      <w:r w:rsidR="00184866" w:rsidRPr="00464651">
        <w:rPr>
          <w:rFonts w:ascii="Times New Roman" w:hAnsi="Times New Roman" w:cs="Times New Roman"/>
          <w:sz w:val="28"/>
          <w:szCs w:val="28"/>
        </w:rPr>
        <w:t>ру</w:t>
      </w:r>
      <w:r w:rsidR="00464651" w:rsidRPr="00464651">
        <w:rPr>
          <w:rFonts w:ascii="Times New Roman" w:hAnsi="Times New Roman" w:cs="Times New Roman"/>
          <w:sz w:val="28"/>
          <w:szCs w:val="28"/>
        </w:rPr>
        <w:t>блей;</w:t>
      </w:r>
      <w:r w:rsidR="00BA59C4" w:rsidRPr="004646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9C4" w:rsidRPr="00464651">
        <w:rPr>
          <w:rFonts w:ascii="Times New Roman" w:hAnsi="Times New Roman" w:cs="Times New Roman"/>
          <w:sz w:val="28"/>
          <w:szCs w:val="28"/>
        </w:rPr>
        <w:t xml:space="preserve">«Расчеты по страховым взносам на обязательное медицинское страхование в Федеральный ФОМС» </w:t>
      </w:r>
      <w:r w:rsidR="00A92EE4" w:rsidRPr="00464651">
        <w:rPr>
          <w:rFonts w:ascii="Times New Roman" w:hAnsi="Times New Roman" w:cs="Times New Roman"/>
          <w:sz w:val="28"/>
          <w:szCs w:val="28"/>
        </w:rPr>
        <w:t>22</w:t>
      </w:r>
      <w:r w:rsidR="00184866" w:rsidRPr="00464651">
        <w:rPr>
          <w:rFonts w:ascii="Times New Roman" w:hAnsi="Times New Roman" w:cs="Times New Roman"/>
          <w:sz w:val="28"/>
          <w:szCs w:val="28"/>
        </w:rPr>
        <w:t>,</w:t>
      </w:r>
      <w:r w:rsidR="00A92EE4" w:rsidRPr="00464651">
        <w:rPr>
          <w:rFonts w:ascii="Times New Roman" w:hAnsi="Times New Roman" w:cs="Times New Roman"/>
          <w:sz w:val="28"/>
          <w:szCs w:val="28"/>
        </w:rPr>
        <w:t>4 тыс.</w:t>
      </w:r>
      <w:r w:rsidR="00464651" w:rsidRPr="00464651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BA59C4" w:rsidRPr="00464651">
        <w:rPr>
          <w:rFonts w:ascii="Times New Roman" w:hAnsi="Times New Roman" w:cs="Times New Roman"/>
          <w:sz w:val="28"/>
          <w:szCs w:val="28"/>
        </w:rPr>
        <w:t xml:space="preserve"> «Расчеты по страховым взносам на обязательное пенсионное страхование на выплату страховой части трудовой пенсии» </w:t>
      </w:r>
      <w:r w:rsidR="00184866" w:rsidRPr="00464651">
        <w:rPr>
          <w:rFonts w:ascii="Times New Roman" w:hAnsi="Times New Roman" w:cs="Times New Roman"/>
          <w:sz w:val="28"/>
          <w:szCs w:val="28"/>
        </w:rPr>
        <w:t>8</w:t>
      </w:r>
      <w:r w:rsidR="00464651" w:rsidRPr="00464651">
        <w:rPr>
          <w:rFonts w:ascii="Times New Roman" w:hAnsi="Times New Roman" w:cs="Times New Roman"/>
          <w:sz w:val="28"/>
          <w:szCs w:val="28"/>
        </w:rPr>
        <w:t>1</w:t>
      </w:r>
      <w:r w:rsidR="00184866" w:rsidRPr="00464651">
        <w:rPr>
          <w:rFonts w:ascii="Times New Roman" w:hAnsi="Times New Roman" w:cs="Times New Roman"/>
          <w:sz w:val="28"/>
          <w:szCs w:val="28"/>
        </w:rPr>
        <w:t>,</w:t>
      </w:r>
      <w:r w:rsidR="00464651" w:rsidRPr="00464651">
        <w:rPr>
          <w:rFonts w:ascii="Times New Roman" w:hAnsi="Times New Roman" w:cs="Times New Roman"/>
          <w:sz w:val="28"/>
          <w:szCs w:val="28"/>
        </w:rPr>
        <w:t>2 тыс.</w:t>
      </w:r>
      <w:r w:rsidR="00BA59C4" w:rsidRPr="0046465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64651" w:rsidRPr="00464651">
        <w:rPr>
          <w:rFonts w:ascii="Times New Roman" w:hAnsi="Times New Roman" w:cs="Times New Roman"/>
          <w:sz w:val="28"/>
          <w:szCs w:val="28"/>
        </w:rPr>
        <w:t>;</w:t>
      </w:r>
      <w:r w:rsidR="00284BF9">
        <w:rPr>
          <w:rFonts w:ascii="Times New Roman" w:hAnsi="Times New Roman" w:cs="Times New Roman"/>
          <w:sz w:val="28"/>
          <w:szCs w:val="28"/>
        </w:rPr>
        <w:t xml:space="preserve"> </w:t>
      </w:r>
      <w:r w:rsidR="00BA59C4" w:rsidRPr="00464651">
        <w:rPr>
          <w:rFonts w:ascii="Times New Roman" w:hAnsi="Times New Roman" w:cs="Times New Roman"/>
          <w:sz w:val="28"/>
          <w:szCs w:val="28"/>
        </w:rPr>
        <w:t xml:space="preserve">«Расчеты по </w:t>
      </w:r>
      <w:r w:rsidR="00184866" w:rsidRPr="00464651">
        <w:rPr>
          <w:rFonts w:ascii="Times New Roman" w:hAnsi="Times New Roman" w:cs="Times New Roman"/>
          <w:sz w:val="28"/>
          <w:szCs w:val="28"/>
        </w:rPr>
        <w:t>прочим платежам</w:t>
      </w:r>
      <w:r w:rsidR="00BA59C4" w:rsidRPr="00464651">
        <w:rPr>
          <w:rFonts w:ascii="Times New Roman" w:hAnsi="Times New Roman" w:cs="Times New Roman"/>
          <w:sz w:val="28"/>
          <w:szCs w:val="28"/>
        </w:rPr>
        <w:t xml:space="preserve">» </w:t>
      </w:r>
      <w:r w:rsidR="00464651" w:rsidRPr="00464651">
        <w:rPr>
          <w:rFonts w:ascii="Times New Roman" w:hAnsi="Times New Roman" w:cs="Times New Roman"/>
          <w:sz w:val="28"/>
          <w:szCs w:val="28"/>
        </w:rPr>
        <w:t>4 887</w:t>
      </w:r>
      <w:r w:rsidR="00BA59C4" w:rsidRPr="00464651">
        <w:rPr>
          <w:rFonts w:ascii="Times New Roman" w:hAnsi="Times New Roman" w:cs="Times New Roman"/>
          <w:sz w:val="28"/>
          <w:szCs w:val="28"/>
        </w:rPr>
        <w:t>,</w:t>
      </w:r>
      <w:r w:rsidR="00464651" w:rsidRPr="00464651">
        <w:rPr>
          <w:rFonts w:ascii="Times New Roman" w:hAnsi="Times New Roman" w:cs="Times New Roman"/>
          <w:sz w:val="28"/>
          <w:szCs w:val="28"/>
        </w:rPr>
        <w:t>3 тыс.</w:t>
      </w:r>
      <w:r w:rsidR="00BA59C4" w:rsidRPr="00464651">
        <w:rPr>
          <w:rFonts w:ascii="Times New Roman" w:hAnsi="Times New Roman" w:cs="Times New Roman"/>
          <w:sz w:val="28"/>
          <w:szCs w:val="28"/>
        </w:rPr>
        <w:t xml:space="preserve"> рублей).</w:t>
      </w:r>
      <w:proofErr w:type="gramEnd"/>
    </w:p>
    <w:p w:rsidR="00684CB7" w:rsidRPr="00833F5B" w:rsidRDefault="00684CB7" w:rsidP="00280A2C">
      <w:pPr>
        <w:ind w:right="-426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7CB2" w:rsidRDefault="00DD7CB2" w:rsidP="00280A2C">
      <w:pPr>
        <w:ind w:righ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по результатам проверки</w:t>
      </w:r>
    </w:p>
    <w:p w:rsidR="00DD7CB2" w:rsidRPr="00833F5B" w:rsidRDefault="00DD7CB2" w:rsidP="00DD7CB2">
      <w:pPr>
        <w:ind w:right="-426" w:firstLine="56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Представленная</w:t>
      </w:r>
      <w:r w:rsidRPr="00812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годовая бюджетная отчетность за 201</w:t>
      </w:r>
      <w:r w:rsidR="00684C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положениями статей 264.1., 264.2. Бюджетного кодекса РФ, позволяет проанализировать финансовое положение и результаты деят</w:t>
      </w:r>
      <w:r w:rsidR="00A558C5">
        <w:rPr>
          <w:rFonts w:ascii="Times New Roman" w:hAnsi="Times New Roman" w:cs="Times New Roman"/>
          <w:sz w:val="28"/>
          <w:szCs w:val="28"/>
        </w:rPr>
        <w:t>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и подтвердить правильность составления представленных форм.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Фактов несвоевременности представления и недостоверности бюджетной отчетности не выявлено.</w:t>
      </w:r>
    </w:p>
    <w:p w:rsidR="00DD7CB2" w:rsidRDefault="00DD7CB2" w:rsidP="00DD7CB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Внешняя проверка годовой бюджетной от</w:t>
      </w:r>
      <w:r w:rsidR="00A558C5">
        <w:rPr>
          <w:rFonts w:ascii="Times New Roman" w:hAnsi="Times New Roman" w:cs="Times New Roman"/>
          <w:sz w:val="28"/>
          <w:szCs w:val="28"/>
        </w:rPr>
        <w:t>четности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684C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подтвердила полноту и достоверность представленного отчета.</w:t>
      </w:r>
    </w:p>
    <w:sectPr w:rsidR="00DD7CB2" w:rsidSect="005607ED">
      <w:head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12" w:rsidRDefault="00F13812" w:rsidP="00A66D67">
      <w:r>
        <w:separator/>
      </w:r>
    </w:p>
  </w:endnote>
  <w:endnote w:type="continuationSeparator" w:id="0">
    <w:p w:rsidR="00F13812" w:rsidRDefault="00F13812" w:rsidP="00A6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12" w:rsidRDefault="00F13812" w:rsidP="00A66D67">
      <w:r>
        <w:separator/>
      </w:r>
    </w:p>
  </w:footnote>
  <w:footnote w:type="continuationSeparator" w:id="0">
    <w:p w:rsidR="00F13812" w:rsidRDefault="00F13812" w:rsidP="00A66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10" w:rsidRDefault="002E39A0">
    <w:pPr>
      <w:pStyle w:val="a5"/>
      <w:jc w:val="center"/>
    </w:pPr>
    <w:fldSimple w:instr=" PAGE   \* MERGEFORMAT ">
      <w:r w:rsidR="00833F5B">
        <w:rPr>
          <w:noProof/>
        </w:rPr>
        <w:t>4</w:t>
      </w:r>
    </w:fldSimple>
  </w:p>
  <w:p w:rsidR="00A31010" w:rsidRDefault="00A310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193"/>
    <w:multiLevelType w:val="hybridMultilevel"/>
    <w:tmpl w:val="DC4AB0B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E55512"/>
    <w:multiLevelType w:val="multilevel"/>
    <w:tmpl w:val="9892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D4E53"/>
    <w:multiLevelType w:val="hybridMultilevel"/>
    <w:tmpl w:val="CC127A4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33154"/>
    <w:multiLevelType w:val="hybridMultilevel"/>
    <w:tmpl w:val="49361F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F0F35B4"/>
    <w:multiLevelType w:val="hybridMultilevel"/>
    <w:tmpl w:val="BD9811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188D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7646D"/>
    <w:multiLevelType w:val="hybridMultilevel"/>
    <w:tmpl w:val="F174AC72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B557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B5588"/>
    <w:multiLevelType w:val="hybridMultilevel"/>
    <w:tmpl w:val="0FDCC10A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4070DB"/>
    <w:multiLevelType w:val="hybridMultilevel"/>
    <w:tmpl w:val="4920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7077B"/>
    <w:multiLevelType w:val="hybridMultilevel"/>
    <w:tmpl w:val="0E16A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79374A"/>
    <w:multiLevelType w:val="hybridMultilevel"/>
    <w:tmpl w:val="88BC081C"/>
    <w:lvl w:ilvl="0" w:tplc="854C1F34">
      <w:start w:val="1"/>
      <w:numFmt w:val="bullet"/>
      <w:lvlText w:val="#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E37EAD"/>
    <w:multiLevelType w:val="multilevel"/>
    <w:tmpl w:val="203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D595E"/>
    <w:multiLevelType w:val="hybridMultilevel"/>
    <w:tmpl w:val="D498491A"/>
    <w:lvl w:ilvl="0" w:tplc="639E0C72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D6E38B5"/>
    <w:multiLevelType w:val="hybridMultilevel"/>
    <w:tmpl w:val="CB9A5924"/>
    <w:lvl w:ilvl="0" w:tplc="D974B6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30D1B"/>
    <w:multiLevelType w:val="hybridMultilevel"/>
    <w:tmpl w:val="096A96A2"/>
    <w:lvl w:ilvl="0" w:tplc="854C1F34">
      <w:start w:val="1"/>
      <w:numFmt w:val="bullet"/>
      <w:lvlText w:val="#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73"/>
    <w:rsid w:val="000028EB"/>
    <w:rsid w:val="00014EC2"/>
    <w:rsid w:val="00017192"/>
    <w:rsid w:val="00023B4A"/>
    <w:rsid w:val="00030445"/>
    <w:rsid w:val="00032174"/>
    <w:rsid w:val="00036F9D"/>
    <w:rsid w:val="0004094A"/>
    <w:rsid w:val="000428E7"/>
    <w:rsid w:val="00045405"/>
    <w:rsid w:val="00054025"/>
    <w:rsid w:val="00066649"/>
    <w:rsid w:val="00066D83"/>
    <w:rsid w:val="0006795A"/>
    <w:rsid w:val="000754C4"/>
    <w:rsid w:val="00080B45"/>
    <w:rsid w:val="00080BEC"/>
    <w:rsid w:val="00081865"/>
    <w:rsid w:val="00081AF4"/>
    <w:rsid w:val="00086D82"/>
    <w:rsid w:val="00087601"/>
    <w:rsid w:val="00087C6C"/>
    <w:rsid w:val="0009033E"/>
    <w:rsid w:val="000967F7"/>
    <w:rsid w:val="000A16D0"/>
    <w:rsid w:val="000A1C84"/>
    <w:rsid w:val="000A311E"/>
    <w:rsid w:val="000A59C5"/>
    <w:rsid w:val="000B2085"/>
    <w:rsid w:val="000B2389"/>
    <w:rsid w:val="000B45AB"/>
    <w:rsid w:val="000B4988"/>
    <w:rsid w:val="000C27B0"/>
    <w:rsid w:val="000C4C06"/>
    <w:rsid w:val="000C7314"/>
    <w:rsid w:val="000D337E"/>
    <w:rsid w:val="000D630E"/>
    <w:rsid w:val="000F27EA"/>
    <w:rsid w:val="000F4F0C"/>
    <w:rsid w:val="001066E9"/>
    <w:rsid w:val="001106DE"/>
    <w:rsid w:val="00113E72"/>
    <w:rsid w:val="00115D20"/>
    <w:rsid w:val="0011695F"/>
    <w:rsid w:val="0012111B"/>
    <w:rsid w:val="00121BD8"/>
    <w:rsid w:val="00126553"/>
    <w:rsid w:val="00126D43"/>
    <w:rsid w:val="00131715"/>
    <w:rsid w:val="00133E6F"/>
    <w:rsid w:val="00135669"/>
    <w:rsid w:val="00137688"/>
    <w:rsid w:val="00137712"/>
    <w:rsid w:val="00140510"/>
    <w:rsid w:val="00142655"/>
    <w:rsid w:val="00143012"/>
    <w:rsid w:val="0015201A"/>
    <w:rsid w:val="00160135"/>
    <w:rsid w:val="00162A65"/>
    <w:rsid w:val="001736C4"/>
    <w:rsid w:val="00175655"/>
    <w:rsid w:val="001758E8"/>
    <w:rsid w:val="00180FA0"/>
    <w:rsid w:val="001844C8"/>
    <w:rsid w:val="00184866"/>
    <w:rsid w:val="001855FE"/>
    <w:rsid w:val="00191143"/>
    <w:rsid w:val="001946A9"/>
    <w:rsid w:val="00194F2C"/>
    <w:rsid w:val="001A2CF0"/>
    <w:rsid w:val="001A7AD7"/>
    <w:rsid w:val="001B2D1E"/>
    <w:rsid w:val="001B35AA"/>
    <w:rsid w:val="001B4BDF"/>
    <w:rsid w:val="001B548D"/>
    <w:rsid w:val="001B6D38"/>
    <w:rsid w:val="001C1D88"/>
    <w:rsid w:val="001C7A42"/>
    <w:rsid w:val="001D23B6"/>
    <w:rsid w:val="001D6A37"/>
    <w:rsid w:val="001E1959"/>
    <w:rsid w:val="001F0DB8"/>
    <w:rsid w:val="001F4D9B"/>
    <w:rsid w:val="00213FAF"/>
    <w:rsid w:val="00225034"/>
    <w:rsid w:val="00225270"/>
    <w:rsid w:val="00225BF2"/>
    <w:rsid w:val="0023046C"/>
    <w:rsid w:val="00233F0E"/>
    <w:rsid w:val="00242652"/>
    <w:rsid w:val="002459DB"/>
    <w:rsid w:val="00250B6B"/>
    <w:rsid w:val="002511EA"/>
    <w:rsid w:val="00253DD5"/>
    <w:rsid w:val="00255820"/>
    <w:rsid w:val="002603C9"/>
    <w:rsid w:val="002660D7"/>
    <w:rsid w:val="00272AD3"/>
    <w:rsid w:val="00276F49"/>
    <w:rsid w:val="00277674"/>
    <w:rsid w:val="00280A2C"/>
    <w:rsid w:val="002831A7"/>
    <w:rsid w:val="0028330A"/>
    <w:rsid w:val="00284BF9"/>
    <w:rsid w:val="0028570B"/>
    <w:rsid w:val="002971B8"/>
    <w:rsid w:val="002B0544"/>
    <w:rsid w:val="002B6405"/>
    <w:rsid w:val="002C1AFB"/>
    <w:rsid w:val="002D4B45"/>
    <w:rsid w:val="002E0E28"/>
    <w:rsid w:val="002E2A2F"/>
    <w:rsid w:val="002E31E6"/>
    <w:rsid w:val="002E39A0"/>
    <w:rsid w:val="003019E5"/>
    <w:rsid w:val="00303159"/>
    <w:rsid w:val="0030490E"/>
    <w:rsid w:val="003055E0"/>
    <w:rsid w:val="00306C5C"/>
    <w:rsid w:val="00306FC3"/>
    <w:rsid w:val="00307372"/>
    <w:rsid w:val="00312D66"/>
    <w:rsid w:val="00324C7A"/>
    <w:rsid w:val="003318D7"/>
    <w:rsid w:val="003538D7"/>
    <w:rsid w:val="00361340"/>
    <w:rsid w:val="00362BF0"/>
    <w:rsid w:val="00366FCE"/>
    <w:rsid w:val="00383988"/>
    <w:rsid w:val="0038709B"/>
    <w:rsid w:val="0038743C"/>
    <w:rsid w:val="00387AAB"/>
    <w:rsid w:val="003939E0"/>
    <w:rsid w:val="0039720A"/>
    <w:rsid w:val="003A1B5D"/>
    <w:rsid w:val="003A7B01"/>
    <w:rsid w:val="003B1192"/>
    <w:rsid w:val="003B5108"/>
    <w:rsid w:val="003B68E7"/>
    <w:rsid w:val="003B78F5"/>
    <w:rsid w:val="003C2CF0"/>
    <w:rsid w:val="003C6167"/>
    <w:rsid w:val="003D06C3"/>
    <w:rsid w:val="003D1E46"/>
    <w:rsid w:val="003D2201"/>
    <w:rsid w:val="003D3984"/>
    <w:rsid w:val="003D4D37"/>
    <w:rsid w:val="003D56D9"/>
    <w:rsid w:val="003D628B"/>
    <w:rsid w:val="003D689C"/>
    <w:rsid w:val="003F09B1"/>
    <w:rsid w:val="003F20CC"/>
    <w:rsid w:val="003F2F09"/>
    <w:rsid w:val="00402F50"/>
    <w:rsid w:val="00405803"/>
    <w:rsid w:val="00407A9D"/>
    <w:rsid w:val="0041412F"/>
    <w:rsid w:val="004219DE"/>
    <w:rsid w:val="00426B1C"/>
    <w:rsid w:val="004302FB"/>
    <w:rsid w:val="004306D1"/>
    <w:rsid w:val="00432ED3"/>
    <w:rsid w:val="00437546"/>
    <w:rsid w:val="00453F0A"/>
    <w:rsid w:val="004571EF"/>
    <w:rsid w:val="00464651"/>
    <w:rsid w:val="00464AFC"/>
    <w:rsid w:val="00467AA5"/>
    <w:rsid w:val="00473773"/>
    <w:rsid w:val="00484B84"/>
    <w:rsid w:val="004A0790"/>
    <w:rsid w:val="004A1B83"/>
    <w:rsid w:val="004A43C4"/>
    <w:rsid w:val="004B08DE"/>
    <w:rsid w:val="004B2CCD"/>
    <w:rsid w:val="004B5DE2"/>
    <w:rsid w:val="004B6220"/>
    <w:rsid w:val="004B7C65"/>
    <w:rsid w:val="004C76E0"/>
    <w:rsid w:val="004E402C"/>
    <w:rsid w:val="004E4C7D"/>
    <w:rsid w:val="004F33D3"/>
    <w:rsid w:val="00503125"/>
    <w:rsid w:val="0051007E"/>
    <w:rsid w:val="005103BC"/>
    <w:rsid w:val="00510CDE"/>
    <w:rsid w:val="0052186C"/>
    <w:rsid w:val="0052239B"/>
    <w:rsid w:val="005234C7"/>
    <w:rsid w:val="00523DC4"/>
    <w:rsid w:val="00531BE1"/>
    <w:rsid w:val="00533D75"/>
    <w:rsid w:val="005359E3"/>
    <w:rsid w:val="0054293C"/>
    <w:rsid w:val="0055040F"/>
    <w:rsid w:val="005549A4"/>
    <w:rsid w:val="0055516E"/>
    <w:rsid w:val="005607ED"/>
    <w:rsid w:val="0056137A"/>
    <w:rsid w:val="00562568"/>
    <w:rsid w:val="005625C0"/>
    <w:rsid w:val="005627DF"/>
    <w:rsid w:val="00567459"/>
    <w:rsid w:val="00570850"/>
    <w:rsid w:val="00572C90"/>
    <w:rsid w:val="00576E2C"/>
    <w:rsid w:val="00583782"/>
    <w:rsid w:val="00585499"/>
    <w:rsid w:val="00587498"/>
    <w:rsid w:val="00591A0F"/>
    <w:rsid w:val="00591DE5"/>
    <w:rsid w:val="0059390B"/>
    <w:rsid w:val="00596E6E"/>
    <w:rsid w:val="00597926"/>
    <w:rsid w:val="005A330C"/>
    <w:rsid w:val="005A59A3"/>
    <w:rsid w:val="005A792A"/>
    <w:rsid w:val="005B1BB5"/>
    <w:rsid w:val="005B4B46"/>
    <w:rsid w:val="005B70F4"/>
    <w:rsid w:val="005C261E"/>
    <w:rsid w:val="005C6FD1"/>
    <w:rsid w:val="005D6D4C"/>
    <w:rsid w:val="005D7708"/>
    <w:rsid w:val="005D7899"/>
    <w:rsid w:val="005E17F7"/>
    <w:rsid w:val="005E197D"/>
    <w:rsid w:val="005F413D"/>
    <w:rsid w:val="005F4293"/>
    <w:rsid w:val="005F6440"/>
    <w:rsid w:val="005F6B63"/>
    <w:rsid w:val="005F7B1C"/>
    <w:rsid w:val="00610905"/>
    <w:rsid w:val="006113AF"/>
    <w:rsid w:val="0061175A"/>
    <w:rsid w:val="00611C12"/>
    <w:rsid w:val="00620C6C"/>
    <w:rsid w:val="00631E2A"/>
    <w:rsid w:val="006342AB"/>
    <w:rsid w:val="00647C78"/>
    <w:rsid w:val="00650624"/>
    <w:rsid w:val="00650D06"/>
    <w:rsid w:val="00667452"/>
    <w:rsid w:val="00670E76"/>
    <w:rsid w:val="006721B2"/>
    <w:rsid w:val="006757A9"/>
    <w:rsid w:val="00684CB7"/>
    <w:rsid w:val="00685B97"/>
    <w:rsid w:val="0069013C"/>
    <w:rsid w:val="00691D02"/>
    <w:rsid w:val="006A530D"/>
    <w:rsid w:val="006B0C33"/>
    <w:rsid w:val="006B127E"/>
    <w:rsid w:val="006B513F"/>
    <w:rsid w:val="006C1B26"/>
    <w:rsid w:val="006C3646"/>
    <w:rsid w:val="006C3E99"/>
    <w:rsid w:val="006C5F65"/>
    <w:rsid w:val="006D1A28"/>
    <w:rsid w:val="006D4014"/>
    <w:rsid w:val="006D4E17"/>
    <w:rsid w:val="006D78E1"/>
    <w:rsid w:val="006E1921"/>
    <w:rsid w:val="006E7873"/>
    <w:rsid w:val="007074B1"/>
    <w:rsid w:val="00713DAE"/>
    <w:rsid w:val="00717F8E"/>
    <w:rsid w:val="00720520"/>
    <w:rsid w:val="007221E0"/>
    <w:rsid w:val="0072364A"/>
    <w:rsid w:val="00724C1D"/>
    <w:rsid w:val="0072779B"/>
    <w:rsid w:val="00730123"/>
    <w:rsid w:val="00743AEB"/>
    <w:rsid w:val="00747697"/>
    <w:rsid w:val="00760060"/>
    <w:rsid w:val="00760331"/>
    <w:rsid w:val="0076374C"/>
    <w:rsid w:val="0077628D"/>
    <w:rsid w:val="007819D3"/>
    <w:rsid w:val="00787E14"/>
    <w:rsid w:val="00793FDF"/>
    <w:rsid w:val="00796C66"/>
    <w:rsid w:val="007A174C"/>
    <w:rsid w:val="007A6FCA"/>
    <w:rsid w:val="007B29BF"/>
    <w:rsid w:val="007B7F4A"/>
    <w:rsid w:val="007C116E"/>
    <w:rsid w:val="007C33DA"/>
    <w:rsid w:val="007C5F0E"/>
    <w:rsid w:val="007D0167"/>
    <w:rsid w:val="007D4A62"/>
    <w:rsid w:val="007D617F"/>
    <w:rsid w:val="007E5167"/>
    <w:rsid w:val="007F290B"/>
    <w:rsid w:val="007F67A2"/>
    <w:rsid w:val="007F73F5"/>
    <w:rsid w:val="00802B4B"/>
    <w:rsid w:val="008035CD"/>
    <w:rsid w:val="00812B61"/>
    <w:rsid w:val="0082413E"/>
    <w:rsid w:val="00832FC6"/>
    <w:rsid w:val="0083332A"/>
    <w:rsid w:val="008338C0"/>
    <w:rsid w:val="00833F5B"/>
    <w:rsid w:val="0083584A"/>
    <w:rsid w:val="00846930"/>
    <w:rsid w:val="00846CC0"/>
    <w:rsid w:val="00847A52"/>
    <w:rsid w:val="0085257D"/>
    <w:rsid w:val="00854C51"/>
    <w:rsid w:val="00862F75"/>
    <w:rsid w:val="008743A0"/>
    <w:rsid w:val="00883212"/>
    <w:rsid w:val="008849D9"/>
    <w:rsid w:val="00884D42"/>
    <w:rsid w:val="00892D78"/>
    <w:rsid w:val="00893F31"/>
    <w:rsid w:val="0089682B"/>
    <w:rsid w:val="008A0CEC"/>
    <w:rsid w:val="008A4F4D"/>
    <w:rsid w:val="008B5C6E"/>
    <w:rsid w:val="008B7F68"/>
    <w:rsid w:val="008C0FE2"/>
    <w:rsid w:val="008D3363"/>
    <w:rsid w:val="008D4204"/>
    <w:rsid w:val="008E64E1"/>
    <w:rsid w:val="008F329A"/>
    <w:rsid w:val="009011F0"/>
    <w:rsid w:val="00904DD4"/>
    <w:rsid w:val="00907637"/>
    <w:rsid w:val="00912EDE"/>
    <w:rsid w:val="0091328F"/>
    <w:rsid w:val="00921A18"/>
    <w:rsid w:val="00937B20"/>
    <w:rsid w:val="009411FA"/>
    <w:rsid w:val="00941D6F"/>
    <w:rsid w:val="00951681"/>
    <w:rsid w:val="00951BC9"/>
    <w:rsid w:val="009546C5"/>
    <w:rsid w:val="00965902"/>
    <w:rsid w:val="00965BB6"/>
    <w:rsid w:val="00965D59"/>
    <w:rsid w:val="009677EE"/>
    <w:rsid w:val="00967BDD"/>
    <w:rsid w:val="00970504"/>
    <w:rsid w:val="009725DF"/>
    <w:rsid w:val="00977F23"/>
    <w:rsid w:val="00981159"/>
    <w:rsid w:val="009A6B75"/>
    <w:rsid w:val="009B0690"/>
    <w:rsid w:val="009B3A37"/>
    <w:rsid w:val="009B3F33"/>
    <w:rsid w:val="009B40E4"/>
    <w:rsid w:val="009C07D5"/>
    <w:rsid w:val="009C316C"/>
    <w:rsid w:val="009D511E"/>
    <w:rsid w:val="009E0B1F"/>
    <w:rsid w:val="009E0B9A"/>
    <w:rsid w:val="009E0BFC"/>
    <w:rsid w:val="009E22FD"/>
    <w:rsid w:val="009E5CE7"/>
    <w:rsid w:val="009F68F0"/>
    <w:rsid w:val="009F6C53"/>
    <w:rsid w:val="009F6F8C"/>
    <w:rsid w:val="00A05B45"/>
    <w:rsid w:val="00A06A9D"/>
    <w:rsid w:val="00A13BF1"/>
    <w:rsid w:val="00A15910"/>
    <w:rsid w:val="00A16948"/>
    <w:rsid w:val="00A2052A"/>
    <w:rsid w:val="00A21367"/>
    <w:rsid w:val="00A31010"/>
    <w:rsid w:val="00A32E95"/>
    <w:rsid w:val="00A335EF"/>
    <w:rsid w:val="00A3661B"/>
    <w:rsid w:val="00A50F8B"/>
    <w:rsid w:val="00A52D3D"/>
    <w:rsid w:val="00A558C5"/>
    <w:rsid w:val="00A56C8F"/>
    <w:rsid w:val="00A60F31"/>
    <w:rsid w:val="00A66D67"/>
    <w:rsid w:val="00A67748"/>
    <w:rsid w:val="00A728D2"/>
    <w:rsid w:val="00A763E4"/>
    <w:rsid w:val="00A81946"/>
    <w:rsid w:val="00A85A5B"/>
    <w:rsid w:val="00A92EE4"/>
    <w:rsid w:val="00A93615"/>
    <w:rsid w:val="00A93AD0"/>
    <w:rsid w:val="00AA1690"/>
    <w:rsid w:val="00AA1F19"/>
    <w:rsid w:val="00AA6919"/>
    <w:rsid w:val="00AB664F"/>
    <w:rsid w:val="00AB6763"/>
    <w:rsid w:val="00AB7E34"/>
    <w:rsid w:val="00AD12DF"/>
    <w:rsid w:val="00AE0052"/>
    <w:rsid w:val="00AE4F9B"/>
    <w:rsid w:val="00AE6D09"/>
    <w:rsid w:val="00AE7CCF"/>
    <w:rsid w:val="00B17291"/>
    <w:rsid w:val="00B25E52"/>
    <w:rsid w:val="00B46975"/>
    <w:rsid w:val="00B50D7A"/>
    <w:rsid w:val="00B52E34"/>
    <w:rsid w:val="00B5508C"/>
    <w:rsid w:val="00B56B46"/>
    <w:rsid w:val="00B622E3"/>
    <w:rsid w:val="00B64BCB"/>
    <w:rsid w:val="00B67D1B"/>
    <w:rsid w:val="00B70176"/>
    <w:rsid w:val="00B7782F"/>
    <w:rsid w:val="00B83725"/>
    <w:rsid w:val="00B904E6"/>
    <w:rsid w:val="00BA1C62"/>
    <w:rsid w:val="00BA59C4"/>
    <w:rsid w:val="00BB029C"/>
    <w:rsid w:val="00BB2FB2"/>
    <w:rsid w:val="00BB39F7"/>
    <w:rsid w:val="00BB411D"/>
    <w:rsid w:val="00BC17AE"/>
    <w:rsid w:val="00BC7DB3"/>
    <w:rsid w:val="00BD128E"/>
    <w:rsid w:val="00BE13B5"/>
    <w:rsid w:val="00BE42B0"/>
    <w:rsid w:val="00BE5B19"/>
    <w:rsid w:val="00BE6041"/>
    <w:rsid w:val="00BF3E59"/>
    <w:rsid w:val="00C00E01"/>
    <w:rsid w:val="00C14EAA"/>
    <w:rsid w:val="00C15BD4"/>
    <w:rsid w:val="00C21C68"/>
    <w:rsid w:val="00C2393E"/>
    <w:rsid w:val="00C23B8D"/>
    <w:rsid w:val="00C2467E"/>
    <w:rsid w:val="00C273AE"/>
    <w:rsid w:val="00C32FD4"/>
    <w:rsid w:val="00C35510"/>
    <w:rsid w:val="00C364BB"/>
    <w:rsid w:val="00C366E7"/>
    <w:rsid w:val="00C41344"/>
    <w:rsid w:val="00C431A4"/>
    <w:rsid w:val="00C469FA"/>
    <w:rsid w:val="00C52747"/>
    <w:rsid w:val="00C6584D"/>
    <w:rsid w:val="00C75257"/>
    <w:rsid w:val="00C907E3"/>
    <w:rsid w:val="00C90EE0"/>
    <w:rsid w:val="00C924CC"/>
    <w:rsid w:val="00C94AA0"/>
    <w:rsid w:val="00C95621"/>
    <w:rsid w:val="00CA5CD4"/>
    <w:rsid w:val="00CB0BA6"/>
    <w:rsid w:val="00CB6252"/>
    <w:rsid w:val="00CC146B"/>
    <w:rsid w:val="00CC3325"/>
    <w:rsid w:val="00CC76D1"/>
    <w:rsid w:val="00CD1A30"/>
    <w:rsid w:val="00CD3BF8"/>
    <w:rsid w:val="00CD6491"/>
    <w:rsid w:val="00CD66EA"/>
    <w:rsid w:val="00CE57AF"/>
    <w:rsid w:val="00CE695A"/>
    <w:rsid w:val="00CF585E"/>
    <w:rsid w:val="00D04995"/>
    <w:rsid w:val="00D10A9D"/>
    <w:rsid w:val="00D142D8"/>
    <w:rsid w:val="00D15360"/>
    <w:rsid w:val="00D154C0"/>
    <w:rsid w:val="00D1719A"/>
    <w:rsid w:val="00D208A5"/>
    <w:rsid w:val="00D21884"/>
    <w:rsid w:val="00D30E67"/>
    <w:rsid w:val="00D40E3C"/>
    <w:rsid w:val="00D42351"/>
    <w:rsid w:val="00D6046F"/>
    <w:rsid w:val="00D647CE"/>
    <w:rsid w:val="00D707A7"/>
    <w:rsid w:val="00D76289"/>
    <w:rsid w:val="00D76929"/>
    <w:rsid w:val="00D81CC5"/>
    <w:rsid w:val="00D840F1"/>
    <w:rsid w:val="00D901BA"/>
    <w:rsid w:val="00D90720"/>
    <w:rsid w:val="00D97506"/>
    <w:rsid w:val="00DA2375"/>
    <w:rsid w:val="00DB609D"/>
    <w:rsid w:val="00DC6E01"/>
    <w:rsid w:val="00DC7580"/>
    <w:rsid w:val="00DD1A6A"/>
    <w:rsid w:val="00DD64EC"/>
    <w:rsid w:val="00DD6C04"/>
    <w:rsid w:val="00DD7CB2"/>
    <w:rsid w:val="00DE59D9"/>
    <w:rsid w:val="00DF1D26"/>
    <w:rsid w:val="00DF4448"/>
    <w:rsid w:val="00DF6996"/>
    <w:rsid w:val="00E07952"/>
    <w:rsid w:val="00E1705B"/>
    <w:rsid w:val="00E21151"/>
    <w:rsid w:val="00E2444B"/>
    <w:rsid w:val="00E353DE"/>
    <w:rsid w:val="00E42830"/>
    <w:rsid w:val="00E52378"/>
    <w:rsid w:val="00E52A66"/>
    <w:rsid w:val="00E6065A"/>
    <w:rsid w:val="00E63876"/>
    <w:rsid w:val="00E6786C"/>
    <w:rsid w:val="00E76523"/>
    <w:rsid w:val="00E81CA7"/>
    <w:rsid w:val="00E82426"/>
    <w:rsid w:val="00E84DF6"/>
    <w:rsid w:val="00E86720"/>
    <w:rsid w:val="00E95905"/>
    <w:rsid w:val="00E962DC"/>
    <w:rsid w:val="00E97D47"/>
    <w:rsid w:val="00EB31A4"/>
    <w:rsid w:val="00EB3448"/>
    <w:rsid w:val="00EB5F13"/>
    <w:rsid w:val="00EC3DF0"/>
    <w:rsid w:val="00ED1C99"/>
    <w:rsid w:val="00ED28E6"/>
    <w:rsid w:val="00ED7F30"/>
    <w:rsid w:val="00EE1982"/>
    <w:rsid w:val="00EE1C9E"/>
    <w:rsid w:val="00EE232D"/>
    <w:rsid w:val="00EF0D3A"/>
    <w:rsid w:val="00EF29C1"/>
    <w:rsid w:val="00EF4CFE"/>
    <w:rsid w:val="00F017E0"/>
    <w:rsid w:val="00F06574"/>
    <w:rsid w:val="00F13812"/>
    <w:rsid w:val="00F1683B"/>
    <w:rsid w:val="00F16F70"/>
    <w:rsid w:val="00F2149F"/>
    <w:rsid w:val="00F23E27"/>
    <w:rsid w:val="00F248B2"/>
    <w:rsid w:val="00F26319"/>
    <w:rsid w:val="00F26832"/>
    <w:rsid w:val="00F33E30"/>
    <w:rsid w:val="00F34CD8"/>
    <w:rsid w:val="00F41C6D"/>
    <w:rsid w:val="00F509E5"/>
    <w:rsid w:val="00F532CF"/>
    <w:rsid w:val="00F571C7"/>
    <w:rsid w:val="00F60CBA"/>
    <w:rsid w:val="00F65859"/>
    <w:rsid w:val="00F71C07"/>
    <w:rsid w:val="00F734C5"/>
    <w:rsid w:val="00F73FB3"/>
    <w:rsid w:val="00F77A9A"/>
    <w:rsid w:val="00F8171B"/>
    <w:rsid w:val="00F83A9E"/>
    <w:rsid w:val="00F91296"/>
    <w:rsid w:val="00F9404F"/>
    <w:rsid w:val="00FC0FC2"/>
    <w:rsid w:val="00FD2133"/>
    <w:rsid w:val="00FD285F"/>
    <w:rsid w:val="00FD3C3C"/>
    <w:rsid w:val="00FD5AF4"/>
    <w:rsid w:val="00FD6C05"/>
    <w:rsid w:val="00FE0DEF"/>
    <w:rsid w:val="00FE1768"/>
    <w:rsid w:val="00FE3280"/>
    <w:rsid w:val="00FE6C30"/>
    <w:rsid w:val="00FE6CDB"/>
    <w:rsid w:val="00FE7B51"/>
    <w:rsid w:val="00FF1166"/>
    <w:rsid w:val="00FF1FF5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D9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9011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011F0"/>
    <w:rPr>
      <w:b/>
      <w:bCs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66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6D67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66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6D67"/>
    <w:rPr>
      <w:rFonts w:cs="Calibri"/>
      <w:sz w:val="22"/>
      <w:szCs w:val="22"/>
    </w:rPr>
  </w:style>
  <w:style w:type="table" w:styleId="a9">
    <w:name w:val="Table Grid"/>
    <w:basedOn w:val="a1"/>
    <w:uiPriority w:val="59"/>
    <w:locked/>
    <w:rsid w:val="0041412F"/>
    <w:pPr>
      <w:jc w:val="center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1412F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232D"/>
    <w:pPr>
      <w:jc w:val="center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E232D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EE232D"/>
    <w:rPr>
      <w:vertAlign w:val="superscript"/>
    </w:rPr>
  </w:style>
  <w:style w:type="paragraph" w:styleId="ae">
    <w:name w:val="List Paragraph"/>
    <w:basedOn w:val="a"/>
    <w:uiPriority w:val="34"/>
    <w:qFormat/>
    <w:rsid w:val="00EE232D"/>
    <w:pPr>
      <w:ind w:left="720"/>
      <w:contextualSpacing/>
      <w:jc w:val="center"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B2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semiHidden/>
    <w:unhideWhenUsed/>
    <w:rsid w:val="00E428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бычный1 Знак"/>
    <w:link w:val="10"/>
    <w:locked/>
    <w:rsid w:val="00E42830"/>
    <w:rPr>
      <w:sz w:val="26"/>
      <w:lang w:val="ru-RU" w:eastAsia="ru-RU" w:bidi="ar-SA"/>
    </w:rPr>
  </w:style>
  <w:style w:type="paragraph" w:customStyle="1" w:styleId="10">
    <w:name w:val="Обычный1"/>
    <w:link w:val="1"/>
    <w:rsid w:val="00E42830"/>
    <w:rPr>
      <w:sz w:val="26"/>
    </w:rPr>
  </w:style>
  <w:style w:type="character" w:styleId="af0">
    <w:name w:val="Strong"/>
    <w:basedOn w:val="a0"/>
    <w:uiPriority w:val="22"/>
    <w:qFormat/>
    <w:locked/>
    <w:rsid w:val="000C27B0"/>
    <w:rPr>
      <w:b/>
      <w:bCs/>
    </w:rPr>
  </w:style>
  <w:style w:type="character" w:styleId="af1">
    <w:name w:val="Emphasis"/>
    <w:basedOn w:val="a0"/>
    <w:uiPriority w:val="20"/>
    <w:qFormat/>
    <w:locked/>
    <w:rsid w:val="000C27B0"/>
    <w:rPr>
      <w:i/>
      <w:iCs/>
    </w:rPr>
  </w:style>
  <w:style w:type="paragraph" w:styleId="af2">
    <w:name w:val="Subtitle"/>
    <w:basedOn w:val="a"/>
    <w:next w:val="a"/>
    <w:link w:val="af3"/>
    <w:qFormat/>
    <w:locked/>
    <w:rsid w:val="002E31E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2E31E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2019-04-11T06:13:00Z</cp:lastPrinted>
  <dcterms:created xsi:type="dcterms:W3CDTF">2019-05-22T06:28:00Z</dcterms:created>
  <dcterms:modified xsi:type="dcterms:W3CDTF">2019-05-22T06:28:00Z</dcterms:modified>
</cp:coreProperties>
</file>