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34" w:rsidRPr="00B33D5F" w:rsidRDefault="00E54B34" w:rsidP="00E54B3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E54B34" w:rsidRPr="00B33D5F" w:rsidRDefault="00E54B34" w:rsidP="00E54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к Порядку</w:t>
      </w:r>
    </w:p>
    <w:p w:rsidR="00E54B34" w:rsidRPr="00B33D5F" w:rsidRDefault="00E54B34" w:rsidP="00E54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 xml:space="preserve">размещения </w:t>
      </w:r>
      <w:proofErr w:type="gramStart"/>
      <w:r w:rsidRPr="00B33D5F">
        <w:rPr>
          <w:rFonts w:ascii="Times New Roman" w:hAnsi="Times New Roman" w:cs="Times New Roman"/>
          <w:sz w:val="24"/>
          <w:szCs w:val="24"/>
        </w:rPr>
        <w:t>нестационарных</w:t>
      </w:r>
      <w:proofErr w:type="gramEnd"/>
    </w:p>
    <w:p w:rsidR="00E54B34" w:rsidRPr="00B33D5F" w:rsidRDefault="00E54B34" w:rsidP="00E54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торговых объектов на территории</w:t>
      </w:r>
    </w:p>
    <w:p w:rsidR="00E54B34" w:rsidRPr="00B33D5F" w:rsidRDefault="00E54B34" w:rsidP="00E54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54B34" w:rsidRPr="00B33D5F" w:rsidRDefault="00E54B34" w:rsidP="00E54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"К</w:t>
      </w:r>
      <w:r>
        <w:rPr>
          <w:rFonts w:ascii="Times New Roman" w:hAnsi="Times New Roman" w:cs="Times New Roman"/>
          <w:sz w:val="24"/>
          <w:szCs w:val="24"/>
        </w:rPr>
        <w:t>ойгород</w:t>
      </w:r>
      <w:r w:rsidRPr="00B33D5F">
        <w:rPr>
          <w:rFonts w:ascii="Times New Roman" w:hAnsi="Times New Roman" w:cs="Times New Roman"/>
          <w:sz w:val="24"/>
          <w:szCs w:val="24"/>
        </w:rPr>
        <w:t>ский"</w:t>
      </w:r>
    </w:p>
    <w:p w:rsidR="00E54B34" w:rsidRPr="00B33D5F" w:rsidRDefault="00E54B34" w:rsidP="00E54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09"/>
      <w:bookmarkEnd w:id="0"/>
      <w:r w:rsidRPr="00B33D5F">
        <w:rPr>
          <w:rFonts w:ascii="Times New Roman" w:hAnsi="Times New Roman" w:cs="Times New Roman"/>
          <w:sz w:val="24"/>
          <w:szCs w:val="24"/>
        </w:rPr>
        <w:t>Типовой договор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на право размещения нестационарного торгового объекта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с. ____________                             "__" ______________ 20__ г.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Администрация   муниципального   района   "К</w:t>
      </w:r>
      <w:r>
        <w:rPr>
          <w:rFonts w:ascii="Times New Roman" w:hAnsi="Times New Roman" w:cs="Times New Roman"/>
          <w:sz w:val="24"/>
          <w:szCs w:val="24"/>
        </w:rPr>
        <w:t>ойгород</w:t>
      </w:r>
      <w:r w:rsidRPr="00B33D5F">
        <w:rPr>
          <w:rFonts w:ascii="Times New Roman" w:hAnsi="Times New Roman" w:cs="Times New Roman"/>
          <w:sz w:val="24"/>
          <w:szCs w:val="24"/>
        </w:rPr>
        <w:t>ский"   _________,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именуемая  в  дальнейшем  "Администрация", в лице ________________________,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 xml:space="preserve">действующего  на  основании </w:t>
      </w:r>
      <w:hyperlink r:id="rId5" w:history="1">
        <w:r w:rsidRPr="00C27B33">
          <w:rPr>
            <w:rFonts w:ascii="Times New Roman" w:hAnsi="Times New Roman" w:cs="Times New Roman"/>
            <w:sz w:val="24"/>
            <w:szCs w:val="24"/>
          </w:rPr>
          <w:t>Устава</w:t>
        </w:r>
      </w:hyperlink>
      <w:r w:rsidRPr="00C27B33"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_____________________ с одной стороны, и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индивидуальный   предприниматель/организация  ___________________,  в  лице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__________________,  действующий  на  основании  ________,  именуемы</w:t>
      </w:r>
      <w:proofErr w:type="gramStart"/>
      <w:r w:rsidRPr="00B33D5F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B33D5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33D5F">
        <w:rPr>
          <w:rFonts w:ascii="Times New Roman" w:hAnsi="Times New Roman" w:cs="Times New Roman"/>
          <w:sz w:val="24"/>
          <w:szCs w:val="24"/>
        </w:rPr>
        <w:t>) в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 xml:space="preserve">дальнейшем  "Предприятие"  с  другой стороны, заключили настоящий договор </w:t>
      </w:r>
      <w:proofErr w:type="gramStart"/>
      <w:r w:rsidRPr="00B33D5F">
        <w:rPr>
          <w:rFonts w:ascii="Times New Roman" w:hAnsi="Times New Roman" w:cs="Times New Roman"/>
          <w:sz w:val="24"/>
          <w:szCs w:val="24"/>
        </w:rPr>
        <w:t>о</w:t>
      </w:r>
      <w:proofErr w:type="gramEnd"/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3D5F">
        <w:rPr>
          <w:rFonts w:ascii="Times New Roman" w:hAnsi="Times New Roman" w:cs="Times New Roman"/>
          <w:sz w:val="24"/>
          <w:szCs w:val="24"/>
        </w:rPr>
        <w:t>нижеследующем</w:t>
      </w:r>
      <w:proofErr w:type="gramEnd"/>
      <w:r w:rsidRPr="00B33D5F">
        <w:rPr>
          <w:rFonts w:ascii="Times New Roman" w:hAnsi="Times New Roman" w:cs="Times New Roman"/>
          <w:sz w:val="24"/>
          <w:szCs w:val="24"/>
        </w:rPr>
        <w:t>: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1.1.   Администрация  предоставляет  Предприятию  право  на  размещение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нестационарного торгового объекта (далее - Объект):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(наименование объекта оказания услуг)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для осуществления торговой деятельности ___________________________________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(реализуемая продукция)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(место расположения объекта)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согласно  ситуационной схеме (Приложение N 1 к настоящему Договору) на срок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с ____________ 20__ года по ______________ 20__ года.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1.2.  Договор регулирует отношения по организации торговой деятельности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в  нестационарных  торговых  объектах  на  территории  сельского  поселения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2.1. Администрация обязуется: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 xml:space="preserve">2.1.1.  </w:t>
      </w:r>
      <w:proofErr w:type="gramStart"/>
      <w:r w:rsidRPr="00B33D5F">
        <w:rPr>
          <w:rFonts w:ascii="Times New Roman" w:hAnsi="Times New Roman" w:cs="Times New Roman"/>
          <w:sz w:val="24"/>
          <w:szCs w:val="24"/>
        </w:rPr>
        <w:t>В  соответствии  с  решением Комиссии по проведению конкурса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право   размещения   нестационарных   торговых   объектов   на   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муниципального  района  "К</w:t>
      </w:r>
      <w:r>
        <w:rPr>
          <w:rFonts w:ascii="Times New Roman" w:hAnsi="Times New Roman" w:cs="Times New Roman"/>
          <w:sz w:val="24"/>
          <w:szCs w:val="24"/>
        </w:rPr>
        <w:t>ойгородс</w:t>
      </w:r>
      <w:r w:rsidRPr="00B33D5F">
        <w:rPr>
          <w:rFonts w:ascii="Times New Roman" w:hAnsi="Times New Roman" w:cs="Times New Roman"/>
          <w:sz w:val="24"/>
          <w:szCs w:val="24"/>
        </w:rPr>
        <w:t>кий" от _____________ 20__ г., протокол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N __________   предоставить  право  размещения  нестационарного торгового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объекта по адресу: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33D5F">
        <w:rPr>
          <w:rFonts w:ascii="Times New Roman" w:hAnsi="Times New Roman" w:cs="Times New Roman"/>
          <w:sz w:val="24"/>
          <w:szCs w:val="24"/>
        </w:rPr>
        <w:t>_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для осуществления Предприятием торговой деятельности 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33D5F">
        <w:rPr>
          <w:rFonts w:ascii="Times New Roman" w:hAnsi="Times New Roman" w:cs="Times New Roman"/>
          <w:sz w:val="24"/>
          <w:szCs w:val="24"/>
        </w:rPr>
        <w:t>__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(реализуемая продукция)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С использованием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3D5F">
        <w:rPr>
          <w:rFonts w:ascii="Times New Roman" w:hAnsi="Times New Roman" w:cs="Times New Roman"/>
          <w:sz w:val="24"/>
          <w:szCs w:val="24"/>
        </w:rPr>
        <w:t>__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(наименование вида нестационарного объекта)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 xml:space="preserve">на срок </w:t>
      </w:r>
      <w:proofErr w:type="gramStart"/>
      <w:r w:rsidRPr="00B33D5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33D5F">
        <w:rPr>
          <w:rFonts w:ascii="Times New Roman" w:hAnsi="Times New Roman" w:cs="Times New Roman"/>
          <w:sz w:val="24"/>
          <w:szCs w:val="24"/>
        </w:rPr>
        <w:t xml:space="preserve"> ________________________ до __________________.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2.1.2.  Обеспечить  методическую  и  организационную  помощь в вопросах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организации торговли, предоставления услуг населению.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2.2. Администрация имеет право: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lastRenderedPageBreak/>
        <w:t>2.2.1.   Проводить   регулярно   проверку  на  соответствие  фактически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размещенного    нестационарного    торгового    объекта    и   проведенного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благоустройства   прилегающей   территории,  других  условий  -  заявленным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Предприятием  в Конкурсной документации. Результаты проверки фиксируются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фото и оформляются отдельным актом.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>ребовать расторжения Договора в одностороннем порядке и возмещения убытков в случаях, установленных п. 3.1 настоящего Договора.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2.3. Предприятие обязуется: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 xml:space="preserve">2.3.1.   Разместить   Объект   в  соответствии  </w:t>
      </w:r>
      <w:r w:rsidRPr="00143E14">
        <w:rPr>
          <w:rFonts w:ascii="Times New Roman" w:hAnsi="Times New Roman" w:cs="Times New Roman"/>
          <w:sz w:val="24"/>
          <w:szCs w:val="24"/>
        </w:rPr>
        <w:t>с  ситуационной  схемой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(приложение N 1 к настоящему Договору) и обеспечить установку Объекта 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готовность  к  работе  в  соответствии с эскизным проектом и требованиями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эксплуатации  и  выполнить  условия, заявленные в Конкурсной документации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 xml:space="preserve">срок </w:t>
      </w:r>
      <w:proofErr w:type="gramStart"/>
      <w:r w:rsidRPr="00B33D5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33D5F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33D5F">
        <w:rPr>
          <w:rFonts w:ascii="Times New Roman" w:hAnsi="Times New Roman" w:cs="Times New Roman"/>
          <w:sz w:val="24"/>
          <w:szCs w:val="24"/>
        </w:rPr>
        <w:t>_.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EC">
        <w:rPr>
          <w:rFonts w:ascii="Times New Roman" w:hAnsi="Times New Roman" w:cs="Times New Roman"/>
          <w:sz w:val="24"/>
          <w:szCs w:val="24"/>
        </w:rPr>
        <w:t>2.3.2. Приступить к эксплуатации Объекта после заключения договоров: на</w:t>
      </w:r>
      <w:r>
        <w:rPr>
          <w:rFonts w:ascii="Times New Roman" w:hAnsi="Times New Roman" w:cs="Times New Roman"/>
          <w:sz w:val="24"/>
          <w:szCs w:val="24"/>
        </w:rPr>
        <w:t xml:space="preserve"> санитарное содержание прилегающей территории, подключение к источникам энергоснабжения (при необходимости), вывоз твердых бытовых и жидких отходов (при отсутствии лицензии).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Предприятие имеет право самостоятельно осуществлять работы по санитарному содержанию прилегающей территории. В этом случае Предприятие обязано предоставить Администрации письменное обязательство на выполнение указанных работ.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2.3.3.  Использовать  Объект  по  назначению,  указанному  в пункте 1.1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настоящего Договора, без права передачи его третьему лицу.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2.3.4.     Обеспечивать     выполнение    установленных    федеральным,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B33D5F">
        <w:rPr>
          <w:rFonts w:ascii="Times New Roman" w:hAnsi="Times New Roman" w:cs="Times New Roman"/>
          <w:sz w:val="24"/>
          <w:szCs w:val="24"/>
        </w:rPr>
        <w:t>егиональным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B33D5F">
        <w:rPr>
          <w:rFonts w:ascii="Times New Roman" w:hAnsi="Times New Roman" w:cs="Times New Roman"/>
          <w:sz w:val="24"/>
          <w:szCs w:val="24"/>
        </w:rPr>
        <w:t xml:space="preserve">  местным    законодател</w:t>
      </w:r>
      <w:r>
        <w:rPr>
          <w:rFonts w:ascii="Times New Roman" w:hAnsi="Times New Roman" w:cs="Times New Roman"/>
          <w:sz w:val="24"/>
          <w:szCs w:val="24"/>
        </w:rPr>
        <w:t xml:space="preserve">ьством   торговых,   санитарных, </w:t>
      </w:r>
      <w:r w:rsidRPr="00B33D5F">
        <w:rPr>
          <w:rFonts w:ascii="Times New Roman" w:hAnsi="Times New Roman" w:cs="Times New Roman"/>
          <w:sz w:val="24"/>
          <w:szCs w:val="24"/>
        </w:rPr>
        <w:t xml:space="preserve">противопожарных  норм  и  правил  организации работы для данного Объекта, </w:t>
      </w:r>
      <w:r>
        <w:rPr>
          <w:rFonts w:ascii="Times New Roman" w:hAnsi="Times New Roman" w:cs="Times New Roman"/>
          <w:sz w:val="24"/>
          <w:szCs w:val="24"/>
        </w:rPr>
        <w:t xml:space="preserve">правил благоустройства, </w:t>
      </w:r>
      <w:r w:rsidRPr="00B33D5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-  обеспечивать  соблюдение  требований,  предусмотренных  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правовыми  актами  Российской  Федерации,  Республики Коми 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района "К</w:t>
      </w:r>
      <w:r>
        <w:rPr>
          <w:rFonts w:ascii="Times New Roman" w:hAnsi="Times New Roman" w:cs="Times New Roman"/>
          <w:sz w:val="24"/>
          <w:szCs w:val="24"/>
        </w:rPr>
        <w:t>ойгородс</w:t>
      </w:r>
      <w:r w:rsidRPr="00B33D5F">
        <w:rPr>
          <w:rFonts w:ascii="Times New Roman" w:hAnsi="Times New Roman" w:cs="Times New Roman"/>
          <w:sz w:val="24"/>
          <w:szCs w:val="24"/>
        </w:rPr>
        <w:t>кий";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-   производить   уборку  на  прилегающей  территории,  в  т.ч.  внутри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нестационарного   торгового  объекта,  в  радиусе  5  метров  по  периметру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торгового объекта ежедневно (в постоянном режиме);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-  производить  вывоз  мусора  в соответствии с договором и графиком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вывоз мусора;</w:t>
      </w:r>
      <w:r>
        <w:rPr>
          <w:rFonts w:ascii="Times New Roman" w:hAnsi="Times New Roman" w:cs="Times New Roman"/>
          <w:sz w:val="24"/>
          <w:szCs w:val="24"/>
        </w:rPr>
        <w:t xml:space="preserve"> в зимнее время производить уборку кровель от наледи и сосулек, уборку и вывоз снега.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- производить ремонт и замену пришедших в негодность частей конструкций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нестационарного торгового объекта по мере необходимости, а в случаях угрозы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безопасности граждан незамедлительно;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-   осуществлять   праздничное  оформление  объекта  к  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праздничным  дням  Российской  Федерации,  Республики  Коми,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района "К</w:t>
      </w:r>
      <w:r>
        <w:rPr>
          <w:rFonts w:ascii="Times New Roman" w:hAnsi="Times New Roman" w:cs="Times New Roman"/>
          <w:sz w:val="24"/>
          <w:szCs w:val="24"/>
        </w:rPr>
        <w:t>ойгородс</w:t>
      </w:r>
      <w:r w:rsidRPr="00B33D5F">
        <w:rPr>
          <w:rFonts w:ascii="Times New Roman" w:hAnsi="Times New Roman" w:cs="Times New Roman"/>
          <w:sz w:val="24"/>
          <w:szCs w:val="24"/>
        </w:rPr>
        <w:t>кий" и другим памятным датам;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-  не допускать складирования тары (в том числе, на крышах сооружений),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листвы,   травы,   снега,   сброса   бытового   и   строительного   мусора,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производственных отходов;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-   производить   завоз   товаров,  не  создавая  препятствий  движению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автотр</w:t>
      </w:r>
      <w:r>
        <w:rPr>
          <w:rFonts w:ascii="Times New Roman" w:hAnsi="Times New Roman" w:cs="Times New Roman"/>
          <w:sz w:val="24"/>
          <w:szCs w:val="24"/>
        </w:rPr>
        <w:t>анспорта, пассажиров, пешеходов;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осуществлять продажу спиртосодержащих непищевых жидкостей;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препятствовать проведению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общерайонных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(праздничных) мероприятий (при необходимости).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2.3.5.  Обеспечить  постоянное  наличие  на  Объекте  и предъявление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требованию контролирующих органов следующих документов: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- Свидетельства о праве размещения Объекта;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- вывески о ведомственной принадлежности Объекта;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 xml:space="preserve">-   </w:t>
      </w:r>
      <w:proofErr w:type="gramStart"/>
      <w:r w:rsidRPr="00B33D5F">
        <w:rPr>
          <w:rFonts w:ascii="Times New Roman" w:hAnsi="Times New Roman" w:cs="Times New Roman"/>
          <w:sz w:val="24"/>
          <w:szCs w:val="24"/>
        </w:rPr>
        <w:t>подтверждающих</w:t>
      </w:r>
      <w:proofErr w:type="gramEnd"/>
      <w:r w:rsidRPr="00B33D5F">
        <w:rPr>
          <w:rFonts w:ascii="Times New Roman" w:hAnsi="Times New Roman" w:cs="Times New Roman"/>
          <w:sz w:val="24"/>
          <w:szCs w:val="24"/>
        </w:rPr>
        <w:t xml:space="preserve">   источник   поступления,  качество  и  безопасность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реализуемой продукции;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-  личные  медицинские  книжки  работников  с  отметкой  о  прохождении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периодических  и  профилактических  медицинских  обследований  и отметкой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 xml:space="preserve">прохождении </w:t>
      </w:r>
      <w:r w:rsidRPr="00B33D5F">
        <w:rPr>
          <w:rFonts w:ascii="Times New Roman" w:hAnsi="Times New Roman" w:cs="Times New Roman"/>
          <w:sz w:val="24"/>
          <w:szCs w:val="24"/>
        </w:rPr>
        <w:lastRenderedPageBreak/>
        <w:t>гигиенического обучения персонала;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 xml:space="preserve">-   предусмотренных   </w:t>
      </w:r>
      <w:hyperlink r:id="rId6" w:history="1">
        <w:r w:rsidRPr="00C27B3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33D5F">
        <w:rPr>
          <w:rFonts w:ascii="Times New Roman" w:hAnsi="Times New Roman" w:cs="Times New Roman"/>
          <w:sz w:val="24"/>
          <w:szCs w:val="24"/>
        </w:rPr>
        <w:t xml:space="preserve">   Российской  Федерации  "О  защите 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потребителей";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- журнала учета мероприятий п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торговым объектом;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настоящего Договора на право размещения нестационарного торгового объекта и договора на вывоз мусора.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 xml:space="preserve">2.3.6.  В  течение  3-х 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Pr="00B33D5F">
        <w:rPr>
          <w:rFonts w:ascii="Times New Roman" w:hAnsi="Times New Roman" w:cs="Times New Roman"/>
          <w:sz w:val="24"/>
          <w:szCs w:val="24"/>
        </w:rPr>
        <w:t xml:space="preserve">  дней с момента подписания Договора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перечислить  в  местный  бюджет  плату  за право размещения нестационарного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торгового  объекта  на  территории муниципального района "К</w:t>
      </w:r>
      <w:r>
        <w:rPr>
          <w:rFonts w:ascii="Times New Roman" w:hAnsi="Times New Roman" w:cs="Times New Roman"/>
          <w:sz w:val="24"/>
          <w:szCs w:val="24"/>
        </w:rPr>
        <w:t>ойгородс</w:t>
      </w:r>
      <w:r w:rsidRPr="00B33D5F">
        <w:rPr>
          <w:rFonts w:ascii="Times New Roman" w:hAnsi="Times New Roman" w:cs="Times New Roman"/>
          <w:sz w:val="24"/>
          <w:szCs w:val="24"/>
        </w:rPr>
        <w:t>кий"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размере ____________ по следующим реквизитам: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Получатель: Администрация МО МР «Койгородский»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- Назначение  платежа:  плата  за  право  размещения  нестационарного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торгового объекта.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случае оплаты начисленной по Договору суммы равными частями ежеквартально в соответствии с Порядком размещения нестационарных торговых объектов на территории МО МР «Койгородский»: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течение 3-х рабочих дней со дня подписания Договора за первый квартал размещения и в течение 3-х первых рабочих дней каждого последующего квартала перечислить в местный бюджет плату за право размещения нестационарного торгового объекта на территории МО МР «Койгородский» (расчет-график в приложении № 1 к настоящему Договору) по следующим реквизитам: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Администрация МО МР «Койгородский».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платежа: плата за право размещения нестационарного торгового объекта.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 xml:space="preserve">2.3.7.  Освободить занимаемую территорию от </w:t>
      </w:r>
      <w:r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B33D5F">
        <w:rPr>
          <w:rFonts w:ascii="Times New Roman" w:hAnsi="Times New Roman" w:cs="Times New Roman"/>
          <w:sz w:val="24"/>
          <w:szCs w:val="24"/>
        </w:rPr>
        <w:t xml:space="preserve"> и привести ее </w:t>
      </w:r>
      <w:proofErr w:type="gramStart"/>
      <w:r w:rsidRPr="00B33D5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 xml:space="preserve">первоначальное состояние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3-х рабочих дней</w:t>
      </w:r>
      <w:r w:rsidRPr="00B33D5F">
        <w:rPr>
          <w:rFonts w:ascii="Times New Roman" w:hAnsi="Times New Roman" w:cs="Times New Roman"/>
          <w:sz w:val="24"/>
          <w:szCs w:val="24"/>
        </w:rPr>
        <w:t>: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со дня окончания срока действия </w:t>
      </w:r>
      <w:r w:rsidRPr="00B33D5F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33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со дня прекращения действия Договора в случае досрочного расторжения Договора по инициативе Администрации в соответствии с пунктом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3.2 настоящего Договора.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B34" w:rsidRDefault="00E54B34" w:rsidP="00E54B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3. Расторжение Договора</w:t>
      </w:r>
    </w:p>
    <w:p w:rsidR="00E54B34" w:rsidRDefault="00E54B34" w:rsidP="00E54B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Договор может быть расторгнут: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судебном порядке;</w:t>
      </w:r>
    </w:p>
    <w:p w:rsidR="00E54B34" w:rsidRPr="00B33D5F" w:rsidRDefault="00E54B34" w:rsidP="00E54B34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односторонним отказом стороны от исполнения обязательств, предусмотренных настоящим договором в соответствии с действующим законодательством Российской Федерации и настоящим Договором.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B33D5F">
        <w:rPr>
          <w:rFonts w:ascii="Times New Roman" w:hAnsi="Times New Roman" w:cs="Times New Roman"/>
          <w:sz w:val="24"/>
          <w:szCs w:val="24"/>
        </w:rPr>
        <w:t>.   Администрация  имеет  право  досрочно  в  одностороннем  порядке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 xml:space="preserve">расторгнуть  настоящий  Договор,  письменно  уведомив </w:t>
      </w:r>
      <w:r>
        <w:rPr>
          <w:rFonts w:ascii="Times New Roman" w:hAnsi="Times New Roman" w:cs="Times New Roman"/>
          <w:sz w:val="24"/>
          <w:szCs w:val="24"/>
        </w:rPr>
        <w:t>Предприятие</w:t>
      </w:r>
      <w:r w:rsidRPr="00B33D5F">
        <w:rPr>
          <w:rFonts w:ascii="Times New Roman" w:hAnsi="Times New Roman" w:cs="Times New Roman"/>
          <w:sz w:val="24"/>
          <w:szCs w:val="24"/>
        </w:rPr>
        <w:t xml:space="preserve"> за 3 дня,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случаях:</w:t>
      </w:r>
    </w:p>
    <w:p w:rsidR="00E54B34" w:rsidRDefault="00E54B34" w:rsidP="00E54B34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E54B34" w:rsidRPr="00020BE7" w:rsidRDefault="00E54B34" w:rsidP="00E54B34">
      <w:pPr>
        <w:pStyle w:val="ConsPlusNonformat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20BE7">
        <w:rPr>
          <w:rFonts w:ascii="Times New Roman" w:hAnsi="Times New Roman" w:cs="Times New Roman"/>
          <w:sz w:val="24"/>
          <w:szCs w:val="24"/>
        </w:rPr>
        <w:t>нарушения обязательств, предусмотренных пунктом 2.3.1, 2.3.5 Договора, за правонарушения  в области торговли, содержания территорий, а также в  сфере  благоустройства  и  не  устранения  в  срок нарушений, выявленных надзорными органами;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 </w:t>
      </w:r>
      <w:r w:rsidRPr="00D5186C">
        <w:rPr>
          <w:rFonts w:ascii="Times New Roman" w:hAnsi="Times New Roman" w:cs="Times New Roman"/>
          <w:sz w:val="24"/>
          <w:szCs w:val="24"/>
        </w:rPr>
        <w:t>при   несоответствии   внешнего   вида   фактически   размещенного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86C">
        <w:rPr>
          <w:rFonts w:ascii="Times New Roman" w:hAnsi="Times New Roman" w:cs="Times New Roman"/>
          <w:sz w:val="24"/>
          <w:szCs w:val="24"/>
        </w:rPr>
        <w:t>нестационарного  торгового объекта и прилегающей территории и других фактов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86C">
        <w:rPr>
          <w:rFonts w:ascii="Times New Roman" w:hAnsi="Times New Roman" w:cs="Times New Roman"/>
          <w:sz w:val="24"/>
          <w:szCs w:val="24"/>
        </w:rPr>
        <w:t>условиям    Конкурсной    документации,    выявленном   в   ходе   проверки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86C">
        <w:rPr>
          <w:rFonts w:ascii="Times New Roman" w:hAnsi="Times New Roman" w:cs="Times New Roman"/>
          <w:sz w:val="24"/>
          <w:szCs w:val="24"/>
        </w:rPr>
        <w:t>администрацией;</w:t>
      </w:r>
    </w:p>
    <w:p w:rsidR="00E54B34" w:rsidRPr="00020BE7" w:rsidRDefault="00E54B34" w:rsidP="00E54B34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0BE7">
        <w:rPr>
          <w:rFonts w:ascii="Times New Roman" w:hAnsi="Times New Roman" w:cs="Times New Roman"/>
          <w:sz w:val="24"/>
          <w:szCs w:val="24"/>
        </w:rPr>
        <w:t>в  случае размещения Объекта в ином месте, чем определено конкурсной документацией и условиями настоящего договора;</w:t>
      </w:r>
    </w:p>
    <w:p w:rsidR="00E54B34" w:rsidRDefault="00E54B34" w:rsidP="00E54B34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прекращения Предприятием в установленном законом порядке своей деятельности в качестве юридического лица/индивидуального предпринимателя;</w:t>
      </w:r>
    </w:p>
    <w:p w:rsidR="00E54B34" w:rsidRPr="00B33D5F" w:rsidRDefault="00E54B34" w:rsidP="00E54B34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при необходимости проведения реконструкции Объекта или использования</w:t>
      </w:r>
    </w:p>
    <w:p w:rsidR="00E54B34" w:rsidRPr="00B33D5F" w:rsidRDefault="00E54B34" w:rsidP="00E54B34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земельного участка, на котором расположен Объект, для муниципальных нужд.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33D5F">
        <w:rPr>
          <w:rFonts w:ascii="Times New Roman" w:hAnsi="Times New Roman" w:cs="Times New Roman"/>
          <w:sz w:val="24"/>
          <w:szCs w:val="24"/>
        </w:rPr>
        <w:t xml:space="preserve">.  По  истечении 3-х дней с момента уведомления </w:t>
      </w:r>
      <w:r>
        <w:rPr>
          <w:rFonts w:ascii="Times New Roman" w:hAnsi="Times New Roman" w:cs="Times New Roman"/>
          <w:sz w:val="24"/>
          <w:szCs w:val="24"/>
        </w:rPr>
        <w:t>Предприятия</w:t>
      </w:r>
      <w:r w:rsidRPr="00B33D5F">
        <w:rPr>
          <w:rFonts w:ascii="Times New Roman" w:hAnsi="Times New Roman" w:cs="Times New Roman"/>
          <w:sz w:val="24"/>
          <w:szCs w:val="24"/>
        </w:rPr>
        <w:t xml:space="preserve"> по адресу,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3D5F">
        <w:rPr>
          <w:rFonts w:ascii="Times New Roman" w:hAnsi="Times New Roman" w:cs="Times New Roman"/>
          <w:sz w:val="24"/>
          <w:szCs w:val="24"/>
        </w:rPr>
        <w:t>указанному</w:t>
      </w:r>
      <w:proofErr w:type="gramEnd"/>
      <w:r w:rsidRPr="00B33D5F">
        <w:rPr>
          <w:rFonts w:ascii="Times New Roman" w:hAnsi="Times New Roman" w:cs="Times New Roman"/>
          <w:sz w:val="24"/>
          <w:szCs w:val="24"/>
        </w:rPr>
        <w:t xml:space="preserve">  в  Договоре,  настоящий 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5F">
        <w:rPr>
          <w:rFonts w:ascii="Times New Roman" w:hAnsi="Times New Roman" w:cs="Times New Roman"/>
          <w:sz w:val="24"/>
          <w:szCs w:val="24"/>
        </w:rPr>
        <w:t>считается расторгнутым.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случае досрочного расторжения настоящего Договора на основании п.п. 1-5 п. 3.2 настоящего Договора денежные средства, оплаченные Предприятием, возврату не подлежат.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Расторжение Договора по соглашению сторон производится путем подписания соответствующего соглашения о расторжении.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B34" w:rsidRPr="00B33D5F" w:rsidRDefault="00E54B34" w:rsidP="00E54B34">
      <w:pPr>
        <w:pStyle w:val="ConsPlusNonformat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Форс-мажорные обстоятельства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33D5F">
        <w:rPr>
          <w:rFonts w:ascii="Times New Roman" w:hAnsi="Times New Roman" w:cs="Times New Roman"/>
          <w:sz w:val="24"/>
          <w:szCs w:val="24"/>
        </w:rPr>
        <w:t xml:space="preserve">.1.  </w:t>
      </w:r>
      <w:r>
        <w:rPr>
          <w:rFonts w:ascii="Times New Roman" w:hAnsi="Times New Roman" w:cs="Times New Roman"/>
          <w:sz w:val="24"/>
          <w:szCs w:val="24"/>
        </w:rPr>
        <w:t>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  <w:r w:rsidRPr="00B33D5F">
        <w:rPr>
          <w:rFonts w:ascii="Times New Roman" w:hAnsi="Times New Roman" w:cs="Times New Roman"/>
          <w:sz w:val="24"/>
          <w:szCs w:val="24"/>
        </w:rPr>
        <w:t>.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 xml:space="preserve">4.2.  </w:t>
      </w:r>
      <w:r>
        <w:rPr>
          <w:rFonts w:ascii="Times New Roman" w:hAnsi="Times New Roman" w:cs="Times New Roman"/>
          <w:sz w:val="24"/>
          <w:szCs w:val="24"/>
        </w:rPr>
        <w:t xml:space="preserve">Сторона, для которой создалась невозможность исполнения обязательств, обязана в письменной форме в течение 10 (десяти) дней со дня наступления обстоятельств непреодолимой силы письменно известить другую сторону о наступлении вышеизложенных обстоятельств, предоставив дополнительно подтверждение компетентных органов. 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 xml:space="preserve">4.3.  </w:t>
      </w:r>
      <w:r>
        <w:rPr>
          <w:rFonts w:ascii="Times New Roman" w:hAnsi="Times New Roman" w:cs="Times New Roman"/>
          <w:sz w:val="24"/>
          <w:szCs w:val="24"/>
        </w:rPr>
        <w:t>Невыполнение условий пункта 5.2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>4.4. Договор составлен в 2-х экземплярах.</w:t>
      </w: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B34" w:rsidRDefault="00E54B34" w:rsidP="00E54B34">
      <w:pPr>
        <w:pStyle w:val="ConsPlusNonforma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5.  Прочие условия</w:t>
      </w:r>
    </w:p>
    <w:p w:rsidR="00E54B34" w:rsidRDefault="00E54B34" w:rsidP="00E54B34">
      <w:pPr>
        <w:pStyle w:val="ConsPlusNonformat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E54B34" w:rsidRDefault="00E54B34" w:rsidP="00E54B34">
      <w:pPr>
        <w:pStyle w:val="ConsPlusNonformat"/>
        <w:numPr>
          <w:ilvl w:val="1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и дополнения к настоящему Договору действительны, если они сделаны в письменной форме, оформлены дополнительными Соглашениями и подписаны  уполномоченными представителями сторон.</w:t>
      </w:r>
    </w:p>
    <w:p w:rsidR="00E54B34" w:rsidRDefault="00E54B34" w:rsidP="00E54B34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изменения адреса или иных реквизитов каждая из сторон обязана в течение 10 (десяти) дней со дня изменений направить письменное уведомление другой стороне, в противном случае все извещения и другие документы, отправленные по адресу, указанному в настоящем Договоре, считаются врученными.</w:t>
      </w:r>
    </w:p>
    <w:p w:rsidR="00E54B34" w:rsidRDefault="00E54B34" w:rsidP="00E54B34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Взаимоотношения сторон, не урегулированные настоящим Договором, регламентируются действующим законодательством.</w:t>
      </w:r>
    </w:p>
    <w:p w:rsidR="00E54B34" w:rsidRPr="00ED1574" w:rsidRDefault="00E54B34" w:rsidP="00E54B34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составлен в 2-х экземплярах.</w:t>
      </w:r>
    </w:p>
    <w:p w:rsidR="00E54B34" w:rsidRDefault="00E54B34" w:rsidP="00E54B34">
      <w:pPr>
        <w:pStyle w:val="ConsPlusNonformat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E54B34" w:rsidRDefault="00E54B34" w:rsidP="00E54B34">
      <w:pPr>
        <w:pStyle w:val="ConsPlusNonforma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F04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Ю</w:t>
      </w:r>
      <w:r w:rsidRPr="00B33D5F">
        <w:rPr>
          <w:rFonts w:ascii="Times New Roman" w:hAnsi="Times New Roman" w:cs="Times New Roman"/>
          <w:sz w:val="24"/>
          <w:szCs w:val="24"/>
        </w:rPr>
        <w:t>ридические адреса и подписи сторон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54B34" w:rsidRPr="00B33D5F" w:rsidRDefault="00E54B34" w:rsidP="00E54B34">
      <w:pPr>
        <w:pStyle w:val="ConsPlusNonformat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E54B34" w:rsidRPr="00B33D5F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54B34" w:rsidRDefault="00E54B34" w:rsidP="00E5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3D5F">
        <w:rPr>
          <w:rFonts w:ascii="Times New Roman" w:hAnsi="Times New Roman" w:cs="Times New Roman"/>
          <w:sz w:val="24"/>
          <w:szCs w:val="24"/>
        </w:rPr>
        <w:t xml:space="preserve">Администрация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33D5F">
        <w:rPr>
          <w:rFonts w:ascii="Times New Roman" w:hAnsi="Times New Roman" w:cs="Times New Roman"/>
          <w:sz w:val="24"/>
          <w:szCs w:val="24"/>
        </w:rPr>
        <w:t xml:space="preserve"> Предприятие</w:t>
      </w:r>
    </w:p>
    <w:p w:rsidR="00E54B34" w:rsidRDefault="00E54B34" w:rsidP="00E54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B34" w:rsidRDefault="00E54B34" w:rsidP="00E54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B34" w:rsidRDefault="00E54B34" w:rsidP="00E54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B34" w:rsidRDefault="00E54B34" w:rsidP="00E54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C51" w:rsidRDefault="00527C51"/>
    <w:sectPr w:rsidR="0052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6666E"/>
    <w:multiLevelType w:val="hybridMultilevel"/>
    <w:tmpl w:val="3ABA3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953BF"/>
    <w:multiLevelType w:val="hybridMultilevel"/>
    <w:tmpl w:val="4B36E6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C5EFF"/>
    <w:multiLevelType w:val="multilevel"/>
    <w:tmpl w:val="1714C0B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73E26806"/>
    <w:multiLevelType w:val="multilevel"/>
    <w:tmpl w:val="D1D214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4B34"/>
    <w:rsid w:val="00527C51"/>
    <w:rsid w:val="00E54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54B3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54B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D35AAE0B14CB4E9159D79AB12470F009CB27B9E45137517680DAAD086A8ADFC6BDF7224354F445347CCF460EL5f3F" TargetMode="External"/><Relationship Id="rId5" Type="http://schemas.openxmlformats.org/officeDocument/2006/relationships/hyperlink" Target="consultantplus://offline/ref=3CD35AAE0B14CB4E9159C997A7482EF40CC779B7E2503A0022D0DCFA573A8C8A94FDA97B1318BF48366AD3460F4C004257LDf6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1724</Words>
  <Characters>9832</Characters>
  <Application>Microsoft Office Word</Application>
  <DocSecurity>0</DocSecurity>
  <Lines>81</Lines>
  <Paragraphs>23</Paragraphs>
  <ScaleCrop>false</ScaleCrop>
  <Company>Microsoft</Company>
  <LinksUpToDate>false</LinksUpToDate>
  <CharactersWithSpaces>11533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2021-04-14T08:21:00Z</dcterms:created>
  <dcterms:modified xsi:type="dcterms:W3CDTF">2021-04-14T08:21:00Z</dcterms:modified>
</cp:coreProperties>
</file>