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B5" w:rsidRPr="00687CB5" w:rsidRDefault="00687CB5" w:rsidP="00204E55">
      <w:pPr>
        <w:rPr>
          <w:rFonts w:ascii="Times New Roman" w:hAnsi="Times New Roman" w:cs="Times New Roman"/>
        </w:rPr>
      </w:pPr>
    </w:p>
    <w:p w:rsidR="00BD03A9" w:rsidRPr="00687CB5" w:rsidRDefault="00BD03A9" w:rsidP="00687CB5">
      <w:pPr>
        <w:jc w:val="center"/>
        <w:rPr>
          <w:rFonts w:ascii="Times New Roman" w:hAnsi="Times New Roman" w:cs="Times New Roman"/>
        </w:rPr>
      </w:pPr>
      <w:r w:rsidRPr="00687CB5">
        <w:rPr>
          <w:rFonts w:ascii="Times New Roman" w:hAnsi="Times New Roman" w:cs="Times New Roman"/>
        </w:rPr>
        <w:t>Обоснование результативности бюджетных расходов к проекту муниципальной программы Ленинского муниципального района Волгоградской области на весь срок реализации</w:t>
      </w:r>
    </w:p>
    <w:p w:rsidR="00BD03A9" w:rsidRPr="00687CB5" w:rsidRDefault="00BD03A9" w:rsidP="00687CB5">
      <w:pPr>
        <w:pStyle w:val="a4"/>
        <w:jc w:val="center"/>
        <w:rPr>
          <w:lang w:val="ru-RU"/>
        </w:rPr>
      </w:pPr>
      <w:r w:rsidRPr="00687CB5">
        <w:rPr>
          <w:lang w:val="ru-RU"/>
        </w:rPr>
        <w:t>Наименование муниципальной программы Ленинского муниципального района Волгоградской области «</w:t>
      </w:r>
      <w:r w:rsidR="00D5584C" w:rsidRPr="00687CB5">
        <w:rPr>
          <w:lang w:val="ru-RU"/>
        </w:rPr>
        <w:t>Развитие туризма</w:t>
      </w:r>
      <w:r w:rsidR="008F72F3" w:rsidRPr="00687CB5">
        <w:rPr>
          <w:lang w:val="ru-RU"/>
        </w:rPr>
        <w:t xml:space="preserve"> в Ленинском муниципальном районе</w:t>
      </w:r>
      <w:r w:rsidRPr="00687CB5">
        <w:rPr>
          <w:lang w:val="ru-RU"/>
        </w:rPr>
        <w:t>"</w:t>
      </w:r>
    </w:p>
    <w:p w:rsidR="00BD03A9" w:rsidRPr="00687CB5" w:rsidRDefault="00BD03A9" w:rsidP="00687CB5">
      <w:pPr>
        <w:pStyle w:val="a4"/>
        <w:jc w:val="center"/>
        <w:rPr>
          <w:lang w:val="ru-RU"/>
        </w:rPr>
      </w:pPr>
    </w:p>
    <w:p w:rsidR="00BD03A9" w:rsidRPr="00687CB5" w:rsidRDefault="00BD03A9" w:rsidP="00687CB5">
      <w:pPr>
        <w:jc w:val="center"/>
        <w:rPr>
          <w:rFonts w:ascii="Times New Roman" w:hAnsi="Times New Roman" w:cs="Times New Roman"/>
        </w:rPr>
      </w:pPr>
    </w:p>
    <w:p w:rsidR="00BD03A9" w:rsidRPr="00687CB5" w:rsidRDefault="00BD03A9" w:rsidP="00687CB5">
      <w:pPr>
        <w:jc w:val="center"/>
        <w:rPr>
          <w:rFonts w:ascii="Times New Roman" w:hAnsi="Times New Roman" w:cs="Times New Roman"/>
        </w:rPr>
      </w:pPr>
      <w:r w:rsidRPr="00687CB5">
        <w:rPr>
          <w:rFonts w:ascii="Times New Roman" w:hAnsi="Times New Roman" w:cs="Times New Roman"/>
        </w:rPr>
        <w:t>Ответственный исполнитель муниципальной программы Ленинского муниципального района Волгоградской области  Отдел по социальной политике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"/>
        <w:gridCol w:w="2916"/>
        <w:gridCol w:w="1767"/>
        <w:gridCol w:w="7"/>
        <w:gridCol w:w="1919"/>
        <w:gridCol w:w="2352"/>
        <w:gridCol w:w="1360"/>
        <w:gridCol w:w="1221"/>
        <w:gridCol w:w="2838"/>
      </w:tblGrid>
      <w:tr w:rsidR="00396359" w:rsidRPr="00315D21" w:rsidTr="00580C8C">
        <w:trPr>
          <w:jc w:val="center"/>
        </w:trPr>
        <w:tc>
          <w:tcPr>
            <w:tcW w:w="51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16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67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26" w:type="dxa"/>
            <w:gridSpan w:val="2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проектом муниципальной программы, тыс. рублей</w:t>
            </w:r>
          </w:p>
        </w:tc>
        <w:tc>
          <w:tcPr>
            <w:tcW w:w="235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Наименование непосредственного результата реализации мероприятия, единица измерения</w:t>
            </w:r>
          </w:p>
        </w:tc>
        <w:tc>
          <w:tcPr>
            <w:tcW w:w="2581" w:type="dxa"/>
            <w:gridSpan w:val="2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Значение непосредственного результата реализации мероприятия, предусмотренное проектом муниципальной программы на конец ее реализации</w:t>
            </w:r>
          </w:p>
        </w:tc>
        <w:tc>
          <w:tcPr>
            <w:tcW w:w="2838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включения основного мероприятия  в муниципальную программу</w:t>
            </w:r>
          </w:p>
        </w:tc>
      </w:tr>
      <w:tr w:rsidR="00396359" w:rsidRPr="00315D21" w:rsidTr="00580C8C">
        <w:trPr>
          <w:jc w:val="center"/>
        </w:trPr>
        <w:tc>
          <w:tcPr>
            <w:tcW w:w="51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2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1" w:type="dxa"/>
            <w:gridSpan w:val="2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8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6359" w:rsidRPr="00315D21" w:rsidTr="00315D21">
        <w:trPr>
          <w:jc w:val="center"/>
        </w:trPr>
        <w:tc>
          <w:tcPr>
            <w:tcW w:w="14892" w:type="dxa"/>
            <w:gridSpan w:val="9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1. Подпрограмма  «</w:t>
            </w:r>
            <w:r w:rsidRPr="00315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Теоретическое развитие перспективных видов туризма, туристических продуктов, информационная поддержка развития туризма»</w:t>
            </w:r>
          </w:p>
        </w:tc>
      </w:tr>
      <w:tr w:rsidR="00396359" w:rsidRPr="00315D21" w:rsidTr="00580C8C">
        <w:trPr>
          <w:jc w:val="center"/>
        </w:trPr>
        <w:tc>
          <w:tcPr>
            <w:tcW w:w="51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развития аграрного (сельского), образовательного (экологического, </w:t>
            </w:r>
            <w:proofErr w:type="gram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историко-краеведческий</w:t>
            </w:r>
            <w:proofErr w:type="gramEnd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) и событийного туризма, развитие различных видов туризма: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и соглашений о сотрудничестве с турфирмами, организациями, частными лицами и отделом по развитию туризма Природного парка ВАП на предмет предложения туристам мест отдыха в Ленинске и на туристических базах района, а также на предоставление им </w:t>
            </w: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прочих туристических услуг;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Создание базы данных фирм, организаций и частных лиц, оказывающих услуги в сфере туризма</w:t>
            </w:r>
          </w:p>
        </w:tc>
        <w:tc>
          <w:tcPr>
            <w:tcW w:w="1767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на различные туристические объекты</w:t>
            </w:r>
            <w:r w:rsidR="00F92246" w:rsidRPr="00315D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</w:tc>
        <w:tc>
          <w:tcPr>
            <w:tcW w:w="1360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135</w:t>
            </w:r>
          </w:p>
        </w:tc>
        <w:tc>
          <w:tcPr>
            <w:tcW w:w="2838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информации о потенциальных услугах, организациях Ленинского муниципального района и наличие с ними соглашений о сотрудничестве </w:t>
            </w:r>
          </w:p>
        </w:tc>
      </w:tr>
      <w:tr w:rsidR="00396359" w:rsidRPr="00315D21" w:rsidTr="00580C8C">
        <w:trPr>
          <w:jc w:val="center"/>
        </w:trPr>
        <w:tc>
          <w:tcPr>
            <w:tcW w:w="512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16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Создание и продвижение туристического продукта: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1.2.1. Рекламирование района, как </w:t>
            </w:r>
            <w:proofErr w:type="spell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туристически</w:t>
            </w:r>
            <w:proofErr w:type="spellEnd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привлекательного через сайты туристических услуг;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1.2.2. Разработка информационных стендов, буклетов, памяток, </w:t>
            </w:r>
            <w:proofErr w:type="spell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билбордов</w:t>
            </w:r>
            <w:proofErr w:type="spellEnd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, описаний маршрутов, </w:t>
            </w:r>
            <w:proofErr w:type="spellStart"/>
            <w:proofErr w:type="gram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карто-схем</w:t>
            </w:r>
            <w:proofErr w:type="spellEnd"/>
            <w:proofErr w:type="gramEnd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 маршрутов, прайс-листов на услуги туристических услуг;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eastAsia="Calibri" w:hAnsi="Times New Roman" w:cs="Times New Roman"/>
                <w:sz w:val="20"/>
                <w:szCs w:val="20"/>
              </w:rPr>
              <w:t>1.2.3. Составление маршрутов, разработка программ пребывания на территории туристических объектов, методической литературы;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1.2.4. Разработка и продвижение презентаций туров и прочей туристической продукции для различной целевой аудитории (детские сады, школы, ВУЗы, </w:t>
            </w:r>
            <w:proofErr w:type="spell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СУЗы</w:t>
            </w:r>
            <w:proofErr w:type="spellEnd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, взрослое население и пр.);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1.2.5. Разработка туристических маршрутов для школьников и подростков в рамках </w:t>
            </w:r>
            <w:proofErr w:type="spell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 и волонтерского направлений работы Муниципального автономного учреждения по работе с молодежью «Молодежный центр «Спектр»</w:t>
            </w:r>
          </w:p>
        </w:tc>
        <w:tc>
          <w:tcPr>
            <w:tcW w:w="1767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2" w:type="dxa"/>
          </w:tcPr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буклетов туристической направленности</w:t>
            </w:r>
            <w:r w:rsidR="00F92246"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Единиц.</w:t>
            </w:r>
          </w:p>
        </w:tc>
        <w:tc>
          <w:tcPr>
            <w:tcW w:w="1360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80C8C" w:rsidRPr="00580C8C" w:rsidRDefault="00580C8C" w:rsidP="00580C8C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580C8C" w:rsidRPr="00315D21" w:rsidRDefault="00580C8C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2838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Наличие конкурентоспособного туристского продукта, повышение туристской привлекательности Ленинского района, налаженная работа туристических маршрутов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359" w:rsidRPr="00315D21" w:rsidTr="00580C8C">
        <w:trPr>
          <w:trHeight w:val="1636"/>
          <w:jc w:val="center"/>
        </w:trPr>
        <w:tc>
          <w:tcPr>
            <w:tcW w:w="512" w:type="dxa"/>
            <w:vMerge w:val="restart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16" w:type="dxa"/>
            <w:vMerge w:val="restart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функционирование информационной базы туристических услуг: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 Мониторинг туристических ресурсов и объектов туристической привлекательности;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Создание реестра базы данных фирм, организаций и частных лиц, оказывающих услуги в сфере туризма;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1.3.3. Размещение на сайте администрации Ленинского муниципального района информации об услугах и туристической деятельности Ленинского района;</w:t>
            </w:r>
          </w:p>
          <w:p w:rsidR="00396359" w:rsidRPr="00315D21" w:rsidRDefault="00396359" w:rsidP="00315D21">
            <w:pPr>
              <w:pStyle w:val="a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15D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1.3.4. Освещение в СМИ и на сайтах предлагаемых районом туристских услуг, реклама мероприятий связанных с привлечением туристов</w:t>
            </w:r>
          </w:p>
        </w:tc>
        <w:tc>
          <w:tcPr>
            <w:tcW w:w="1767" w:type="dxa"/>
            <w:vMerge w:val="restart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  <w:vMerge w:val="restart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2" w:type="dxa"/>
          </w:tcPr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Количество туристических баз</w:t>
            </w:r>
            <w:r w:rsidR="00F92246" w:rsidRPr="00315D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</w:tc>
        <w:tc>
          <w:tcPr>
            <w:tcW w:w="1360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</w:tc>
        <w:tc>
          <w:tcPr>
            <w:tcW w:w="1221" w:type="dxa"/>
          </w:tcPr>
          <w:p w:rsidR="00396359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8" w:type="dxa"/>
            <w:vMerge w:val="restart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Наличие реестра фирм, организаций и частных лиц, оказывающих услуги в сфере туризма, наличие на сайтах района, области и страны рекламы туристических услуг и товаров Ленинского района</w:t>
            </w:r>
          </w:p>
        </w:tc>
      </w:tr>
      <w:tr w:rsidR="00396359" w:rsidRPr="00315D21" w:rsidTr="00580C8C">
        <w:trPr>
          <w:jc w:val="center"/>
        </w:trPr>
        <w:tc>
          <w:tcPr>
            <w:tcW w:w="512" w:type="dxa"/>
            <w:vMerge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</w:t>
            </w:r>
            <w:r w:rsidR="00315D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</w:tc>
        <w:tc>
          <w:tcPr>
            <w:tcW w:w="1360" w:type="dxa"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96359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80C8C" w:rsidRPr="00315D21" w:rsidRDefault="00580C8C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96359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838" w:type="dxa"/>
            <w:vMerge/>
          </w:tcPr>
          <w:p w:rsidR="00396359" w:rsidRPr="00315D21" w:rsidRDefault="0039635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246" w:rsidRPr="00315D21" w:rsidTr="00580C8C">
        <w:trPr>
          <w:jc w:val="center"/>
        </w:trPr>
        <w:tc>
          <w:tcPr>
            <w:tcW w:w="512" w:type="dxa"/>
            <w:vMerge w:val="restart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6" w:type="dxa"/>
            <w:vMerge w:val="restart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распространение сувенирной продукции: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 Проведение круглых столов, семинаров среди руководителей творческих кружков, людей увлекающимися рукоделиями, промыслами, ремеслами и пр.;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 Реклама сувенирной продукции (СМИ, интернет, распространение каталогов и прайс-листов)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  <w:vMerge w:val="restart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2" w:type="dxa"/>
          </w:tcPr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туристического продукта и сувенирной продукции</w:t>
            </w:r>
            <w:r w:rsid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2838" w:type="dxa"/>
            <w:vMerge w:val="restart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Обмен опытом по созданию сувенирной продукции, рекламирование района, как туристически привлекательного за счет рекламы через сувенирную продукцию</w:t>
            </w:r>
          </w:p>
        </w:tc>
      </w:tr>
      <w:tr w:rsidR="00F92246" w:rsidRPr="00315D21" w:rsidTr="00580C8C">
        <w:trPr>
          <w:jc w:val="center"/>
        </w:trPr>
        <w:tc>
          <w:tcPr>
            <w:tcW w:w="512" w:type="dxa"/>
            <w:vMerge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районных конференций, семинаров, мастер классов и др. </w:t>
            </w: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мероприятий, направленных на развитие различных видов туризма и повышение туристической грамотности населения Ленинского муниципального района</w:t>
            </w:r>
            <w:r w:rsid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Единиц.</w:t>
            </w:r>
          </w:p>
        </w:tc>
        <w:tc>
          <w:tcPr>
            <w:tcW w:w="1360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10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10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</w:p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2838" w:type="dxa"/>
            <w:vMerge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53166" w:rsidRPr="00315D21" w:rsidTr="00E808D8">
        <w:trPr>
          <w:trHeight w:val="1867"/>
          <w:jc w:val="center"/>
        </w:trPr>
        <w:tc>
          <w:tcPr>
            <w:tcW w:w="512" w:type="dxa"/>
          </w:tcPr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767" w:type="dxa"/>
          </w:tcPr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53166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771" w:type="dxa"/>
            <w:gridSpan w:val="4"/>
          </w:tcPr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359" w:rsidRPr="00315D21" w:rsidTr="00315D21">
        <w:trPr>
          <w:jc w:val="center"/>
        </w:trPr>
        <w:tc>
          <w:tcPr>
            <w:tcW w:w="14892" w:type="dxa"/>
            <w:gridSpan w:val="9"/>
          </w:tcPr>
          <w:p w:rsidR="00315D21" w:rsidRDefault="00396359" w:rsidP="00315D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«Организация и проведение мероприятий, создающих предпосылки развития перспективных видов туризма, </w:t>
            </w:r>
          </w:p>
          <w:p w:rsidR="00396359" w:rsidRPr="00315D21" w:rsidRDefault="00396359" w:rsidP="00315D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туристического продукта и сувенирной продукции</w:t>
            </w:r>
            <w:proofErr w:type="gramStart"/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F92246" w:rsidRPr="00315D21" w:rsidTr="00580C8C">
        <w:trPr>
          <w:jc w:val="center"/>
        </w:trPr>
        <w:tc>
          <w:tcPr>
            <w:tcW w:w="512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6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благоприятных условий развития аграрного (сельского), образовательного (экологического, </w:t>
            </w:r>
            <w:proofErr w:type="gram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историко-краеведческий</w:t>
            </w:r>
            <w:proofErr w:type="gram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 событийного туризма, развитие различных видов туризма: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2.1.1.Организация и проведение конкурса бизнес планов (проектов) на оказание услуг по различным направлениям туризма (аграрного (сельского), образовательного (экологического, историко-краеведческий) и </w:t>
            </w: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событийного);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2.1.2.Создание </w:t>
            </w:r>
            <w:proofErr w:type="spell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туристически-краеведческого</w:t>
            </w:r>
            <w:proofErr w:type="spell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кружка для подростков и молодежи на базе Муниципального бюджетного учреждения «Ленинский центр по работе с подростками и молодежью «Выбор», Муниципального автономного учреждения по работе с молодежью «Молодежный центр «Спектр»;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2.1.3.Организация и проведение районного конкурса национальной кухни «Ленинский каравай»;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2.1.4.Организация и проведение </w:t>
            </w:r>
            <w:proofErr w:type="spell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туристически-краеведческой</w:t>
            </w:r>
            <w:proofErr w:type="spell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экспедиции для школьников и молодежи - участников акций и кружков;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2.1.5. Организация и проведение конкурсов</w:t>
            </w:r>
          </w:p>
        </w:tc>
        <w:tc>
          <w:tcPr>
            <w:tcW w:w="1767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953166" w:rsidRDefault="00FA1FB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953166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F92246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F92246" w:rsidRPr="00953166" w:rsidRDefault="00F92246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92246" w:rsidRPr="00953166" w:rsidRDefault="00F92246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92246" w:rsidRPr="00315D21" w:rsidRDefault="00FA1FBC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953166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F92246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2352" w:type="dxa"/>
          </w:tcPr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районных конкурсов.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Единиц.</w:t>
            </w:r>
          </w:p>
        </w:tc>
        <w:tc>
          <w:tcPr>
            <w:tcW w:w="1360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838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Приобщение населения Ленинского района к сфере туризма, повышение туристической грамотности населения, сбор материалов для создания туристического продукта, наличие фестиваля для развития событийного туризма</w:t>
            </w:r>
          </w:p>
        </w:tc>
      </w:tr>
      <w:tr w:rsidR="00F92246" w:rsidRPr="00315D21" w:rsidTr="00580C8C">
        <w:trPr>
          <w:jc w:val="center"/>
        </w:trPr>
        <w:tc>
          <w:tcPr>
            <w:tcW w:w="512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16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продвижение туристического продукта: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2.2.1.Проведение районного молодежного конкурса социальной рекламы «Берегите мир»;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2.2.2.Организация и проведение конкурса буклетов, </w:t>
            </w:r>
            <w:proofErr w:type="spell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лифлетов</w:t>
            </w:r>
            <w:proofErr w:type="spell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календарей, продвигающих </w:t>
            </w:r>
            <w:proofErr w:type="spell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туристически</w:t>
            </w:r>
            <w:proofErr w:type="spell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привлекательные места и объекты Ленинского района;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2.2.3.Приобретение и установка баннеров и </w:t>
            </w:r>
            <w:proofErr w:type="spell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билбордов</w:t>
            </w:r>
            <w:proofErr w:type="spell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федеральной трассе с изображением мест </w:t>
            </w: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туристической привлекательности города Ленинска и района;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2.2.4.Продвижение туров и экскурсий (проведение рекламной кампании в СМИ, печатной продукцией, сувенирной продукцией);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2.2.5.Разработка программы фестиваля «</w:t>
            </w:r>
            <w:proofErr w:type="spellStart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Царевский</w:t>
            </w:r>
            <w:proofErr w:type="spellEnd"/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метеорит» и проведение данного мероприятия</w:t>
            </w:r>
          </w:p>
        </w:tc>
        <w:tc>
          <w:tcPr>
            <w:tcW w:w="1767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953166" w:rsidRDefault="00953166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FA1F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F92246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F92246" w:rsidRPr="00953166" w:rsidRDefault="00F92246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92246" w:rsidRPr="00953166" w:rsidRDefault="00F92246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92246" w:rsidRPr="00315D21" w:rsidRDefault="00953166" w:rsidP="00FA1FB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FA1F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F92246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2352" w:type="dxa"/>
          </w:tcPr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туристического продукта и сувенирной продукции.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Единиц.</w:t>
            </w:r>
          </w:p>
        </w:tc>
        <w:tc>
          <w:tcPr>
            <w:tcW w:w="1360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80C8C" w:rsidRPr="00580C8C" w:rsidRDefault="00580C8C" w:rsidP="00580C8C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580C8C" w:rsidRPr="00315D21" w:rsidRDefault="00580C8C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8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Приобщение населения Ленинского района к сфере туризма, повышение туристической грамотности населения, сбор материалов для создания туристического продукта, наличие фестиваля для развития событийного туризма, повышение туристической привлекательности района</w:t>
            </w:r>
          </w:p>
        </w:tc>
      </w:tr>
      <w:tr w:rsidR="00F92246" w:rsidRPr="00315D21" w:rsidTr="00580C8C">
        <w:trPr>
          <w:jc w:val="center"/>
        </w:trPr>
        <w:tc>
          <w:tcPr>
            <w:tcW w:w="512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16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функционирование информационной базы туристических услуг:</w:t>
            </w:r>
          </w:p>
          <w:p w:rsidR="00F92246" w:rsidRPr="00315D21" w:rsidRDefault="00F92246" w:rsidP="00315D21">
            <w:pPr>
              <w:pStyle w:val="a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15D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2.3.1.Подготовка квалифицированных кадров (тренинги, круглые столы, площадки, конференции)</w:t>
            </w:r>
          </w:p>
        </w:tc>
        <w:tc>
          <w:tcPr>
            <w:tcW w:w="1767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26" w:type="dxa"/>
            <w:gridSpan w:val="2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352" w:type="dxa"/>
          </w:tcPr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Количество лиц прошедших переподготовку квалифицированных кадров.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FC7D29" w:rsidRDefault="00FC7D2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29" w:rsidRDefault="00FC7D2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29" w:rsidRDefault="00FC7D2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29" w:rsidRPr="00DA07CB" w:rsidRDefault="00FC7D29" w:rsidP="00FC7D29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r w:rsidRPr="00DA07CB">
              <w:rPr>
                <w:rFonts w:ascii="Times New Roman" w:hAnsi="Times New Roman" w:cs="Times New Roman"/>
                <w:color w:val="FF0000"/>
              </w:rPr>
              <w:t>Количество активного населения, работающего в сфере</w:t>
            </w:r>
            <w:r w:rsidRPr="00DA07CB">
              <w:rPr>
                <w:rFonts w:ascii="Times New Roman" w:hAnsi="Times New Roman" w:cs="Times New Roman"/>
              </w:rPr>
              <w:t xml:space="preserve"> </w:t>
            </w:r>
            <w:r w:rsidRPr="00DA07CB">
              <w:rPr>
                <w:rFonts w:ascii="Times New Roman" w:hAnsi="Times New Roman" w:cs="Times New Roman"/>
                <w:color w:val="FF0000"/>
              </w:rPr>
              <w:t>обслуживания внутреннего и въездного туризма.</w:t>
            </w:r>
          </w:p>
          <w:p w:rsidR="00FC7D29" w:rsidRPr="00315D21" w:rsidRDefault="00FC7D29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29" w:rsidRPr="00FC7D29" w:rsidRDefault="00FC7D29" w:rsidP="00FC7D29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7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Человек.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80C8C" w:rsidRPr="00580C8C" w:rsidRDefault="00580C8C" w:rsidP="00580C8C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580C8C" w:rsidRPr="00315D21" w:rsidRDefault="00580C8C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29" w:rsidRPr="00FC7D29" w:rsidRDefault="00FC7D29" w:rsidP="00FC7D29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7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</w:t>
            </w:r>
          </w:p>
          <w:p w:rsidR="00FC7D29" w:rsidRPr="00FC7D29" w:rsidRDefault="00FC7D29" w:rsidP="00FC7D29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7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</w:t>
            </w:r>
          </w:p>
          <w:p w:rsidR="00FC7D29" w:rsidRPr="00FC7D29" w:rsidRDefault="00FC7D29" w:rsidP="00FC7D29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7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  <w:p w:rsidR="00FC7D29" w:rsidRPr="00FC7D29" w:rsidRDefault="00FC7D29" w:rsidP="00FC7D29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7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</w:t>
            </w:r>
          </w:p>
          <w:p w:rsidR="00FC7D29" w:rsidRPr="00FC7D29" w:rsidRDefault="00FC7D29" w:rsidP="00FC7D29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7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2020</w:t>
            </w:r>
          </w:p>
          <w:p w:rsidR="00FC7D29" w:rsidRPr="00FC7D29" w:rsidRDefault="00FC7D29" w:rsidP="00FC7D29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7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2021</w:t>
            </w:r>
          </w:p>
          <w:p w:rsidR="00FC7D29" w:rsidRPr="00FC7D29" w:rsidRDefault="00FC7D29" w:rsidP="00FC7D29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7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</w:t>
            </w:r>
          </w:p>
          <w:p w:rsidR="00FC7D29" w:rsidRPr="00FC7D29" w:rsidRDefault="00FC7D29" w:rsidP="00FC7D29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7D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2023</w:t>
            </w:r>
          </w:p>
          <w:p w:rsidR="00FC7D29" w:rsidRPr="00580C8C" w:rsidRDefault="00FC7D29" w:rsidP="00FC7D29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92246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  <w:p w:rsidR="00FC7D29" w:rsidRDefault="00FC7D2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7D29" w:rsidRDefault="00FC7D2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FC7D29" w:rsidRDefault="00FC7D2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FC7D29" w:rsidRDefault="00FC7D2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FC7D29" w:rsidRDefault="00FC7D2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FC7D29" w:rsidRDefault="00FC7D2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FC7D29" w:rsidRDefault="00FC7D2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FC7D29" w:rsidRDefault="00FC7D2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  <w:p w:rsidR="00FC7D29" w:rsidRDefault="00FC7D2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  <w:p w:rsidR="00FC7D29" w:rsidRPr="00580C8C" w:rsidRDefault="00FC7D29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838" w:type="dxa"/>
          </w:tcPr>
          <w:p w:rsidR="00F92246" w:rsidRPr="00315D21" w:rsidRDefault="00F9224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Наличие и функционирование информационного справочного центра, оказывающего услуги в сфере туризма</w:t>
            </w:r>
          </w:p>
        </w:tc>
      </w:tr>
      <w:tr w:rsidR="00315D21" w:rsidRPr="00315D21" w:rsidTr="00580C8C">
        <w:trPr>
          <w:jc w:val="center"/>
        </w:trPr>
        <w:tc>
          <w:tcPr>
            <w:tcW w:w="512" w:type="dxa"/>
            <w:vMerge w:val="restart"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6" w:type="dxa"/>
            <w:vMerge w:val="restart"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распространение сувенирной продукции: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2.4.1.Участие в местных, районных, региональных и других конкурсах с целью создания и продвижения </w:t>
            </w: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сувенирной продукции;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2.4.2.Создание сувенирной продукции;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2.4.3.Создание каталогов и прайс-листов на сувенирную продукцию;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2.4.4.Организация и проведение фотоконкурса;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2.4.5.Организация и проведение районного конкурса сувенирной продукции с символикой района и его достопримечательностей, а также продукции местных </w:t>
            </w:r>
            <w:r w:rsidRPr="00904B7F">
              <w:rPr>
                <w:rFonts w:ascii="Times New Roman" w:hAnsi="Times New Roman" w:cs="Times New Roman"/>
              </w:rPr>
              <w:t>мастеров в рамках</w:t>
            </w:r>
            <w:r w:rsidR="006A2958" w:rsidRPr="00904B7F">
              <w:rPr>
                <w:rFonts w:ascii="Times New Roman" w:hAnsi="Times New Roman" w:cs="Times New Roman"/>
              </w:rPr>
              <w:t xml:space="preserve"> </w:t>
            </w:r>
            <w:r w:rsidR="00904B7F" w:rsidRPr="00904B7F">
              <w:rPr>
                <w:rFonts w:ascii="Times New Roman" w:hAnsi="Times New Roman" w:cs="Times New Roman"/>
              </w:rPr>
              <w:t xml:space="preserve">в рамках областной выставки декоративно-прикладного творчества «Диво дивное», ГБОУ ДОД «Славянка» </w:t>
            </w:r>
            <w:r w:rsidR="00904B7F" w:rsidRPr="00904B7F">
              <w:rPr>
                <w:rFonts w:ascii="Times New Roman" w:hAnsi="Times New Roman" w:cs="Times New Roman"/>
                <w:color w:val="FF0000"/>
              </w:rPr>
              <w:t xml:space="preserve">и </w:t>
            </w:r>
            <w:r w:rsidR="006A2958" w:rsidRPr="00904B7F">
              <w:rPr>
                <w:rFonts w:ascii="Times New Roman" w:hAnsi="Times New Roman" w:cs="Times New Roman"/>
                <w:color w:val="FF0000"/>
              </w:rPr>
              <w:t>регионального этапа всероссийского конкурса-выставки сувенирной продукции «Туристический сувенир».</w:t>
            </w:r>
          </w:p>
        </w:tc>
        <w:tc>
          <w:tcPr>
            <w:tcW w:w="1767" w:type="dxa"/>
            <w:vMerge w:val="restart"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26" w:type="dxa"/>
            <w:gridSpan w:val="2"/>
            <w:vMerge w:val="restart"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21" w:rsidRPr="00953166" w:rsidRDefault="00FA1FB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  <w:r w:rsidR="00315D21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  <w:p w:rsidR="00315D21" w:rsidRPr="00953166" w:rsidRDefault="00315D21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15D21" w:rsidRPr="00953166" w:rsidRDefault="00315D21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15D21" w:rsidRPr="00315D21" w:rsidRDefault="00FA1FBC" w:rsidP="007F70D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30</w:t>
            </w:r>
            <w:r w:rsidR="00315D21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2352" w:type="dxa"/>
          </w:tcPr>
          <w:p w:rsid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 туристического продукта и сувенирной продукции.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Единиц.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  <w:p w:rsidR="00580C8C" w:rsidRPr="00580C8C" w:rsidRDefault="00580C8C" w:rsidP="00580C8C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580C8C" w:rsidRPr="00315D21" w:rsidRDefault="00580C8C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8" w:type="dxa"/>
            <w:vMerge w:val="restart"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сувенирной продукции с символикой района и его достопримечательностей, а также прайс-листов и каталогов на нее, сбор материалов для создания </w:t>
            </w: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туристического и сувенирного продукта</w:t>
            </w:r>
          </w:p>
        </w:tc>
      </w:tr>
      <w:tr w:rsidR="00315D21" w:rsidRPr="00315D21" w:rsidTr="00580C8C">
        <w:trPr>
          <w:jc w:val="center"/>
        </w:trPr>
        <w:tc>
          <w:tcPr>
            <w:tcW w:w="512" w:type="dxa"/>
            <w:vMerge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315D21" w:rsidRDefault="00315D21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областных конкурсов</w:t>
            </w:r>
            <w:r w:rsidR="00953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53166" w:rsidRDefault="0095316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3166" w:rsidRPr="00315D21" w:rsidRDefault="00953166" w:rsidP="00953166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Единиц.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80C8C" w:rsidRPr="00580C8C" w:rsidRDefault="00580C8C" w:rsidP="00580C8C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2024</w:t>
            </w:r>
          </w:p>
          <w:p w:rsidR="00580C8C" w:rsidRPr="00315D21" w:rsidRDefault="00580C8C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0C8C" w:rsidRPr="00580C8C" w:rsidRDefault="00580C8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38" w:type="dxa"/>
            <w:vMerge/>
          </w:tcPr>
          <w:p w:rsidR="00315D21" w:rsidRPr="00315D21" w:rsidRDefault="00315D21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66" w:rsidRPr="00315D21" w:rsidTr="00B648DC">
        <w:trPr>
          <w:jc w:val="center"/>
        </w:trPr>
        <w:tc>
          <w:tcPr>
            <w:tcW w:w="3428" w:type="dxa"/>
            <w:gridSpan w:val="2"/>
            <w:tcBorders>
              <w:right w:val="single" w:sz="4" w:space="0" w:color="auto"/>
            </w:tcBorders>
          </w:tcPr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953166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953166" w:rsidRDefault="007F70DC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953166"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5,00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Default="00953166" w:rsidP="00315D21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166" w:rsidRPr="00953166" w:rsidRDefault="00953166" w:rsidP="00580C8C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5,00</w:t>
            </w:r>
          </w:p>
        </w:tc>
        <w:tc>
          <w:tcPr>
            <w:tcW w:w="7771" w:type="dxa"/>
            <w:gridSpan w:val="4"/>
            <w:tcBorders>
              <w:left w:val="single" w:sz="4" w:space="0" w:color="auto"/>
            </w:tcBorders>
          </w:tcPr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166" w:rsidRPr="00315D21" w:rsidTr="0073423C">
        <w:trPr>
          <w:jc w:val="center"/>
        </w:trPr>
        <w:tc>
          <w:tcPr>
            <w:tcW w:w="3428" w:type="dxa"/>
            <w:gridSpan w:val="2"/>
            <w:tcBorders>
              <w:right w:val="single" w:sz="4" w:space="0" w:color="auto"/>
            </w:tcBorders>
          </w:tcPr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программе 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953166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15D2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953166" w:rsidRDefault="00953166" w:rsidP="00953166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</w:t>
            </w:r>
            <w:r w:rsidR="00580C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5,00</w:t>
            </w: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166" w:rsidRDefault="00953166" w:rsidP="00953166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3166" w:rsidRPr="00315D21" w:rsidRDefault="00953166" w:rsidP="00FA1FB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FA1F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9531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5,00</w:t>
            </w:r>
          </w:p>
        </w:tc>
        <w:tc>
          <w:tcPr>
            <w:tcW w:w="7771" w:type="dxa"/>
            <w:gridSpan w:val="4"/>
            <w:tcBorders>
              <w:left w:val="single" w:sz="4" w:space="0" w:color="auto"/>
            </w:tcBorders>
          </w:tcPr>
          <w:p w:rsidR="00953166" w:rsidRPr="00315D21" w:rsidRDefault="00953166" w:rsidP="00315D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3A9" w:rsidRPr="00687CB5" w:rsidRDefault="00BD03A9" w:rsidP="00204E55">
      <w:pPr>
        <w:spacing w:after="0" w:line="240" w:lineRule="auto"/>
        <w:rPr>
          <w:rFonts w:ascii="Times New Roman" w:hAnsi="Times New Roman" w:cs="Times New Roman"/>
        </w:rPr>
      </w:pPr>
      <w:r w:rsidRPr="00687CB5">
        <w:rPr>
          <w:rFonts w:ascii="Times New Roman" w:hAnsi="Times New Roman" w:cs="Times New Roman"/>
        </w:rPr>
        <w:lastRenderedPageBreak/>
        <w:t xml:space="preserve"> </w:t>
      </w:r>
    </w:p>
    <w:p w:rsidR="00396359" w:rsidRDefault="00396359" w:rsidP="00396359">
      <w:pPr>
        <w:spacing w:after="0" w:line="240" w:lineRule="auto"/>
        <w:rPr>
          <w:rFonts w:ascii="Times New Roman" w:hAnsi="Times New Roman" w:cs="Times New Roman"/>
        </w:rPr>
      </w:pPr>
    </w:p>
    <w:p w:rsidR="00396359" w:rsidRPr="008E781B" w:rsidRDefault="00396359" w:rsidP="00396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81B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396359" w:rsidRPr="008E781B" w:rsidRDefault="00396359" w:rsidP="00396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81B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учреждения </w:t>
      </w:r>
    </w:p>
    <w:p w:rsidR="00396359" w:rsidRPr="008E781B" w:rsidRDefault="00396359" w:rsidP="00396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81B">
        <w:rPr>
          <w:rFonts w:ascii="Times New Roman" w:hAnsi="Times New Roman" w:cs="Times New Roman"/>
          <w:b/>
          <w:sz w:val="24"/>
          <w:szCs w:val="24"/>
        </w:rPr>
        <w:t xml:space="preserve">по работе с молодёжью  «Молодёжный центр «Спектр»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E78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E781B">
        <w:rPr>
          <w:rFonts w:ascii="Times New Roman" w:hAnsi="Times New Roman" w:cs="Times New Roman"/>
          <w:b/>
          <w:sz w:val="24"/>
          <w:szCs w:val="24"/>
        </w:rPr>
        <w:t xml:space="preserve"> _______________________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E781B">
        <w:rPr>
          <w:rFonts w:ascii="Times New Roman" w:hAnsi="Times New Roman" w:cs="Times New Roman"/>
          <w:b/>
          <w:sz w:val="24"/>
          <w:szCs w:val="24"/>
        </w:rPr>
        <w:t xml:space="preserve">    В.А.Кольянко</w:t>
      </w:r>
    </w:p>
    <w:p w:rsidR="00BD03A9" w:rsidRPr="00687CB5" w:rsidRDefault="00BD03A9" w:rsidP="00204E55">
      <w:pPr>
        <w:spacing w:after="0"/>
        <w:rPr>
          <w:rFonts w:ascii="Times New Roman" w:hAnsi="Times New Roman" w:cs="Times New Roman"/>
        </w:rPr>
      </w:pPr>
    </w:p>
    <w:sectPr w:rsidR="00BD03A9" w:rsidRPr="00687CB5" w:rsidSect="00272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432C"/>
    <w:multiLevelType w:val="multilevel"/>
    <w:tmpl w:val="592A2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D43"/>
    <w:rsid w:val="00012167"/>
    <w:rsid w:val="00030704"/>
    <w:rsid w:val="00051EB3"/>
    <w:rsid w:val="00062D78"/>
    <w:rsid w:val="00066A1B"/>
    <w:rsid w:val="000B5C0B"/>
    <w:rsid w:val="000D56D5"/>
    <w:rsid w:val="000E5E48"/>
    <w:rsid w:val="000F0097"/>
    <w:rsid w:val="0015478E"/>
    <w:rsid w:val="001A655A"/>
    <w:rsid w:val="001E0498"/>
    <w:rsid w:val="00204E55"/>
    <w:rsid w:val="00211471"/>
    <w:rsid w:val="00230C42"/>
    <w:rsid w:val="00272D43"/>
    <w:rsid w:val="002F2486"/>
    <w:rsid w:val="00315D21"/>
    <w:rsid w:val="00342FE1"/>
    <w:rsid w:val="00396359"/>
    <w:rsid w:val="004A5397"/>
    <w:rsid w:val="004A675C"/>
    <w:rsid w:val="00567E2B"/>
    <w:rsid w:val="00580C8C"/>
    <w:rsid w:val="006248CF"/>
    <w:rsid w:val="006577B4"/>
    <w:rsid w:val="00687CB5"/>
    <w:rsid w:val="00695235"/>
    <w:rsid w:val="006A0940"/>
    <w:rsid w:val="006A2958"/>
    <w:rsid w:val="006A7800"/>
    <w:rsid w:val="006B2D85"/>
    <w:rsid w:val="006C01D6"/>
    <w:rsid w:val="006C354B"/>
    <w:rsid w:val="006E4269"/>
    <w:rsid w:val="007F70DC"/>
    <w:rsid w:val="00814EEE"/>
    <w:rsid w:val="008F72F3"/>
    <w:rsid w:val="00904B7F"/>
    <w:rsid w:val="0092297C"/>
    <w:rsid w:val="00937C5C"/>
    <w:rsid w:val="00953166"/>
    <w:rsid w:val="009E766B"/>
    <w:rsid w:val="00A74C28"/>
    <w:rsid w:val="00A86408"/>
    <w:rsid w:val="00AD1A8D"/>
    <w:rsid w:val="00AD5C9A"/>
    <w:rsid w:val="00AD794C"/>
    <w:rsid w:val="00AE4FD1"/>
    <w:rsid w:val="00B30216"/>
    <w:rsid w:val="00B4663F"/>
    <w:rsid w:val="00B62E4B"/>
    <w:rsid w:val="00BD03A9"/>
    <w:rsid w:val="00C53092"/>
    <w:rsid w:val="00CA0FB9"/>
    <w:rsid w:val="00CD2887"/>
    <w:rsid w:val="00CF3194"/>
    <w:rsid w:val="00D07982"/>
    <w:rsid w:val="00D2502B"/>
    <w:rsid w:val="00D41D59"/>
    <w:rsid w:val="00D5584C"/>
    <w:rsid w:val="00DC7929"/>
    <w:rsid w:val="00E118A0"/>
    <w:rsid w:val="00E2522E"/>
    <w:rsid w:val="00E35465"/>
    <w:rsid w:val="00E376B3"/>
    <w:rsid w:val="00E47402"/>
    <w:rsid w:val="00EB7DF5"/>
    <w:rsid w:val="00ED7FDA"/>
    <w:rsid w:val="00F92246"/>
    <w:rsid w:val="00FA1FBC"/>
    <w:rsid w:val="00FC182D"/>
    <w:rsid w:val="00FC7D29"/>
    <w:rsid w:val="00FD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2D4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E04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99"/>
    <w:rsid w:val="001E0498"/>
    <w:rPr>
      <w:rFonts w:ascii="Times New Roman" w:hAnsi="Times New Roman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F72F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8F72F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6359"/>
    <w:rPr>
      <w:rFonts w:cs="Calibri"/>
      <w:sz w:val="22"/>
      <w:szCs w:val="22"/>
    </w:rPr>
  </w:style>
  <w:style w:type="paragraph" w:styleId="a9">
    <w:name w:val="List Paragraph"/>
    <w:basedOn w:val="a"/>
    <w:uiPriority w:val="99"/>
    <w:qFormat/>
    <w:rsid w:val="00396359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Спектр 3</cp:lastModifiedBy>
  <cp:revision>36</cp:revision>
  <cp:lastPrinted>2018-12-28T04:22:00Z</cp:lastPrinted>
  <dcterms:created xsi:type="dcterms:W3CDTF">2016-09-13T05:58:00Z</dcterms:created>
  <dcterms:modified xsi:type="dcterms:W3CDTF">2021-09-12T16:05:00Z</dcterms:modified>
</cp:coreProperties>
</file>