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B" w:rsidRPr="00722330" w:rsidRDefault="005C0F4B" w:rsidP="005C0F4B">
      <w:pPr>
        <w:jc w:val="center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ЛЕНИНСКАЯ  РАЙОННАЯ  ДУМА</w:t>
      </w:r>
      <w:r w:rsidRPr="00722330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5C0F4B" w:rsidRPr="00722330" w:rsidRDefault="005C0F4B" w:rsidP="005C0F4B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404620, г. Ленинск, ул.им</w:t>
      </w:r>
      <w:proofErr w:type="gramStart"/>
      <w:r w:rsidRPr="00722330">
        <w:rPr>
          <w:rFonts w:ascii="Arial" w:hAnsi="Arial" w:cs="Arial"/>
          <w:sz w:val="24"/>
          <w:szCs w:val="24"/>
        </w:rPr>
        <w:t>.Л</w:t>
      </w:r>
      <w:proofErr w:type="gramEnd"/>
      <w:r w:rsidRPr="00722330">
        <w:rPr>
          <w:rFonts w:ascii="Arial" w:hAnsi="Arial" w:cs="Arial"/>
          <w:sz w:val="24"/>
          <w:szCs w:val="24"/>
        </w:rPr>
        <w:t>енина,209</w:t>
      </w:r>
    </w:p>
    <w:p w:rsidR="005C0F4B" w:rsidRPr="00722330" w:rsidRDefault="005C0F4B" w:rsidP="005C0F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2330">
        <w:rPr>
          <w:rFonts w:ascii="Arial" w:hAnsi="Arial" w:cs="Arial"/>
          <w:b/>
          <w:bCs/>
          <w:sz w:val="24"/>
          <w:szCs w:val="24"/>
        </w:rPr>
        <w:t>РЕШЕНИЕ</w:t>
      </w:r>
    </w:p>
    <w:p w:rsidR="005C0F4B" w:rsidRPr="00722330" w:rsidRDefault="005C0F4B" w:rsidP="005C0F4B">
      <w:pPr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От</w:t>
      </w:r>
      <w:r w:rsidR="00722330" w:rsidRPr="00722330">
        <w:rPr>
          <w:rFonts w:ascii="Arial" w:hAnsi="Arial" w:cs="Arial"/>
          <w:sz w:val="24"/>
          <w:szCs w:val="24"/>
        </w:rPr>
        <w:t xml:space="preserve"> 24 ноября 2016 г.                                                                   № 35/141</w:t>
      </w:r>
      <w:r w:rsidRPr="00722330">
        <w:rPr>
          <w:rFonts w:ascii="Arial" w:hAnsi="Arial" w:cs="Arial"/>
          <w:sz w:val="24"/>
          <w:szCs w:val="24"/>
        </w:rPr>
        <w:t xml:space="preserve">  </w:t>
      </w:r>
    </w:p>
    <w:p w:rsidR="005C0F4B" w:rsidRPr="00722330" w:rsidRDefault="005C0F4B" w:rsidP="005C0F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2330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Заплавненского сельского поселения (в границах села Заплавное и пос. 8-е Марта) Ленинского муниципального района Волгоградской области</w:t>
      </w:r>
    </w:p>
    <w:p w:rsidR="005C0F4B" w:rsidRPr="00722330" w:rsidRDefault="005C0F4B" w:rsidP="005C0F4B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                  В целях приведения Правил землепользования и застройки  Заплавненского сельского поселения (в границах села Заплавное и пос. 8-е Марта) Ленинского муниципального района Волгоградской области от  №28/109 от 20.05.2011 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</w:p>
    <w:p w:rsidR="005C0F4B" w:rsidRPr="00722330" w:rsidRDefault="005C0F4B" w:rsidP="005C0F4B">
      <w:pPr>
        <w:pStyle w:val="a5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Решила:</w:t>
      </w:r>
    </w:p>
    <w:p w:rsidR="005C0F4B" w:rsidRPr="00722330" w:rsidRDefault="005C0F4B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A129F1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b/>
          <w:sz w:val="24"/>
          <w:szCs w:val="24"/>
          <w:lang w:val="en-US"/>
        </w:rPr>
        <w:t>I</w:t>
      </w:r>
      <w:r w:rsidRPr="00722330">
        <w:rPr>
          <w:rFonts w:ascii="Arial" w:hAnsi="Arial" w:cs="Arial"/>
          <w:b/>
          <w:sz w:val="24"/>
          <w:szCs w:val="24"/>
        </w:rPr>
        <w:t>.</w:t>
      </w:r>
      <w:r w:rsidRPr="00722330">
        <w:rPr>
          <w:rFonts w:ascii="Arial" w:hAnsi="Arial" w:cs="Arial"/>
          <w:sz w:val="24"/>
          <w:szCs w:val="24"/>
        </w:rPr>
        <w:t xml:space="preserve"> </w:t>
      </w:r>
      <w:r w:rsidR="00251F6A" w:rsidRPr="00722330">
        <w:rPr>
          <w:rFonts w:ascii="Arial" w:hAnsi="Arial" w:cs="Arial"/>
          <w:sz w:val="24"/>
          <w:szCs w:val="24"/>
        </w:rPr>
        <w:t>Внести в Правила землепользования и застройки Заплавненского сельского поселения следующие изменения и дополнения: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1.Наименование  Главы 6 - «Публичные сервитуты»   -  изложить в следующей редакции: 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«Положение о регулировании иных вопросов землепользования и застройки».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2. В статье 28 «Градостроительные регламенты» добавить виды  разрешенного использования земельных участков и объектов капитального строительства  в следующих территориальных зонах: 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2330">
        <w:rPr>
          <w:rFonts w:ascii="Arial" w:hAnsi="Arial" w:cs="Arial"/>
          <w:sz w:val="24"/>
          <w:szCs w:val="24"/>
          <w:u w:val="single"/>
        </w:rPr>
        <w:t>2.1.В  «Зоне  размещения объектов религиозного назначения</w:t>
      </w:r>
      <w:r w:rsidRPr="00722330">
        <w:rPr>
          <w:rFonts w:ascii="Arial" w:hAnsi="Arial" w:cs="Arial"/>
          <w:sz w:val="24"/>
          <w:szCs w:val="24"/>
        </w:rPr>
        <w:t xml:space="preserve">»  в пункте 1 добавить подпункт 1.3 следующего содержания:  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«1.3 Условно разрешенные виды использования: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-аптеки;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-гостиницы, дома приезжих».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  <w:u w:val="single"/>
        </w:rPr>
        <w:t>2.2. В «Зоне  сельскохозяйственного использования»</w:t>
      </w:r>
      <w:r w:rsidRPr="00722330">
        <w:rPr>
          <w:rFonts w:ascii="Arial" w:hAnsi="Arial" w:cs="Arial"/>
          <w:sz w:val="24"/>
          <w:szCs w:val="24"/>
        </w:rPr>
        <w:t xml:space="preserve"> в пункте 1 добавить подпункт 1.3 следующего  содержания:  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«1.3.Условно разрешенные виды использования: 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-строения для содержания домашних животных и птицы;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-здания строения и сооружения для индивидуальной трудовой деятельности».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  <w:u w:val="single"/>
        </w:rPr>
        <w:t>2.3. В «Зоне кладбищ»</w:t>
      </w:r>
      <w:r w:rsidRPr="00722330">
        <w:rPr>
          <w:rFonts w:ascii="Arial" w:hAnsi="Arial" w:cs="Arial"/>
          <w:sz w:val="24"/>
          <w:szCs w:val="24"/>
        </w:rPr>
        <w:t xml:space="preserve"> в пункте 1 добавить подпункт 1.3. следующего содержания: 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«1.3.Условно разрешенные виды использования: 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-для размещения религиозных объектов».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  <w:u w:val="single"/>
        </w:rPr>
        <w:t>2.4. В «Зоне размещения объектов санитарно-технического назначения»</w:t>
      </w:r>
      <w:r w:rsidRPr="00722330">
        <w:rPr>
          <w:rFonts w:ascii="Arial" w:hAnsi="Arial" w:cs="Arial"/>
          <w:sz w:val="24"/>
          <w:szCs w:val="24"/>
        </w:rPr>
        <w:t xml:space="preserve"> в пункте 1 добавить подпункт 1.3. следующего содержания: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«1.3.Условно разрешенные виды использования: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-для размещения складских объектов;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-объекты связи и телекоммуникаций;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 размещение стоянок с гаражами боксового типа».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  <w:u w:val="single"/>
        </w:rPr>
        <w:t>2.5.В  «Зоне санитарно-защитного озеленения</w:t>
      </w:r>
      <w:r w:rsidRPr="00722330">
        <w:rPr>
          <w:rFonts w:ascii="Arial" w:hAnsi="Arial" w:cs="Arial"/>
          <w:sz w:val="24"/>
          <w:szCs w:val="24"/>
        </w:rPr>
        <w:t>»  в пункте 1 добавить подпункт 1.3. следующего содержания: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«1.3.Условно разрешенные виды использования: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-элементы благоустройства, фонтаны, малые архитектурные формы».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  <w:u w:val="single"/>
        </w:rPr>
        <w:t xml:space="preserve">2.6. В  «Зону инженерно – транспортной инфраструктуры»  </w:t>
      </w:r>
      <w:r w:rsidRPr="00722330">
        <w:rPr>
          <w:rFonts w:ascii="Arial" w:hAnsi="Arial" w:cs="Arial"/>
          <w:sz w:val="24"/>
          <w:szCs w:val="24"/>
        </w:rPr>
        <w:t xml:space="preserve">в пункте 1 добавить подпункты 1.1., 1.2., 1.3. следующего содержания: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«1.1.Основные виды разрешенного использования: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-предприятия автосервиса;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-автозаправочные и газозаправочные станции;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-автостоянки;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-автотранспортные предприятия;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-гаражи;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-автомойки;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-пожарные части;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-магазины специализированные;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-офисы;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-складские объекты;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-улично-дорожная сеть;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-антенны сотовой, радиорелейной, спутниковой связи.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1.2.Вспомогательные виды разрешенного использования: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-сооружения для постоянного и временного хранения транспортных средств (в том числе - индивидуальные гаражи, гаражные сооружения);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-площадки транзитного транспорта с местами хранения автобусов, грузовиков, легковых автомобилей;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-санитарно-защитные зоны;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-озеленение санитарно-защитного назначения;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-скверы, бульвары;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-парковки;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-защитные инженерные сооружения;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-иные вспомогательные объекты для обслуживания и эксплуатации строений, сооружений и коммуникаций железнодорожного, автомобильного, речного, воздушного и трубопроводного транспорта.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1.3.Условно разрешенные виды использования: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-объекты общественного питания;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-магазины товаров первой необходимости;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-придорожные центры;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-магазины и рынки оптовой торговли;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-склады и складские комплексы».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  <w:u w:val="single"/>
        </w:rPr>
        <w:t>2.7.В  «Зону размещения объектов инженерной инфраструктуры»</w:t>
      </w:r>
      <w:r w:rsidRPr="00722330">
        <w:rPr>
          <w:rFonts w:ascii="Arial" w:hAnsi="Arial" w:cs="Arial"/>
          <w:sz w:val="24"/>
          <w:szCs w:val="24"/>
        </w:rPr>
        <w:t xml:space="preserve"> в пункте 1 добавить подпункт 1.3. следующего содержания: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«1.3.Условно разрешенные виды использования: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-объекты жилищно-коммунального хозяйства;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-предприятия общественного питания».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3.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3.1. В «Зоне застройки индивидуальными жилыми домами»  в Разделе «Предельные параметры разрешенного строительства, реконструкции объектов капитального строительства для зоны застройки индивидуальными жилыми домами» пункты  1. и пункт  2.   изложить в следующей редакции: 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lastRenderedPageBreak/>
        <w:t xml:space="preserve">«1.предельные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- 1500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г) минимальная ширина вдоль фронта улицы – 15 метров.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2. параметры: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а) предельное количество этажей – 3 </w:t>
      </w:r>
      <w:proofErr w:type="gramStart"/>
      <w:r w:rsidRPr="00722330">
        <w:rPr>
          <w:rFonts w:ascii="Arial" w:hAnsi="Arial" w:cs="Arial"/>
          <w:sz w:val="24"/>
          <w:szCs w:val="24"/>
        </w:rPr>
        <w:t>шт</w:t>
      </w:r>
      <w:proofErr w:type="gramEnd"/>
      <w:r w:rsidRPr="00722330">
        <w:rPr>
          <w:rFonts w:ascii="Arial" w:hAnsi="Arial" w:cs="Arial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б)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в)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60%».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3.2. В «Зоне застройки малоэтажными  жилыми домами»</w:t>
      </w:r>
      <w:r w:rsidRPr="00722330">
        <w:rPr>
          <w:rFonts w:ascii="Arial" w:hAnsi="Arial" w:cs="Arial"/>
          <w:sz w:val="24"/>
          <w:szCs w:val="24"/>
        </w:rPr>
        <w:t xml:space="preserve"> в Разделе «Предельные параметры разрешенного строительства, реконструкции объектов капитального строительства для зоны застройки малоэтажными жилыми домами» пункты  1-5   изложить в следующей редакции: 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– 3500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</w:t>
      </w:r>
      <w:r w:rsidRPr="00722330">
        <w:rPr>
          <w:rFonts w:ascii="Arial" w:hAnsi="Arial" w:cs="Arial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2) предельное количество этажей – 3 </w:t>
      </w:r>
      <w:proofErr w:type="gramStart"/>
      <w:r w:rsidRPr="00722330">
        <w:rPr>
          <w:rFonts w:ascii="Arial" w:hAnsi="Arial" w:cs="Arial"/>
          <w:sz w:val="24"/>
          <w:szCs w:val="24"/>
        </w:rPr>
        <w:t>шт</w:t>
      </w:r>
      <w:proofErr w:type="gramEnd"/>
      <w:r w:rsidRPr="00722330">
        <w:rPr>
          <w:rFonts w:ascii="Arial" w:hAnsi="Arial" w:cs="Arial"/>
          <w:sz w:val="24"/>
          <w:szCs w:val="24"/>
        </w:rPr>
        <w:t>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60%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5) предприятия обслуживания размещаются в первых </w:t>
      </w:r>
      <w:proofErr w:type="gramStart"/>
      <w:r w:rsidRPr="00722330">
        <w:rPr>
          <w:rFonts w:ascii="Arial" w:hAnsi="Arial" w:cs="Arial"/>
          <w:color w:val="000000"/>
          <w:sz w:val="24"/>
          <w:szCs w:val="24"/>
        </w:rPr>
        <w:t>этажах</w:t>
      </w:r>
      <w:proofErr w:type="gramEnd"/>
      <w:r w:rsidRPr="00722330">
        <w:rPr>
          <w:rFonts w:ascii="Arial" w:hAnsi="Arial" w:cs="Arial"/>
          <w:color w:val="000000"/>
          <w:sz w:val="24"/>
          <w:szCs w:val="24"/>
        </w:rPr>
        <w:t xml:space="preserve"> выходящих на улицы жилых домов или пристраиваются к ним при условии, что загрузка предприятий и входы для посетителей располагаются со стороны улицы</w:t>
      </w:r>
      <w:r w:rsidR="006441F7" w:rsidRPr="00722330">
        <w:rPr>
          <w:rFonts w:ascii="Arial" w:hAnsi="Arial" w:cs="Arial"/>
          <w:color w:val="000000"/>
          <w:sz w:val="24"/>
          <w:szCs w:val="24"/>
        </w:rPr>
        <w:t>»</w:t>
      </w:r>
      <w:r w:rsidRPr="00722330">
        <w:rPr>
          <w:rFonts w:ascii="Arial" w:hAnsi="Arial" w:cs="Arial"/>
          <w:color w:val="000000"/>
          <w:sz w:val="24"/>
          <w:szCs w:val="24"/>
        </w:rPr>
        <w:t>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3.3. В «Зоне  общественного и коммерческого назначения» </w:t>
      </w:r>
      <w:r w:rsidRPr="00722330">
        <w:rPr>
          <w:rFonts w:ascii="Arial" w:hAnsi="Arial" w:cs="Arial"/>
          <w:sz w:val="24"/>
          <w:szCs w:val="24"/>
        </w:rPr>
        <w:t>в Разделе «Предельные параметры разрешенного строительства, реконструкции объектов капитального строительства для зоны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общественного и коммерческого назначения</w:t>
      </w:r>
      <w:r w:rsidRPr="00722330">
        <w:rPr>
          <w:rFonts w:ascii="Arial" w:hAnsi="Arial" w:cs="Arial"/>
          <w:sz w:val="24"/>
          <w:szCs w:val="24"/>
        </w:rPr>
        <w:t xml:space="preserve">» пункт  1.  изложить в следующей редакции: </w:t>
      </w:r>
    </w:p>
    <w:p w:rsidR="00251F6A" w:rsidRPr="00722330" w:rsidRDefault="006441F7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«</w:t>
      </w:r>
      <w:r w:rsidR="00251F6A" w:rsidRPr="00722330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2) предельное количество этажей – 5 </w:t>
      </w:r>
      <w:proofErr w:type="gramStart"/>
      <w:r w:rsidRPr="00722330">
        <w:rPr>
          <w:rFonts w:ascii="Arial" w:hAnsi="Arial" w:cs="Arial"/>
          <w:sz w:val="24"/>
          <w:szCs w:val="24"/>
        </w:rPr>
        <w:t>шт</w:t>
      </w:r>
      <w:proofErr w:type="gramEnd"/>
      <w:r w:rsidRPr="00722330">
        <w:rPr>
          <w:rFonts w:ascii="Arial" w:hAnsi="Arial" w:cs="Arial"/>
          <w:sz w:val="24"/>
          <w:szCs w:val="24"/>
        </w:rPr>
        <w:t>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lastRenderedPageBreak/>
        <w:t>4) минимальные размеры озелененной территории земельных участков не менее 30%.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60%».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  <w:highlight w:val="cyan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3.4.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В «Зоне  размещения объектов образования, здравоохранения и культуры»  </w:t>
      </w:r>
      <w:r w:rsidRPr="00722330">
        <w:rPr>
          <w:rFonts w:ascii="Arial" w:hAnsi="Arial" w:cs="Arial"/>
          <w:sz w:val="24"/>
          <w:szCs w:val="24"/>
        </w:rPr>
        <w:t>в Разделе «Предельные параметры разрешенного строительства, реконструкции объектов капитального строительства для зоны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размещения объектов образования, здравоохранения и культуры</w:t>
      </w:r>
      <w:r w:rsidRPr="00722330">
        <w:rPr>
          <w:rFonts w:ascii="Arial" w:hAnsi="Arial" w:cs="Arial"/>
          <w:sz w:val="24"/>
          <w:szCs w:val="24"/>
        </w:rPr>
        <w:t xml:space="preserve">» пункт  1-3  изложить в следующей редакции: </w:t>
      </w:r>
    </w:p>
    <w:p w:rsidR="00251F6A" w:rsidRPr="00722330" w:rsidRDefault="006441F7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«</w:t>
      </w:r>
      <w:r w:rsidR="00251F6A" w:rsidRPr="00722330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— 1000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- 25</w:t>
      </w:r>
      <w:r w:rsidRPr="00722330">
        <w:rPr>
          <w:rFonts w:ascii="Arial" w:hAnsi="Arial" w:cs="Arial"/>
          <w:sz w:val="24"/>
          <w:szCs w:val="24"/>
        </w:rPr>
        <w:t>000</w:t>
      </w:r>
      <w:r w:rsidRPr="0072233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в) </w:t>
      </w:r>
      <w:r w:rsidRPr="00722330">
        <w:rPr>
          <w:rFonts w:ascii="Arial" w:hAnsi="Arial" w:cs="Arial"/>
          <w:sz w:val="24"/>
          <w:szCs w:val="24"/>
        </w:rPr>
        <w:t>минимальная ширина вдоль фронта улицы – 10 метров.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2) предельная высота зданий – 18 метров;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50%;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5) минимальные размеры озелененной территории земельных участков не менее 30%</w:t>
      </w:r>
      <w:r w:rsidR="006441F7" w:rsidRPr="00722330">
        <w:rPr>
          <w:rFonts w:ascii="Arial" w:hAnsi="Arial" w:cs="Arial"/>
          <w:sz w:val="24"/>
          <w:szCs w:val="24"/>
        </w:rPr>
        <w:t>»</w:t>
      </w:r>
      <w:r w:rsidRPr="00722330">
        <w:rPr>
          <w:rFonts w:ascii="Arial" w:hAnsi="Arial" w:cs="Arial"/>
          <w:sz w:val="24"/>
          <w:szCs w:val="24"/>
        </w:rPr>
        <w:t>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3.5.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В «Зоне  размещения объектов религиозного назначения» добавить </w:t>
      </w:r>
      <w:r w:rsidRPr="00722330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зоны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размещения объектов религиозного назначения</w:t>
      </w:r>
      <w:r w:rsidRPr="00722330">
        <w:rPr>
          <w:rFonts w:ascii="Arial" w:hAnsi="Arial" w:cs="Arial"/>
          <w:sz w:val="24"/>
          <w:szCs w:val="24"/>
        </w:rPr>
        <w:t xml:space="preserve">» следующего содержания: 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2) предельное количество этажей – 5 </w:t>
      </w:r>
      <w:proofErr w:type="gramStart"/>
      <w:r w:rsidRPr="00722330">
        <w:rPr>
          <w:rFonts w:ascii="Arial" w:hAnsi="Arial" w:cs="Arial"/>
          <w:sz w:val="24"/>
          <w:szCs w:val="24"/>
        </w:rPr>
        <w:t>шт</w:t>
      </w:r>
      <w:proofErr w:type="gramEnd"/>
      <w:r w:rsidRPr="00722330">
        <w:rPr>
          <w:rFonts w:ascii="Arial" w:hAnsi="Arial" w:cs="Arial"/>
          <w:sz w:val="24"/>
          <w:szCs w:val="24"/>
        </w:rPr>
        <w:t>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60%.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5</w:t>
      </w:r>
      <w:r w:rsidRPr="00722330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30%».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3.6. 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В «Зоне  рекреационного назначения»  (Р-1, Р-2, Р-3 и Р-4) добавить </w:t>
      </w:r>
      <w:r w:rsidRPr="00722330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зоны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рекреационного назначения </w:t>
      </w:r>
      <w:r w:rsidRPr="00722330">
        <w:rPr>
          <w:rFonts w:ascii="Arial" w:hAnsi="Arial" w:cs="Arial"/>
          <w:sz w:val="24"/>
          <w:szCs w:val="24"/>
        </w:rPr>
        <w:t xml:space="preserve">» следующего содержания: 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722330">
        <w:rPr>
          <w:rFonts w:ascii="Arial" w:hAnsi="Arial" w:cs="Arial"/>
          <w:sz w:val="24"/>
          <w:szCs w:val="24"/>
        </w:rPr>
        <w:t>1000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lastRenderedPageBreak/>
        <w:t xml:space="preserve">б) максимальная площадь земельного участка - </w:t>
      </w:r>
      <w:r w:rsidRPr="00722330">
        <w:rPr>
          <w:rFonts w:ascii="Arial" w:hAnsi="Arial" w:cs="Arial"/>
          <w:sz w:val="24"/>
          <w:szCs w:val="24"/>
        </w:rPr>
        <w:t>100000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2) предельная высота зданий – 3 </w:t>
      </w:r>
      <w:proofErr w:type="gramStart"/>
      <w:r w:rsidRPr="00722330">
        <w:rPr>
          <w:rFonts w:ascii="Arial" w:hAnsi="Arial" w:cs="Arial"/>
          <w:sz w:val="24"/>
          <w:szCs w:val="24"/>
        </w:rPr>
        <w:t>шт</w:t>
      </w:r>
      <w:proofErr w:type="gramEnd"/>
      <w:r w:rsidRPr="00722330">
        <w:rPr>
          <w:rFonts w:ascii="Arial" w:hAnsi="Arial" w:cs="Arial"/>
          <w:sz w:val="24"/>
          <w:szCs w:val="24"/>
        </w:rPr>
        <w:t>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50%.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5</w:t>
      </w:r>
      <w:r w:rsidRPr="00722330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70%».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3.7. 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В «Зоне  сельскохозяйственного использования»  добавить </w:t>
      </w:r>
      <w:r w:rsidRPr="00722330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зоны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сельскохозяйственного назначения </w:t>
      </w:r>
      <w:r w:rsidRPr="00722330">
        <w:rPr>
          <w:rFonts w:ascii="Arial" w:hAnsi="Arial" w:cs="Arial"/>
          <w:sz w:val="24"/>
          <w:szCs w:val="24"/>
        </w:rPr>
        <w:t xml:space="preserve">» следующего содержания: 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722330">
        <w:rPr>
          <w:rFonts w:ascii="Arial" w:hAnsi="Arial" w:cs="Arial"/>
          <w:sz w:val="24"/>
          <w:szCs w:val="24"/>
        </w:rPr>
        <w:t>- 600 кв. метров</w:t>
      </w:r>
      <w:r w:rsidRPr="00722330">
        <w:rPr>
          <w:rFonts w:ascii="Arial" w:hAnsi="Arial" w:cs="Arial"/>
          <w:color w:val="000000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722330">
        <w:rPr>
          <w:rFonts w:ascii="Arial" w:hAnsi="Arial" w:cs="Arial"/>
          <w:sz w:val="24"/>
          <w:szCs w:val="24"/>
        </w:rPr>
        <w:t>- 5000 кв. метров</w:t>
      </w:r>
      <w:r w:rsidRPr="00722330">
        <w:rPr>
          <w:rFonts w:ascii="Arial" w:hAnsi="Arial" w:cs="Arial"/>
          <w:color w:val="000000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1000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г) минимальная ширина вдоль фронта улицы – не подлежит ограничению;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2) предельная высота зданий – 12 метров;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50%.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5</w:t>
      </w:r>
      <w:r w:rsidRPr="00722330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– не менее   15 %».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3.8. В производственной зоне </w:t>
      </w:r>
      <w:r w:rsidRPr="00722330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производственной зоны 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330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722330">
        <w:rPr>
          <w:rFonts w:ascii="Arial" w:hAnsi="Arial" w:cs="Arial"/>
          <w:sz w:val="24"/>
          <w:szCs w:val="24"/>
        </w:rPr>
        <w:t>не подлежит ограничению</w:t>
      </w:r>
      <w:r w:rsidRPr="00722330">
        <w:rPr>
          <w:rFonts w:ascii="Arial" w:hAnsi="Arial" w:cs="Arial"/>
          <w:color w:val="000000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722330">
        <w:rPr>
          <w:rFonts w:ascii="Arial" w:hAnsi="Arial" w:cs="Arial"/>
          <w:sz w:val="24"/>
          <w:szCs w:val="24"/>
        </w:rPr>
        <w:t>не подлежит ограничению</w:t>
      </w:r>
      <w:r w:rsidRPr="00722330">
        <w:rPr>
          <w:rFonts w:ascii="Arial" w:hAnsi="Arial" w:cs="Arial"/>
          <w:color w:val="000000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80%.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5</w:t>
      </w:r>
      <w:r w:rsidRPr="00722330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-  не менее 15%».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lastRenderedPageBreak/>
        <w:t>3.9.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В «Зоне специального назначения» (С-1, С-2,С-3) добавить </w:t>
      </w:r>
      <w:r w:rsidRPr="00722330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  для зоны специального назначения» следующего содержания: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722330">
        <w:rPr>
          <w:rFonts w:ascii="Arial" w:hAnsi="Arial" w:cs="Arial"/>
          <w:sz w:val="24"/>
          <w:szCs w:val="24"/>
        </w:rPr>
        <w:t>- 2000 кв. метров</w:t>
      </w:r>
      <w:r w:rsidRPr="00722330">
        <w:rPr>
          <w:rFonts w:ascii="Arial" w:hAnsi="Arial" w:cs="Arial"/>
          <w:color w:val="000000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722330">
        <w:rPr>
          <w:rFonts w:ascii="Arial" w:hAnsi="Arial" w:cs="Arial"/>
          <w:sz w:val="24"/>
          <w:szCs w:val="24"/>
        </w:rPr>
        <w:t>- 10000 кв. метров</w:t>
      </w:r>
      <w:r w:rsidRPr="00722330">
        <w:rPr>
          <w:rFonts w:ascii="Arial" w:hAnsi="Arial" w:cs="Arial"/>
          <w:color w:val="000000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50%.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5</w:t>
      </w:r>
      <w:r w:rsidRPr="00722330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– не менее 15 %».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3.10.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В зоне инженерно-транспортной инфраструктуры (ИТ-1, ИТ-2) добавить </w:t>
      </w:r>
      <w:r w:rsidRPr="00722330">
        <w:rPr>
          <w:rFonts w:ascii="Arial" w:hAnsi="Arial" w:cs="Arial"/>
          <w:sz w:val="24"/>
          <w:szCs w:val="24"/>
        </w:rPr>
        <w:t xml:space="preserve"> Раздел «Предельные параметры разрешенного строительства, реконструкции объектов капитального строительства для зоны </w:t>
      </w:r>
      <w:r w:rsidRPr="00722330">
        <w:rPr>
          <w:rFonts w:ascii="Arial" w:hAnsi="Arial" w:cs="Arial"/>
          <w:color w:val="000000"/>
          <w:sz w:val="24"/>
          <w:szCs w:val="24"/>
        </w:rPr>
        <w:t>инженерно-транспортной инфраструктуры</w:t>
      </w:r>
      <w:r w:rsidRPr="00722330">
        <w:rPr>
          <w:rFonts w:ascii="Arial" w:hAnsi="Arial" w:cs="Arial"/>
          <w:sz w:val="24"/>
          <w:szCs w:val="24"/>
        </w:rPr>
        <w:t>» следующего содержания: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722330">
        <w:rPr>
          <w:rFonts w:ascii="Arial" w:hAnsi="Arial" w:cs="Arial"/>
          <w:sz w:val="24"/>
          <w:szCs w:val="24"/>
        </w:rPr>
        <w:t>не подлежит ограничению</w:t>
      </w:r>
      <w:r w:rsidRPr="00722330">
        <w:rPr>
          <w:rFonts w:ascii="Arial" w:hAnsi="Arial" w:cs="Arial"/>
          <w:color w:val="000000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722330">
        <w:rPr>
          <w:rFonts w:ascii="Arial" w:hAnsi="Arial" w:cs="Arial"/>
          <w:sz w:val="24"/>
          <w:szCs w:val="24"/>
        </w:rPr>
        <w:t>не подлежит ограничению</w:t>
      </w:r>
      <w:r w:rsidRPr="00722330">
        <w:rPr>
          <w:rFonts w:ascii="Arial" w:hAnsi="Arial" w:cs="Arial"/>
          <w:color w:val="000000"/>
          <w:sz w:val="24"/>
          <w:szCs w:val="24"/>
        </w:rPr>
        <w:t>;</w:t>
      </w: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330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722330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223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722330">
        <w:rPr>
          <w:rFonts w:ascii="Arial" w:hAnsi="Arial" w:cs="Arial"/>
          <w:color w:val="000000"/>
          <w:sz w:val="24"/>
          <w:szCs w:val="24"/>
        </w:rPr>
        <w:t>80%.</w:t>
      </w:r>
    </w:p>
    <w:p w:rsidR="00251F6A" w:rsidRPr="00722330" w:rsidRDefault="00251F6A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22330">
        <w:rPr>
          <w:rFonts w:ascii="Arial" w:hAnsi="Arial" w:cs="Arial"/>
          <w:color w:val="000000"/>
          <w:sz w:val="24"/>
          <w:szCs w:val="24"/>
        </w:rPr>
        <w:t>5</w:t>
      </w:r>
      <w:r w:rsidRPr="00722330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– не менее 15%».</w:t>
      </w:r>
    </w:p>
    <w:p w:rsidR="00251B44" w:rsidRPr="00722330" w:rsidRDefault="00251B44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51B44" w:rsidRPr="00722330" w:rsidRDefault="00251B44" w:rsidP="00251B44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722330">
        <w:rPr>
          <w:rFonts w:ascii="Arial" w:hAnsi="Arial" w:cs="Arial"/>
          <w:b/>
          <w:sz w:val="24"/>
          <w:szCs w:val="24"/>
          <w:lang w:val="en-US"/>
        </w:rPr>
        <w:t>II</w:t>
      </w:r>
      <w:r w:rsidRPr="00722330">
        <w:rPr>
          <w:rFonts w:ascii="Arial" w:hAnsi="Arial" w:cs="Arial"/>
          <w:b/>
          <w:sz w:val="24"/>
          <w:szCs w:val="24"/>
        </w:rPr>
        <w:t>.</w:t>
      </w:r>
      <w:r w:rsidRPr="00722330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порядке.</w:t>
      </w:r>
      <w:proofErr w:type="gramEnd"/>
    </w:p>
    <w:p w:rsidR="00251B44" w:rsidRPr="00722330" w:rsidRDefault="00251B44" w:rsidP="00251B44">
      <w:pPr>
        <w:pStyle w:val="a5"/>
        <w:rPr>
          <w:rFonts w:ascii="Arial" w:hAnsi="Arial" w:cs="Arial"/>
          <w:sz w:val="24"/>
          <w:szCs w:val="24"/>
        </w:rPr>
      </w:pPr>
    </w:p>
    <w:p w:rsidR="00251B44" w:rsidRPr="00722330" w:rsidRDefault="00251B44" w:rsidP="00251B44">
      <w:pPr>
        <w:pStyle w:val="a5"/>
        <w:rPr>
          <w:rFonts w:ascii="Arial" w:hAnsi="Arial" w:cs="Arial"/>
          <w:sz w:val="24"/>
          <w:szCs w:val="24"/>
        </w:rPr>
      </w:pPr>
    </w:p>
    <w:p w:rsidR="00251B44" w:rsidRPr="00722330" w:rsidRDefault="00251B44" w:rsidP="00251B44">
      <w:pPr>
        <w:pStyle w:val="a5"/>
        <w:rPr>
          <w:rFonts w:ascii="Arial" w:hAnsi="Arial" w:cs="Arial"/>
          <w:sz w:val="24"/>
          <w:szCs w:val="24"/>
        </w:rPr>
      </w:pPr>
    </w:p>
    <w:p w:rsidR="00251B44" w:rsidRPr="00722330" w:rsidRDefault="00251B44" w:rsidP="00251B44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722330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gramStart"/>
      <w:r w:rsidRPr="00722330">
        <w:rPr>
          <w:rFonts w:ascii="Arial" w:hAnsi="Arial" w:cs="Arial"/>
          <w:b/>
          <w:bCs/>
          <w:sz w:val="24"/>
          <w:szCs w:val="24"/>
        </w:rPr>
        <w:t>Ленинского</w:t>
      </w:r>
      <w:proofErr w:type="gramEnd"/>
    </w:p>
    <w:p w:rsidR="00251B44" w:rsidRPr="00722330" w:rsidRDefault="00251B44" w:rsidP="00251B44">
      <w:pPr>
        <w:pStyle w:val="a5"/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  <w:r w:rsidRPr="00722330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722330">
        <w:rPr>
          <w:rFonts w:ascii="Arial" w:hAnsi="Arial" w:cs="Arial"/>
          <w:b/>
          <w:bCs/>
          <w:sz w:val="24"/>
          <w:szCs w:val="24"/>
        </w:rPr>
        <w:tab/>
        <w:t xml:space="preserve">    О.В.Некрасов</w:t>
      </w:r>
    </w:p>
    <w:p w:rsidR="00251B44" w:rsidRPr="00722330" w:rsidRDefault="00251B44" w:rsidP="00251B44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51B44" w:rsidRPr="00722330" w:rsidRDefault="00251B44" w:rsidP="00251B44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51B44" w:rsidRPr="00722330" w:rsidRDefault="00251B44" w:rsidP="00A910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F6A" w:rsidRPr="00722330" w:rsidRDefault="00251F6A" w:rsidP="00A91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1F6A" w:rsidRPr="00722330" w:rsidSect="002451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A607CAF"/>
    <w:multiLevelType w:val="multilevel"/>
    <w:tmpl w:val="32FC72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465A10"/>
    <w:multiLevelType w:val="multilevel"/>
    <w:tmpl w:val="621C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01739"/>
    <w:rsid w:val="00006CF1"/>
    <w:rsid w:val="000216A2"/>
    <w:rsid w:val="00032443"/>
    <w:rsid w:val="000425F2"/>
    <w:rsid w:val="00047F71"/>
    <w:rsid w:val="0006749E"/>
    <w:rsid w:val="00084AE2"/>
    <w:rsid w:val="000D402C"/>
    <w:rsid w:val="000D46B5"/>
    <w:rsid w:val="00110389"/>
    <w:rsid w:val="00111097"/>
    <w:rsid w:val="001111BE"/>
    <w:rsid w:val="001255BD"/>
    <w:rsid w:val="001307E8"/>
    <w:rsid w:val="001407E8"/>
    <w:rsid w:val="00147601"/>
    <w:rsid w:val="001641FC"/>
    <w:rsid w:val="00183032"/>
    <w:rsid w:val="00194BC9"/>
    <w:rsid w:val="001E69EC"/>
    <w:rsid w:val="00207002"/>
    <w:rsid w:val="002318A3"/>
    <w:rsid w:val="002451D0"/>
    <w:rsid w:val="00251B44"/>
    <w:rsid w:val="00251F6A"/>
    <w:rsid w:val="00294A31"/>
    <w:rsid w:val="00295ED5"/>
    <w:rsid w:val="002A4A23"/>
    <w:rsid w:val="002A7EF7"/>
    <w:rsid w:val="002B2BAB"/>
    <w:rsid w:val="0031219F"/>
    <w:rsid w:val="00321916"/>
    <w:rsid w:val="00321A20"/>
    <w:rsid w:val="00326BE8"/>
    <w:rsid w:val="003438A5"/>
    <w:rsid w:val="00361069"/>
    <w:rsid w:val="00374095"/>
    <w:rsid w:val="003815DA"/>
    <w:rsid w:val="00393064"/>
    <w:rsid w:val="003A051F"/>
    <w:rsid w:val="003A5FEC"/>
    <w:rsid w:val="003C3323"/>
    <w:rsid w:val="003D73CB"/>
    <w:rsid w:val="00400BF2"/>
    <w:rsid w:val="00404E93"/>
    <w:rsid w:val="00405364"/>
    <w:rsid w:val="00443835"/>
    <w:rsid w:val="004441CE"/>
    <w:rsid w:val="00455BC0"/>
    <w:rsid w:val="004616A1"/>
    <w:rsid w:val="0046508C"/>
    <w:rsid w:val="00491A7E"/>
    <w:rsid w:val="00494DDA"/>
    <w:rsid w:val="004A2C5D"/>
    <w:rsid w:val="004B18FE"/>
    <w:rsid w:val="004B7175"/>
    <w:rsid w:val="004E48C1"/>
    <w:rsid w:val="004F1025"/>
    <w:rsid w:val="00507617"/>
    <w:rsid w:val="00512979"/>
    <w:rsid w:val="005170FF"/>
    <w:rsid w:val="00524BE3"/>
    <w:rsid w:val="005272BC"/>
    <w:rsid w:val="0053152F"/>
    <w:rsid w:val="005329BD"/>
    <w:rsid w:val="00553BA9"/>
    <w:rsid w:val="00587D33"/>
    <w:rsid w:val="005C0F4B"/>
    <w:rsid w:val="005F4790"/>
    <w:rsid w:val="005F6B4C"/>
    <w:rsid w:val="006011FB"/>
    <w:rsid w:val="00602579"/>
    <w:rsid w:val="00613B0E"/>
    <w:rsid w:val="00627615"/>
    <w:rsid w:val="00635FED"/>
    <w:rsid w:val="006441F7"/>
    <w:rsid w:val="006562E7"/>
    <w:rsid w:val="00657B40"/>
    <w:rsid w:val="00677CFB"/>
    <w:rsid w:val="00694CDD"/>
    <w:rsid w:val="006A5AB4"/>
    <w:rsid w:val="006A69A9"/>
    <w:rsid w:val="006A7537"/>
    <w:rsid w:val="006B733B"/>
    <w:rsid w:val="006F58C9"/>
    <w:rsid w:val="007108C9"/>
    <w:rsid w:val="0071263B"/>
    <w:rsid w:val="00722330"/>
    <w:rsid w:val="00726603"/>
    <w:rsid w:val="00751585"/>
    <w:rsid w:val="007B1D37"/>
    <w:rsid w:val="007C7969"/>
    <w:rsid w:val="007E262D"/>
    <w:rsid w:val="00823359"/>
    <w:rsid w:val="0083109E"/>
    <w:rsid w:val="00847066"/>
    <w:rsid w:val="0085214A"/>
    <w:rsid w:val="00862013"/>
    <w:rsid w:val="00884A47"/>
    <w:rsid w:val="00893383"/>
    <w:rsid w:val="008A06F5"/>
    <w:rsid w:val="008A11D6"/>
    <w:rsid w:val="008D3118"/>
    <w:rsid w:val="00933D3D"/>
    <w:rsid w:val="009857F9"/>
    <w:rsid w:val="0099108A"/>
    <w:rsid w:val="009923DC"/>
    <w:rsid w:val="009B6C64"/>
    <w:rsid w:val="009F308E"/>
    <w:rsid w:val="00A068EB"/>
    <w:rsid w:val="00A129F1"/>
    <w:rsid w:val="00A16E1C"/>
    <w:rsid w:val="00A40F02"/>
    <w:rsid w:val="00A6419C"/>
    <w:rsid w:val="00A709D2"/>
    <w:rsid w:val="00A7705F"/>
    <w:rsid w:val="00A773E4"/>
    <w:rsid w:val="00A85070"/>
    <w:rsid w:val="00A91076"/>
    <w:rsid w:val="00B06854"/>
    <w:rsid w:val="00B06901"/>
    <w:rsid w:val="00B1106D"/>
    <w:rsid w:val="00B2215C"/>
    <w:rsid w:val="00B33472"/>
    <w:rsid w:val="00B512AE"/>
    <w:rsid w:val="00B71ABA"/>
    <w:rsid w:val="00BA58CF"/>
    <w:rsid w:val="00BB1054"/>
    <w:rsid w:val="00BC6197"/>
    <w:rsid w:val="00BF3AFE"/>
    <w:rsid w:val="00C464A5"/>
    <w:rsid w:val="00C53B2C"/>
    <w:rsid w:val="00C753FC"/>
    <w:rsid w:val="00C82CD4"/>
    <w:rsid w:val="00CB4007"/>
    <w:rsid w:val="00CD3A6C"/>
    <w:rsid w:val="00CD6113"/>
    <w:rsid w:val="00D2559A"/>
    <w:rsid w:val="00D373E0"/>
    <w:rsid w:val="00D5660E"/>
    <w:rsid w:val="00D628EB"/>
    <w:rsid w:val="00D72E8B"/>
    <w:rsid w:val="00D90229"/>
    <w:rsid w:val="00DC2AB3"/>
    <w:rsid w:val="00DC4C78"/>
    <w:rsid w:val="00DD27A2"/>
    <w:rsid w:val="00E03382"/>
    <w:rsid w:val="00E40448"/>
    <w:rsid w:val="00E47D3A"/>
    <w:rsid w:val="00E5355A"/>
    <w:rsid w:val="00E61C3E"/>
    <w:rsid w:val="00E74C89"/>
    <w:rsid w:val="00E836CB"/>
    <w:rsid w:val="00F33C07"/>
    <w:rsid w:val="00F52428"/>
    <w:rsid w:val="00FA3EB1"/>
    <w:rsid w:val="00FB4947"/>
    <w:rsid w:val="00FC6F41"/>
    <w:rsid w:val="00FF1EEA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  <w:style w:type="character" w:customStyle="1" w:styleId="Absatz-Standardschriftart">
    <w:name w:val="Absatz-Standardschriftart"/>
    <w:uiPriority w:val="99"/>
    <w:rsid w:val="00295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2313</Words>
  <Characters>13189</Characters>
  <Application>Microsoft Office Word</Application>
  <DocSecurity>0</DocSecurity>
  <Lines>109</Lines>
  <Paragraphs>30</Paragraphs>
  <ScaleCrop>false</ScaleCrop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dcterms:created xsi:type="dcterms:W3CDTF">2016-08-09T06:20:00Z</dcterms:created>
  <dcterms:modified xsi:type="dcterms:W3CDTF">2016-11-25T04:44:00Z</dcterms:modified>
</cp:coreProperties>
</file>