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59" w:rsidRDefault="005907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0759" w:rsidRDefault="00590759">
      <w:pPr>
        <w:pStyle w:val="ConsPlusNormal"/>
        <w:jc w:val="both"/>
        <w:outlineLvl w:val="0"/>
      </w:pPr>
    </w:p>
    <w:p w:rsidR="00590759" w:rsidRDefault="00590759">
      <w:pPr>
        <w:pStyle w:val="ConsPlusTitle"/>
        <w:jc w:val="center"/>
        <w:outlineLvl w:val="0"/>
      </w:pPr>
      <w:r>
        <w:t>МИНИСТЕРСТВО СОЦИАЛЬНОЙ ЗАЩИТЫ НАСЕЛЕНИЯ</w:t>
      </w:r>
    </w:p>
    <w:p w:rsidR="00590759" w:rsidRDefault="00590759">
      <w:pPr>
        <w:pStyle w:val="ConsPlusTitle"/>
        <w:jc w:val="center"/>
      </w:pPr>
      <w:r>
        <w:t>ВОЛГОГРАДСКОЙ ОБЛАСТИ</w:t>
      </w:r>
    </w:p>
    <w:p w:rsidR="00590759" w:rsidRDefault="00590759">
      <w:pPr>
        <w:pStyle w:val="ConsPlusTitle"/>
        <w:jc w:val="center"/>
      </w:pPr>
    </w:p>
    <w:p w:rsidR="00590759" w:rsidRDefault="00590759">
      <w:pPr>
        <w:pStyle w:val="ConsPlusTitle"/>
        <w:jc w:val="center"/>
      </w:pPr>
      <w:r>
        <w:t>ПРИКАЗ</w:t>
      </w:r>
    </w:p>
    <w:p w:rsidR="00590759" w:rsidRDefault="00590759">
      <w:pPr>
        <w:pStyle w:val="ConsPlusTitle"/>
        <w:jc w:val="center"/>
      </w:pPr>
      <w:r>
        <w:t>от 8 июля 2013 г. N 641</w:t>
      </w:r>
    </w:p>
    <w:p w:rsidR="00590759" w:rsidRDefault="00590759">
      <w:pPr>
        <w:pStyle w:val="ConsPlusTitle"/>
        <w:jc w:val="center"/>
      </w:pPr>
    </w:p>
    <w:p w:rsidR="00590759" w:rsidRDefault="00590759">
      <w:pPr>
        <w:pStyle w:val="ConsPlusTitle"/>
        <w:jc w:val="center"/>
      </w:pPr>
      <w:r>
        <w:t>ОБ ОРГАНИЗАЦИИ РАБОТЫ ПО ПАСПОРТИЗАЦИИ И КЛАССИФИКАЦИИ</w:t>
      </w:r>
    </w:p>
    <w:p w:rsidR="00590759" w:rsidRDefault="00590759">
      <w:pPr>
        <w:pStyle w:val="ConsPlusTitle"/>
        <w:jc w:val="center"/>
      </w:pPr>
      <w:r>
        <w:t xml:space="preserve">ДЕЙСТВУЮЩИХ ОБЪЕКТОВ </w:t>
      </w:r>
      <w:proofErr w:type="gramStart"/>
      <w:r>
        <w:t>СОЦИАЛЬНОЙ</w:t>
      </w:r>
      <w:proofErr w:type="gramEnd"/>
      <w:r>
        <w:t>, ТРАНСПОРТНОЙ И ИНЖЕНЕРНОЙ</w:t>
      </w:r>
    </w:p>
    <w:p w:rsidR="00590759" w:rsidRDefault="00590759">
      <w:pPr>
        <w:pStyle w:val="ConsPlusTitle"/>
        <w:jc w:val="center"/>
      </w:pPr>
      <w:r>
        <w:t>ИНФРАСТРУКТУРЫ, СРЕДСТВ ТРАНСПОРТА, СВЯЗИ И ИНФОРМАЦИИ</w:t>
      </w:r>
    </w:p>
    <w:p w:rsidR="00590759" w:rsidRDefault="00590759">
      <w:pPr>
        <w:pStyle w:val="ConsPlusTitle"/>
        <w:jc w:val="center"/>
      </w:pPr>
      <w:r>
        <w:t>С ЦЕЛЬЮ ОБЕСПЕЧЕНИЯ ДОСТУПНОСТИ ДЛЯ ИНВАЛИДОВ И ДРУГИХ</w:t>
      </w:r>
    </w:p>
    <w:p w:rsidR="00590759" w:rsidRDefault="00590759">
      <w:pPr>
        <w:pStyle w:val="ConsPlusTitle"/>
        <w:jc w:val="center"/>
      </w:pPr>
      <w:r>
        <w:t>МАЛОМОБИЛЬНЫХ ГРУПП НАСЕЛЕНИЯ</w:t>
      </w:r>
    </w:p>
    <w:p w:rsidR="00590759" w:rsidRDefault="00590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759" w:rsidRDefault="00590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от 22.04.2014 N 635)</w:t>
            </w: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rmal"/>
        <w:ind w:firstLine="540"/>
        <w:jc w:val="both"/>
      </w:pPr>
      <w:proofErr w:type="gramStart"/>
      <w:r>
        <w:t xml:space="preserve">В целях организации работы по паспортизации и классификации действующих объектов социальной, транспортной и инженерной инфраструктуры, средств транспорта, связи и информации с целью обеспечения доступности для инвалидов и других маломобильных групп населения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области от 08.07.2013 N 330-п "Об организации работы по паспортизации и классификации действующих объектов социальной, транспортной и инженерной инфраструктуры, средств транспорта, связи и информации</w:t>
      </w:r>
      <w:proofErr w:type="gramEnd"/>
      <w:r>
        <w:t xml:space="preserve"> с целью обеспечения доступной среды жизнедеятельности для инвалидов и других маломобильных групп населения" приказываю: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проведения паспортизации и классификации действующих объектов социальной, транспортной и инженерной инфраструктуры, средств транспорта, связи и информации.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2. Утвердить: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08" w:history="1">
        <w:r>
          <w:rPr>
            <w:color w:val="0000FF"/>
          </w:rPr>
          <w:t>анкеты</w:t>
        </w:r>
      </w:hyperlink>
      <w:r>
        <w:t xml:space="preserve"> информации об объекте социальной инфраструктуры к паспорту доступности ОСИ согласно приложению 1;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43" w:history="1">
        <w:r>
          <w:rPr>
            <w:color w:val="0000FF"/>
          </w:rPr>
          <w:t>паспорта</w:t>
        </w:r>
      </w:hyperlink>
      <w:r>
        <w:t xml:space="preserve"> доступности объекта социальной инфраструктуры согласно приложению 2;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80" w:history="1">
        <w:r>
          <w:rPr>
            <w:color w:val="0000FF"/>
          </w:rPr>
          <w:t>акта</w:t>
        </w:r>
      </w:hyperlink>
      <w:r>
        <w:t xml:space="preserve"> обследования объекта социальной инфраструктуры к паспорту доступности согласно приложению 3;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696" w:history="1">
        <w:r>
          <w:rPr>
            <w:color w:val="0000FF"/>
          </w:rPr>
          <w:t>реестра</w:t>
        </w:r>
      </w:hyperlink>
      <w:r>
        <w:t xml:space="preserve"> действующих объектов социальной, транспортной и инженерной инфраструктуры, средств транспорта, связи и информации согласно приложению 4;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874" w:history="1">
        <w:r>
          <w:rPr>
            <w:color w:val="0000FF"/>
          </w:rPr>
          <w:t>перечня</w:t>
        </w:r>
      </w:hyperlink>
      <w:r>
        <w:t xml:space="preserve"> объектов, находящихся на территории муниципального образования согласно, приложению 5.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3. Назначить </w:t>
      </w:r>
      <w:proofErr w:type="gramStart"/>
      <w:r>
        <w:t>ответственными</w:t>
      </w:r>
      <w:proofErr w:type="gramEnd"/>
      <w:r>
        <w:t xml:space="preserve"> за размещение информации на сайте "Учимся жить вместе" государственной программы "Доступная среда" в разделе "Карта доступных объектов Волгоградской области" консультанта отдела информационных технологий Самошкину И.А., главного специалиста отдела информационных технологий Ивина С.С., ведущего специалиста отдела по делам инвалидов Михайлова А.А.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4. Отделу информационных технологий (Земляной В.Н.) обеспечить внедрение в центры </w:t>
      </w:r>
      <w:r>
        <w:lastRenderedPageBreak/>
        <w:t>социальной защиты населения Волгоградской области АИС "Доступная среда".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5. Директорам центров социальной защиты населения Волгоградской области приступить к ведению учета действующих объектов социальной, транспортной и инженерной инфраструктуры, средств транспорта, связи и информации в АИС "Доступная среда" с 01.08.2013.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А.Г. Филиппова.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</w:pPr>
      <w:r>
        <w:t>Министр</w:t>
      </w:r>
    </w:p>
    <w:p w:rsidR="00590759" w:rsidRDefault="00590759">
      <w:pPr>
        <w:pStyle w:val="ConsPlusNormal"/>
        <w:jc w:val="right"/>
      </w:pPr>
      <w:r>
        <w:t>Е.Л.ГОРСКИЙ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  <w:outlineLvl w:val="0"/>
      </w:pPr>
      <w:r>
        <w:t>Утверждено</w:t>
      </w:r>
    </w:p>
    <w:p w:rsidR="00590759" w:rsidRDefault="00590759">
      <w:pPr>
        <w:pStyle w:val="ConsPlusNormal"/>
        <w:jc w:val="right"/>
      </w:pPr>
      <w:r>
        <w:t>приказом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pStyle w:val="ConsPlusNormal"/>
        <w:jc w:val="right"/>
      </w:pPr>
      <w:r>
        <w:t>от 8 июля 2013 г. N 641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Title"/>
        <w:jc w:val="center"/>
      </w:pPr>
      <w:bookmarkStart w:id="0" w:name="P43"/>
      <w:bookmarkEnd w:id="0"/>
      <w:r>
        <w:t>ПОЛОЖЕНИЕ</w:t>
      </w:r>
    </w:p>
    <w:p w:rsidR="00590759" w:rsidRDefault="00590759">
      <w:pPr>
        <w:pStyle w:val="ConsPlusTitle"/>
        <w:jc w:val="center"/>
      </w:pPr>
      <w:r>
        <w:t>О ПОРЯДКЕ ПРОВЕДЕНИЯ ПАСПОРТИЗАЦИИ И КЛАССИФИКАЦИИ</w:t>
      </w:r>
    </w:p>
    <w:p w:rsidR="00590759" w:rsidRDefault="00590759">
      <w:pPr>
        <w:pStyle w:val="ConsPlusTitle"/>
        <w:jc w:val="center"/>
      </w:pPr>
      <w:r>
        <w:t xml:space="preserve">ДЕЙСТВУЮЩИХ ОБЪЕКТОВ </w:t>
      </w:r>
      <w:proofErr w:type="gramStart"/>
      <w:r>
        <w:t>СОЦИАЛЬНОЙ</w:t>
      </w:r>
      <w:proofErr w:type="gramEnd"/>
      <w:r>
        <w:t>, ТРАНСПОРТНОЙ И ИНЖЕНЕРНОЙ</w:t>
      </w:r>
    </w:p>
    <w:p w:rsidR="00590759" w:rsidRDefault="00590759">
      <w:pPr>
        <w:pStyle w:val="ConsPlusTitle"/>
        <w:jc w:val="center"/>
      </w:pPr>
      <w:r>
        <w:t>ИНФРАСТРУКТУРЫ, СРЕДСТВ ТРАНСПОРТА, СВЯЗИ И ИНФОРМАЦИИ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center"/>
        <w:outlineLvl w:val="1"/>
      </w:pPr>
      <w:r>
        <w:t>I. Основные положения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ind w:firstLine="540"/>
        <w:jc w:val="both"/>
      </w:pPr>
      <w:r>
        <w:t>1.1. Настоящее Положение разработано с целью оценки состояния доступности услуг, оказываемых на объектах социальной, транспортной и инженерной инфраструктуры (далее - ОСИ), и определения необходимой адаптации ОСИ для инвалидов с нарушением опорно-двигательного аппарата, зрения и слуха;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на основе паспортов доступности ОСИ на официальном сайте Государственной программы "Доступная среда" - "Учимся жить вместе" http://zhit-vmeste.ru/ формируется раздел "Карта доступности объектов Волгоградской области" (далее - Карта доступных объектов) для получения гражданами с различными ограничениями жизнедеятельности исчерпывающей информации о возможности посещения ОСИ.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Положении применяются следующие основные понятия:</w:t>
      </w:r>
    </w:p>
    <w:p w:rsidR="00590759" w:rsidRDefault="00590759">
      <w:pPr>
        <w:pStyle w:val="ConsPlusNormal"/>
        <w:spacing w:before="220"/>
        <w:ind w:firstLine="540"/>
        <w:jc w:val="both"/>
      </w:pPr>
      <w:proofErr w:type="gramStart"/>
      <w:r>
        <w:t>социальная транспортная и инженерная инфраструктура - совокупность отраслей и предприятий, функционально обеспечивающих нормальную жизнедеятельность населения: социальная защита, здравоохранение, образование, дошкольное воспитание; жилищно-коммунальное хозяйство (жилой фонд, гостиницы, общежития), банно-прачечное хозяйство, оказание ритуальных услуг, улично-дорожная сеть (в том числе остановки общественного транспорта); предприятия и организации, связанные с отдыхом и досугом; розничная торговля, общественное питание, сфера услуг, спортивно-оздоровительные учреждения;</w:t>
      </w:r>
      <w:proofErr w:type="gramEnd"/>
      <w:r>
        <w:t xml:space="preserve"> пассажирский транспорт и связь; система учреждений, оказывающих услуги правового и финансово-кредитного характера (юридические консультации, нотариальные конторы, банки);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объекты социальной, транспортной и инженерной инфраструктуры - здания, строения, сооружения, помещения, используемые юридическими лицами, индивидуальными предпринимателями в процессе осуществления ими деятельности;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объект - организация или ее часть (структурное подразделение или филиал), являющаяся поставщиком определенных социальных услуг (одной или нескольких), занимающая определенный объект недвижимости (здание полностью или его часть) с прилегающим участком (при его наличии и закреплении за организацией);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реестр - структурированный перечень ОСИ, содержащий сводную информацию об объектах на соответствующей территории и оказываемых ими услугах (формируется центрами социальной защиты населения (далее - центры) на основе данных паспортов доступности объектов);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карта доступности - информация, размещенная на официальном общедоступном ресурсе Российской Федерации (сайт, портал) с графическим отображением значимых приоритетных объектов на территории субъекта Российской Федерации по степени их доступности для инвалидов и других маломобильных групп населения (далее - МГН).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center"/>
        <w:outlineLvl w:val="1"/>
      </w:pPr>
      <w:r>
        <w:t>II. Организация работы по паспортизации и адаптации объектов</w:t>
      </w:r>
    </w:p>
    <w:p w:rsidR="00590759" w:rsidRDefault="00590759">
      <w:pPr>
        <w:pStyle w:val="ConsPlusNormal"/>
        <w:jc w:val="center"/>
      </w:pPr>
      <w:r>
        <w:t>социальной, транспортной и инженерной инфраструктуры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ind w:firstLine="540"/>
        <w:jc w:val="both"/>
      </w:pPr>
      <w:r>
        <w:t>Организация паспортизации ОСИ в приоритетных сферах жизнедеятельности инвалидов и других МГН проводится поэтапно: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1. Подготовительный этап: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определение центрами по месту нахождения ОСИ сводного перечня ОСИ (далее - перечень), находящихся на территории муниципального образования согласно предоставленным перечням действующих ОСИ, находящихся в ведении органов государственной власти и муниципальных образований, для проведения паспортизации;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проведение анкетирования руководителями организаций, расположенных на ОСИ, с целью оценки состояния доступности и определения необходимых мероприятий с принятием управленческого решения по адаптации ОСИ для инвалидов и других МГН;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программное обеспечение для заполнения анкеты к паспорту доступности ОСИ размещено на сайте www.soc-volga.ru/государственные услуги/программные средства. В ходе анкетирования выполняется фотографирование основных структурно-функциональных зон и функционально-планировочных элементов, прикладывается поэтажный план здания (из технического паспорта). Материалы прилагаются к анкете;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направление руководителями организаций анкеты к паспорту доступности ОСИ (далее - анкета) в электронном и бумажном виде в центры по месту нахождения объекта.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2. Этап скрининга: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сбор первичной информации центрами от руководителей организаций, расположенных на ОСИ, о деятельности ОСИ (оказываемых услугах) и состоянии доступности;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обработка центрами данных анкет в автоматизированной информационной системе "Доступная среда";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формирование центрами квартального плана-графика обследования приоритетных ОСИ с указанием наименования объекта, адреса расположения даты обследования и иных контактных данных, согласованного с руководителем (или собственником) объекта (учреждения, организации), для утверждения комиссией.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3. Этап экспертной оценки:</w:t>
      </w:r>
    </w:p>
    <w:p w:rsidR="00590759" w:rsidRDefault="00590759">
      <w:pPr>
        <w:pStyle w:val="ConsPlusNormal"/>
        <w:spacing w:before="220"/>
        <w:ind w:firstLine="540"/>
        <w:jc w:val="both"/>
      </w:pPr>
      <w:proofErr w:type="gramStart"/>
      <w:r>
        <w:t>проведение членами комиссии органа местного самоуправления муниципального образования Волгоградской области по координации деятельности в сфере формирования доступной среды жизнедеятельности для инвалидов и других МГН (далее - комиссия) обследования ОСИ с целью формирования заключения о состоянии доступности ОСИ, а также для решения вопроса о необходимости и очередности адаптации ОСИ или обеспечения доступности услуг путем организации иного (альтернативного) формата предоставления соответствующих услуг инвалидам;</w:t>
      </w:r>
      <w:proofErr w:type="gramEnd"/>
    </w:p>
    <w:p w:rsidR="00590759" w:rsidRDefault="00590759">
      <w:pPr>
        <w:pStyle w:val="ConsPlusNormal"/>
        <w:spacing w:before="220"/>
        <w:ind w:firstLine="540"/>
        <w:jc w:val="both"/>
      </w:pPr>
      <w:proofErr w:type="gramStart"/>
      <w:r>
        <w:t xml:space="preserve">составление акта обследования к паспорту доступности ОСИ (далее - акт), в количестве не менее двух экземпляров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</w:r>
      <w:proofErr w:type="gramEnd"/>
      <w:r>
        <w:t>" (далее - методика). Один экземпляр акта с рекомендациями о возможных вариантах адаптации ОСИ и обеспечения доступности для инвалидов оказываемых на ОСИ услуг передается руководителю ОСИ. Второй экземпляр акта хранится в центрах социальной защиты по месту нахождения ОСИ;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рассмотрение на комиссии вопросов по адаптации ОСИ, расположенных на подведомственной территории, с целью принятия согласованных (межведомственных) решений.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4. Заключительный этап: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формирование паспорта доступности ОСИ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для утверждения комиссией;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формирование реестра состояния доступности для инвалидов и других МГН ОСИ Волгоградской области (далее - реестр) согласно </w:t>
      </w:r>
      <w:hyperlink r:id="rId10" w:history="1">
        <w:r>
          <w:rPr>
            <w:color w:val="0000FF"/>
          </w:rPr>
          <w:t>методике</w:t>
        </w:r>
      </w:hyperlink>
      <w:r>
        <w:t>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формирование центрами ежеквартальной отчетности по результатам паспортизации;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размещение информации по результатам проведения паспортизации ОСИ министерством социальной защиты населения Волгоградской области на Карте доступных объектов;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проведение руководителями организаций, расположенных на ОСИ, мероприятий по обеспечению адаптации ОСИ для инвалидов и других МГН;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>повторное направление руководителями ОСИ анкет в центры по месту нахождения объектов в случае изменения состояния доступности ОСИ для внесения изменений в паспорт, реестр и Карту доступных объектов Волгоградской области.</w:t>
      </w:r>
    </w:p>
    <w:p w:rsidR="00590759" w:rsidRDefault="00590759">
      <w:pPr>
        <w:pStyle w:val="ConsPlusNormal"/>
        <w:spacing w:before="220"/>
        <w:ind w:firstLine="540"/>
        <w:jc w:val="both"/>
      </w:pPr>
      <w:r>
        <w:t xml:space="preserve">5. Координацию деятельности органов исполнительной власти Волгоградской области в сфере формирования доступной среды жизнедеятельности для инвалидов и других МГН осуществляет областная межведомственная комиссия по проблемам пожилых людей и инвалидов Волгоградской области, действующая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Администрации Волгоградской области от 2 сентября 2011 г. N 956.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625055" w:rsidRDefault="0062505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  <w:outlineLvl w:val="1"/>
      </w:pPr>
      <w:r>
        <w:t>Приложение 1</w:t>
      </w:r>
    </w:p>
    <w:p w:rsidR="00590759" w:rsidRDefault="00590759">
      <w:pPr>
        <w:pStyle w:val="ConsPlusNormal"/>
        <w:jc w:val="right"/>
      </w:pPr>
      <w:r>
        <w:t>к приказу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pStyle w:val="ConsPlusNormal"/>
        <w:jc w:val="right"/>
      </w:pPr>
      <w:r>
        <w:t>от 8 июля 2013 г. N 641</w:t>
      </w:r>
    </w:p>
    <w:p w:rsidR="00590759" w:rsidRDefault="00590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759" w:rsidRDefault="00590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от 22.04.2014 N 635)</w:t>
            </w:r>
          </w:p>
        </w:tc>
      </w:tr>
    </w:tbl>
    <w:p w:rsidR="00590759" w:rsidRDefault="0059075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0759" w:rsidRDefault="0059075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форме дана в соответствии с официальным текстом документа.</w:t>
            </w:r>
          </w:p>
        </w:tc>
      </w:tr>
    </w:tbl>
    <w:p w:rsidR="00590759" w:rsidRDefault="00590759">
      <w:pPr>
        <w:pStyle w:val="ConsPlusNonformat"/>
        <w:jc w:val="both"/>
      </w:pPr>
      <w:r>
        <w:t xml:space="preserve">                                                      УТВЕРЖДАЮ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Руководитель организации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"____" 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bookmarkStart w:id="1" w:name="P108"/>
      <w:bookmarkEnd w:id="1"/>
      <w:r>
        <w:t xml:space="preserve">                                  АНКЕТА</w:t>
      </w:r>
    </w:p>
    <w:p w:rsidR="00590759" w:rsidRDefault="00590759">
      <w:pPr>
        <w:pStyle w:val="ConsPlusNonformat"/>
        <w:jc w:val="both"/>
      </w:pPr>
      <w:r>
        <w:t xml:space="preserve">              информация об объекте социальной инфраструктуры</w:t>
      </w:r>
    </w:p>
    <w:p w:rsidR="00590759" w:rsidRDefault="00590759">
      <w:pPr>
        <w:pStyle w:val="ConsPlusNonformat"/>
        <w:jc w:val="both"/>
      </w:pPr>
      <w:r>
        <w:t xml:space="preserve">                        К ПАСПОРТУ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N 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1. Общие сведения об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1.1. Наименование (вид) объекта ___________________________________________</w:t>
      </w:r>
    </w:p>
    <w:p w:rsidR="00590759" w:rsidRDefault="00590759">
      <w:pPr>
        <w:pStyle w:val="ConsPlusNonformat"/>
        <w:jc w:val="both"/>
      </w:pPr>
      <w:r>
        <w:t>1.2. Адрес объекта ________________________________________________________</w:t>
      </w:r>
    </w:p>
    <w:p w:rsidR="00590759" w:rsidRDefault="00590759">
      <w:pPr>
        <w:pStyle w:val="ConsPlusNonformat"/>
        <w:jc w:val="both"/>
      </w:pPr>
      <w:r>
        <w:t>1.3. Сведения о размещении объекта:</w:t>
      </w:r>
    </w:p>
    <w:p w:rsidR="00590759" w:rsidRDefault="00590759">
      <w:pPr>
        <w:pStyle w:val="ConsPlusNonformat"/>
        <w:jc w:val="both"/>
      </w:pPr>
      <w:r>
        <w:t>- отдельно стоящее здание _______ этажей, ____________ кв. м.</w:t>
      </w:r>
    </w:p>
    <w:p w:rsidR="00590759" w:rsidRDefault="00590759">
      <w:pPr>
        <w:pStyle w:val="ConsPlusNonformat"/>
        <w:jc w:val="both"/>
      </w:pPr>
      <w:r>
        <w:t xml:space="preserve">- часть здания __________ этажей (или на __________ </w:t>
      </w:r>
      <w:proofErr w:type="gramStart"/>
      <w:r>
        <w:t>этаже</w:t>
      </w:r>
      <w:proofErr w:type="gramEnd"/>
      <w:r>
        <w:t>), ________ кв. м.</w:t>
      </w:r>
    </w:p>
    <w:p w:rsidR="00590759" w:rsidRDefault="00590759">
      <w:pPr>
        <w:pStyle w:val="ConsPlusNonformat"/>
        <w:jc w:val="both"/>
      </w:pPr>
      <w:r>
        <w:t>1.4. Год  постройки  здания ___________,  последнего  капитального  ремонта</w:t>
      </w:r>
    </w:p>
    <w:p w:rsidR="00590759" w:rsidRDefault="00590759">
      <w:pPr>
        <w:pStyle w:val="ConsPlusNonformat"/>
        <w:jc w:val="both"/>
      </w:pPr>
      <w:r>
        <w:t>__________________.</w:t>
      </w:r>
    </w:p>
    <w:p w:rsidR="00590759" w:rsidRDefault="00590759">
      <w:pPr>
        <w:pStyle w:val="ConsPlusNonformat"/>
        <w:jc w:val="both"/>
      </w:pPr>
      <w:r>
        <w:t xml:space="preserve">1.5. Дата  предстоящих  плановых  ремонтных  работ:  </w:t>
      </w:r>
      <w:proofErr w:type="gramStart"/>
      <w:r>
        <w:t>текущего</w:t>
      </w:r>
      <w:proofErr w:type="gramEnd"/>
      <w:r>
        <w:t xml:space="preserve"> ____________,</w:t>
      </w:r>
    </w:p>
    <w:p w:rsidR="00590759" w:rsidRDefault="00590759">
      <w:pPr>
        <w:pStyle w:val="ConsPlusNonformat"/>
        <w:jc w:val="both"/>
      </w:pPr>
      <w:r>
        <w:t>капитального __________________.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Сведения об организации, расположенной на объекте:</w:t>
      </w:r>
    </w:p>
    <w:p w:rsidR="00590759" w:rsidRDefault="00590759">
      <w:pPr>
        <w:pStyle w:val="ConsPlusNonformat"/>
        <w:jc w:val="both"/>
      </w:pPr>
      <w:r>
        <w:t xml:space="preserve">1.6. </w:t>
      </w:r>
      <w:proofErr w:type="gramStart"/>
      <w:r>
        <w:t>Название  организации (учреждения), (полное юридическое наименование -</w:t>
      </w:r>
      <w:proofErr w:type="gramEnd"/>
    </w:p>
    <w:p w:rsidR="00590759" w:rsidRDefault="00590759">
      <w:pPr>
        <w:pStyle w:val="ConsPlusNonformat"/>
        <w:jc w:val="both"/>
      </w:pPr>
      <w:r>
        <w:t>согласно Уставу, краткое наименование) 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1.7. Юридический адрес организации (учреждения) 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объектом  (оперативное управление, аренда,</w:t>
      </w:r>
      <w:proofErr w:type="gramEnd"/>
    </w:p>
    <w:p w:rsidR="00590759" w:rsidRDefault="00590759">
      <w:pPr>
        <w:pStyle w:val="ConsPlusNonformat"/>
        <w:jc w:val="both"/>
      </w:pPr>
      <w:r>
        <w:t>собственность)</w:t>
      </w:r>
    </w:p>
    <w:p w:rsidR="00590759" w:rsidRDefault="00590759">
      <w:pPr>
        <w:pStyle w:val="ConsPlusNonformat"/>
        <w:jc w:val="both"/>
      </w:pPr>
      <w:r>
        <w:t>1.9. Форма собственности (государственная, негосударственная) _____________</w:t>
      </w:r>
    </w:p>
    <w:p w:rsidR="00590759" w:rsidRDefault="00590759">
      <w:pPr>
        <w:pStyle w:val="ConsPlusNonformat"/>
        <w:jc w:val="both"/>
      </w:pPr>
      <w:r>
        <w:t xml:space="preserve">1.10. </w:t>
      </w:r>
      <w:proofErr w:type="gramStart"/>
      <w:r>
        <w:t>Территориальная     принадлежность     (федеральная,    региональная,</w:t>
      </w:r>
      <w:proofErr w:type="gramEnd"/>
    </w:p>
    <w:p w:rsidR="00590759" w:rsidRDefault="00590759">
      <w:pPr>
        <w:pStyle w:val="ConsPlusNonformat"/>
        <w:jc w:val="both"/>
      </w:pPr>
      <w:r>
        <w:t>муниципальная)</w:t>
      </w:r>
    </w:p>
    <w:p w:rsidR="00590759" w:rsidRDefault="00590759">
      <w:pPr>
        <w:pStyle w:val="ConsPlusNonformat"/>
        <w:jc w:val="both"/>
      </w:pPr>
      <w:r>
        <w:t>1.11. Вышестоящая организация (наименование) ______________________________</w:t>
      </w:r>
    </w:p>
    <w:p w:rsidR="00590759" w:rsidRDefault="00590759">
      <w:pPr>
        <w:pStyle w:val="ConsPlusNonformat"/>
        <w:jc w:val="both"/>
      </w:pPr>
      <w:r>
        <w:t>1.12. Адрес      вышестоящей      организации,      другие       координаты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proofErr w:type="gramStart"/>
      <w:r>
        <w:t>2.1 Сфера  деятельности  (здравоохранение,  образование, социальная защита,</w:t>
      </w:r>
      <w:proofErr w:type="gramEnd"/>
    </w:p>
    <w:p w:rsidR="00590759" w:rsidRDefault="00590759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590759" w:rsidRDefault="00590759">
      <w:pPr>
        <w:pStyle w:val="ConsPlusNonformat"/>
        <w:jc w:val="both"/>
      </w:pPr>
      <w:r>
        <w:t xml:space="preserve">фонд, потребительский рынок и сфера услуг, </w:t>
      </w:r>
      <w:proofErr w:type="gramStart"/>
      <w:r>
        <w:t>другое</w:t>
      </w:r>
      <w:proofErr w:type="gramEnd"/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2.2 Виды оказываемых услуг ________________________________________________</w:t>
      </w:r>
    </w:p>
    <w:p w:rsidR="00590759" w:rsidRDefault="00590759">
      <w:pPr>
        <w:pStyle w:val="ConsPlusNonformat"/>
        <w:jc w:val="both"/>
      </w:pPr>
      <w:proofErr w:type="gramStart"/>
      <w:r>
        <w:t xml:space="preserve">2.3 Форма  оказания  услуг:  (на 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590759" w:rsidRDefault="00590759">
      <w:pPr>
        <w:pStyle w:val="ConsPlusNonformat"/>
        <w:jc w:val="both"/>
      </w:pPr>
      <w:r>
        <w:t>проживанием, на дому, дистанционно) _______________________________________</w:t>
      </w:r>
    </w:p>
    <w:p w:rsidR="00590759" w:rsidRDefault="00590759">
      <w:pPr>
        <w:pStyle w:val="ConsPlusNonformat"/>
        <w:jc w:val="both"/>
      </w:pPr>
      <w:proofErr w:type="gramStart"/>
      <w:r>
        <w:t>2.4 Категории  обслуживаемого  населения  по  возрасту:   (дети,   взрослые</w:t>
      </w:r>
      <w:proofErr w:type="gramEnd"/>
    </w:p>
    <w:p w:rsidR="00590759" w:rsidRDefault="00590759">
      <w:pPr>
        <w:pStyle w:val="ConsPlusNonformat"/>
        <w:jc w:val="both"/>
      </w:pPr>
      <w:r>
        <w:t>трудоспособного возраста, пожилые; все возрастные категории) ______________</w:t>
      </w:r>
    </w:p>
    <w:p w:rsidR="00590759" w:rsidRDefault="00590759">
      <w:pPr>
        <w:pStyle w:val="ConsPlusNonformat"/>
        <w:jc w:val="both"/>
      </w:pPr>
      <w:r>
        <w:t>2.5 Категории   обслуживаемых  инвалидов:  инвалиды,   передвигающиеся   на</w:t>
      </w:r>
    </w:p>
    <w:p w:rsidR="00590759" w:rsidRDefault="00590759">
      <w:pPr>
        <w:pStyle w:val="ConsPlusNonformat"/>
        <w:jc w:val="both"/>
      </w:pPr>
      <w:r>
        <w:t>коляске,  инвалиды с нарушениями опорно-двигательного аппарата; нарушениями</w:t>
      </w:r>
    </w:p>
    <w:p w:rsidR="00590759" w:rsidRDefault="00590759">
      <w:pPr>
        <w:pStyle w:val="ConsPlusNonformat"/>
        <w:jc w:val="both"/>
      </w:pPr>
      <w:r>
        <w:t>зрения, нарушениями слуха, нарушениями умственного развития</w:t>
      </w:r>
    </w:p>
    <w:p w:rsidR="00590759" w:rsidRDefault="00590759">
      <w:pPr>
        <w:pStyle w:val="ConsPlusNonformat"/>
        <w:jc w:val="both"/>
      </w:pPr>
      <w:r>
        <w:t xml:space="preserve">2.6 Плановая  мощность:  посещаемость  (количество  </w:t>
      </w:r>
      <w:proofErr w:type="gramStart"/>
      <w:r>
        <w:t>обслуживаемых</w:t>
      </w:r>
      <w:proofErr w:type="gramEnd"/>
      <w:r>
        <w:t xml:space="preserve">  в день),</w:t>
      </w:r>
    </w:p>
    <w:p w:rsidR="00590759" w:rsidRDefault="00590759">
      <w:pPr>
        <w:pStyle w:val="ConsPlusNonformat"/>
        <w:jc w:val="both"/>
      </w:pPr>
      <w:r>
        <w:t>вместимость, пропускная способность _______________________________________</w:t>
      </w:r>
    </w:p>
    <w:p w:rsidR="00590759" w:rsidRDefault="00590759">
      <w:pPr>
        <w:pStyle w:val="ConsPlusNonformat"/>
        <w:jc w:val="both"/>
      </w:pPr>
      <w:r>
        <w:t>2.7 Участие в исполнении ИПР инвалида, ребенка-инвалида (да, нет) 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 Состояние доступности объекта для инвалидов и других маломобильных групп</w:t>
      </w:r>
    </w:p>
    <w:p w:rsidR="00590759" w:rsidRDefault="00590759">
      <w:pPr>
        <w:pStyle w:val="ConsPlusNonformat"/>
        <w:jc w:val="both"/>
      </w:pPr>
      <w:r>
        <w:t xml:space="preserve">                              населения (МГН)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3.1 Путь следования к объекту пассажирским транспортом</w:t>
      </w:r>
    </w:p>
    <w:p w:rsidR="00590759" w:rsidRDefault="00590759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___________________________________________________________________________,</w:t>
      </w:r>
    </w:p>
    <w:p w:rsidR="00590759" w:rsidRDefault="00590759">
      <w:pPr>
        <w:pStyle w:val="ConsPlusNonformat"/>
        <w:jc w:val="both"/>
      </w:pPr>
      <w:r>
        <w:t xml:space="preserve">наличие </w:t>
      </w:r>
      <w:proofErr w:type="gramStart"/>
      <w:r>
        <w:t>адаптированного</w:t>
      </w:r>
      <w:proofErr w:type="gramEnd"/>
      <w:r>
        <w:t xml:space="preserve"> пассажирского транспорта к объекту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3.2 Путь к объекту от ближайшей остановки </w:t>
      </w:r>
      <w:proofErr w:type="gramStart"/>
      <w:r>
        <w:t>пассажирского</w:t>
      </w:r>
      <w:proofErr w:type="gramEnd"/>
      <w:r>
        <w:t xml:space="preserve"> транспорта: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3.2.1 расстояние до объекта от остановки транспорта ________________ м</w:t>
      </w:r>
    </w:p>
    <w:p w:rsidR="00590759" w:rsidRDefault="00590759">
      <w:pPr>
        <w:pStyle w:val="ConsPlusNonformat"/>
        <w:jc w:val="both"/>
      </w:pPr>
      <w:r>
        <w:t>3.2.2 время движения (пешком) ___________________ мин</w:t>
      </w:r>
    </w:p>
    <w:p w:rsidR="00590759" w:rsidRDefault="00590759">
      <w:pPr>
        <w:pStyle w:val="ConsPlusNonformat"/>
        <w:jc w:val="both"/>
      </w:pPr>
      <w:r>
        <w:t>3.2.3 наличие выделенного от проезжей части пешеходного пути (да, нет),</w:t>
      </w:r>
    </w:p>
    <w:p w:rsidR="00590759" w:rsidRDefault="00590759">
      <w:pPr>
        <w:pStyle w:val="ConsPlusNonformat"/>
        <w:jc w:val="both"/>
      </w:pPr>
      <w:r>
        <w:t>3.2.4 Перекрестки: нерегулируемые; регулируемые, со звуковой сигнализацией,</w:t>
      </w:r>
    </w:p>
    <w:p w:rsidR="00590759" w:rsidRDefault="00590759">
      <w:pPr>
        <w:pStyle w:val="ConsPlusNonformat"/>
        <w:jc w:val="both"/>
      </w:pPr>
      <w:r>
        <w:t>таймером; нет</w:t>
      </w:r>
    </w:p>
    <w:p w:rsidR="00590759" w:rsidRDefault="00590759">
      <w:pPr>
        <w:pStyle w:val="ConsPlusNonformat"/>
        <w:jc w:val="both"/>
      </w:pPr>
      <w:r>
        <w:t>3.2.5  Информация  на  пути следования к объекту: акустическая, тактильная,</w:t>
      </w:r>
    </w:p>
    <w:p w:rsidR="00590759" w:rsidRDefault="00590759">
      <w:pPr>
        <w:pStyle w:val="ConsPlusNonformat"/>
        <w:jc w:val="both"/>
      </w:pPr>
      <w:r>
        <w:t>визуальная; нет</w:t>
      </w:r>
    </w:p>
    <w:p w:rsidR="00590759" w:rsidRDefault="00590759">
      <w:pPr>
        <w:pStyle w:val="ConsPlusNonformat"/>
        <w:jc w:val="both"/>
      </w:pPr>
      <w:r>
        <w:t>3.2.6 Перепады высоты на пути: есть, нет</w:t>
      </w:r>
    </w:p>
    <w:p w:rsidR="00590759" w:rsidRDefault="00590759">
      <w:pPr>
        <w:pStyle w:val="ConsPlusNonformat"/>
        <w:jc w:val="both"/>
      </w:pPr>
      <w:r>
        <w:t>(описать _________________________________________________________________)</w:t>
      </w:r>
    </w:p>
    <w:p w:rsidR="00590759" w:rsidRDefault="00590759">
      <w:pPr>
        <w:pStyle w:val="ConsPlusNonformat"/>
        <w:jc w:val="both"/>
      </w:pPr>
      <w:r>
        <w:t xml:space="preserve">    Их обустройство для инвалидов на коляске: да, нет</w:t>
      </w:r>
      <w:proofErr w:type="gramStart"/>
      <w:r>
        <w:t xml:space="preserve"> (_______)</w:t>
      </w:r>
      <w:proofErr w:type="gramEnd"/>
    </w:p>
    <w:p w:rsidR="00590759" w:rsidRDefault="00590759">
      <w:pPr>
        <w:pStyle w:val="ConsPlusNonformat"/>
        <w:jc w:val="both"/>
      </w:pPr>
    </w:p>
    <w:p w:rsidR="00590759" w:rsidRDefault="00590759">
      <w:pPr>
        <w:sectPr w:rsidR="00590759" w:rsidSect="00F11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0759" w:rsidRDefault="00590759">
      <w:pPr>
        <w:pStyle w:val="ConsPlusNonformat"/>
        <w:jc w:val="both"/>
      </w:pPr>
      <w:r>
        <w:t>3.3 Вариант организации доступности ОСИ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3458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nformat"/>
              <w:jc w:val="both"/>
            </w:pPr>
            <w:r>
              <w:t>Вариант организации</w:t>
            </w:r>
          </w:p>
          <w:p w:rsidR="00590759" w:rsidRDefault="00590759">
            <w:pPr>
              <w:pStyle w:val="ConsPlusNonformat"/>
              <w:jc w:val="both"/>
            </w:pPr>
            <w:r>
              <w:t>доступности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(формы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   </w:t>
            </w:r>
            <w:hyperlink w:anchor="P212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 обслуживания)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Все категории инвалидов и МГН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" w:name="P212"/>
      <w:bookmarkEnd w:id="2"/>
      <w:r>
        <w:t xml:space="preserve">  - указывается  один из вариантов: </w:t>
      </w:r>
      <w:proofErr w:type="gramStart"/>
      <w:r>
        <w:t>"А" (доступность всех зон и помещений -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универсальная</w:t>
      </w:r>
      <w:proofErr w:type="gramEnd"/>
      <w:r>
        <w:t>),  "Б"  (доступны специально выделенные участки и помещения),</w:t>
      </w:r>
    </w:p>
    <w:p w:rsidR="00590759" w:rsidRDefault="00590759">
      <w:pPr>
        <w:pStyle w:val="ConsPlusNonformat"/>
        <w:jc w:val="both"/>
      </w:pPr>
      <w:proofErr w:type="gramStart"/>
      <w:r>
        <w:t>"ДУ"  (доступность  условная:  дополнительная  помощь сотрудника, услуги на</w:t>
      </w:r>
      <w:proofErr w:type="gramEnd"/>
    </w:p>
    <w:p w:rsidR="00590759" w:rsidRDefault="00590759">
      <w:pPr>
        <w:pStyle w:val="ConsPlusNonformat"/>
        <w:jc w:val="both"/>
      </w:pPr>
      <w:r>
        <w:t>дому, дистанционно), "ВНД" (не организована доступность)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3.4. Состояние доступности основных структурно-функциональных зон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3458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доступности, в том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числе для </w:t>
            </w:r>
            <w:proofErr w:type="gramStart"/>
            <w:r>
              <w:t>основных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категорий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</w:t>
            </w:r>
            <w:hyperlink w:anchor="P250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  инвалидов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3" w:name="P250"/>
      <w:bookmarkEnd w:id="3"/>
      <w:r>
        <w:t xml:space="preserve">   Указывается:  ДП-В  - 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временно недоступно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3.5. Итоговое заключение о состоянии доступности ОСИ: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4. Управленческое решение</w:t>
      </w:r>
    </w:p>
    <w:p w:rsidR="00590759" w:rsidRDefault="00590759">
      <w:pPr>
        <w:pStyle w:val="ConsPlusNonformat"/>
        <w:jc w:val="both"/>
      </w:pPr>
      <w:r>
        <w:t xml:space="preserve">     (предложения по адаптации основных структурных элементов объекта)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3458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Рекомендации по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адаптации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</w:t>
            </w:r>
            <w:hyperlink w:anchor="P297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(вид работы)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</w:tcPr>
          <w:p w:rsidR="00590759" w:rsidRDefault="00590759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458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sectPr w:rsidR="005907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4" w:name="P297"/>
      <w:bookmarkEnd w:id="4"/>
      <w:r>
        <w:t xml:space="preserve">  - указываются виды работ по каждой зоне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4.2. Период проведения работ 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(указывается срок проведения мероприятий)</w:t>
      </w:r>
    </w:p>
    <w:p w:rsidR="00590759" w:rsidRDefault="00590759">
      <w:pPr>
        <w:pStyle w:val="ConsPlusNonformat"/>
        <w:jc w:val="both"/>
      </w:pPr>
      <w:r>
        <w:t>в рамках исполнения 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(указывается наименование документа: программы, плана)</w:t>
      </w:r>
    </w:p>
    <w:p w:rsidR="00590759" w:rsidRDefault="00590759">
      <w:pPr>
        <w:pStyle w:val="ConsPlusNonformat"/>
        <w:jc w:val="both"/>
      </w:pPr>
      <w:r>
        <w:t>4.3 Ожидаемый  результат  (по состоянию доступности) после выполнения работ</w:t>
      </w:r>
    </w:p>
    <w:p w:rsidR="00590759" w:rsidRDefault="00590759">
      <w:pPr>
        <w:pStyle w:val="ConsPlusNonformat"/>
        <w:jc w:val="both"/>
      </w:pPr>
      <w:r>
        <w:t>по адаптации ______________________________________________________________</w:t>
      </w:r>
    </w:p>
    <w:p w:rsidR="00590759" w:rsidRDefault="00590759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4.4. Для принятия решения (</w:t>
      </w:r>
      <w:proofErr w:type="gramStart"/>
      <w:r>
        <w:t>требуется</w:t>
      </w:r>
      <w:proofErr w:type="gramEnd"/>
      <w:r>
        <w:t>/не требуется):</w:t>
      </w:r>
    </w:p>
    <w:p w:rsidR="00590759" w:rsidRDefault="00590759">
      <w:pPr>
        <w:pStyle w:val="ConsPlusNonformat"/>
        <w:jc w:val="both"/>
      </w:pPr>
      <w:r>
        <w:t>Согласование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590759" w:rsidRDefault="00590759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590759" w:rsidRDefault="00590759">
      <w:pPr>
        <w:pStyle w:val="ConsPlusNonformat"/>
        <w:jc w:val="both"/>
      </w:pPr>
      <w:r>
        <w:t>прилагается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4.5.  Информация  может  быть  размещена  (обновлена)  на Карте доступности</w:t>
      </w:r>
    </w:p>
    <w:p w:rsidR="00590759" w:rsidRDefault="00590759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625055" w:rsidRDefault="0062505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  <w:outlineLvl w:val="1"/>
      </w:pPr>
      <w:r>
        <w:t>Приложение 2</w:t>
      </w:r>
    </w:p>
    <w:p w:rsidR="00590759" w:rsidRDefault="00590759">
      <w:pPr>
        <w:pStyle w:val="ConsPlusNormal"/>
        <w:jc w:val="right"/>
      </w:pPr>
      <w:r>
        <w:t>к приказу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pStyle w:val="ConsPlusNormal"/>
        <w:jc w:val="right"/>
      </w:pPr>
      <w:r>
        <w:t>от 8 июля 2013 г. N 641</w:t>
      </w:r>
    </w:p>
    <w:p w:rsidR="00590759" w:rsidRDefault="00590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759" w:rsidRDefault="00590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от 22.04.2014 N 635)</w:t>
            </w:r>
          </w:p>
        </w:tc>
      </w:tr>
    </w:tbl>
    <w:p w:rsidR="00590759" w:rsidRDefault="00590759">
      <w:pPr>
        <w:pStyle w:val="ConsPlusNormal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УТВЕРЖДАЮ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Председатель Комиссии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"__" 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bookmarkStart w:id="5" w:name="P343"/>
      <w:bookmarkEnd w:id="5"/>
      <w:r>
        <w:t xml:space="preserve">                            ПАСПОРТ ДОСТУПНОСТИ</w:t>
      </w:r>
    </w:p>
    <w:p w:rsidR="00590759" w:rsidRDefault="00590759">
      <w:pPr>
        <w:pStyle w:val="ConsPlusNonformat"/>
        <w:jc w:val="both"/>
      </w:pPr>
      <w:r>
        <w:t xml:space="preserve">                  объекта социальной инфраструктуры (ОСИ)</w:t>
      </w:r>
    </w:p>
    <w:p w:rsidR="00590759" w:rsidRDefault="00590759">
      <w:pPr>
        <w:pStyle w:val="ConsPlusNonformat"/>
        <w:jc w:val="both"/>
      </w:pPr>
      <w:r>
        <w:t xml:space="preserve">                            N 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1. Общие сведения об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1.1. Наименование (вид) объекта ___________________________________________</w:t>
      </w:r>
    </w:p>
    <w:p w:rsidR="00590759" w:rsidRDefault="00590759">
      <w:pPr>
        <w:pStyle w:val="ConsPlusNonformat"/>
        <w:jc w:val="both"/>
      </w:pPr>
      <w:r>
        <w:t>1.2. Адрес объекта ________________________________________________________</w:t>
      </w:r>
    </w:p>
    <w:p w:rsidR="00590759" w:rsidRDefault="00590759">
      <w:pPr>
        <w:pStyle w:val="ConsPlusNonformat"/>
        <w:jc w:val="both"/>
      </w:pPr>
      <w:r>
        <w:t>1.3. Сведения о размещении объекта:</w:t>
      </w:r>
    </w:p>
    <w:p w:rsidR="00590759" w:rsidRDefault="00590759">
      <w:pPr>
        <w:pStyle w:val="ConsPlusNonformat"/>
        <w:jc w:val="both"/>
      </w:pPr>
      <w:r>
        <w:t>- отдельно стоящее здание _______ этажей, ____________ кв. м</w:t>
      </w:r>
    </w:p>
    <w:p w:rsidR="00590759" w:rsidRDefault="00590759">
      <w:pPr>
        <w:pStyle w:val="ConsPlusNonformat"/>
        <w:jc w:val="both"/>
      </w:pPr>
      <w:r>
        <w:t xml:space="preserve">- часть здания ________ этажей (или на _________ </w:t>
      </w:r>
      <w:proofErr w:type="gramStart"/>
      <w:r>
        <w:t>этаже</w:t>
      </w:r>
      <w:proofErr w:type="gramEnd"/>
      <w:r>
        <w:t>), ________ кв. м</w:t>
      </w:r>
    </w:p>
    <w:p w:rsidR="00590759" w:rsidRDefault="00590759">
      <w:pPr>
        <w:pStyle w:val="ConsPlusNonformat"/>
        <w:jc w:val="both"/>
      </w:pPr>
      <w:r>
        <w:t>- наличие прилегающего земельного участка (да, нет); ________________ кв. м</w:t>
      </w:r>
    </w:p>
    <w:p w:rsidR="00590759" w:rsidRDefault="00590759">
      <w:pPr>
        <w:pStyle w:val="ConsPlusNonformat"/>
        <w:jc w:val="both"/>
      </w:pPr>
      <w:r>
        <w:t>1.4. Год постройки здания _________, последнего капитального ремонта</w:t>
      </w:r>
    </w:p>
    <w:p w:rsidR="00590759" w:rsidRDefault="00590759">
      <w:pPr>
        <w:pStyle w:val="ConsPlusNonformat"/>
        <w:jc w:val="both"/>
      </w:pPr>
      <w:r>
        <w:t>______________</w:t>
      </w:r>
    </w:p>
    <w:p w:rsidR="00590759" w:rsidRDefault="00590759">
      <w:pPr>
        <w:pStyle w:val="ConsPlusNonformat"/>
        <w:jc w:val="both"/>
      </w:pPr>
      <w:r>
        <w:t xml:space="preserve">1.5. Дата  предстоящих  плановых  ремонтных  работ:  </w:t>
      </w:r>
      <w:proofErr w:type="gramStart"/>
      <w:r>
        <w:t>текущего</w:t>
      </w:r>
      <w:proofErr w:type="gramEnd"/>
      <w:r>
        <w:t xml:space="preserve">  ___________,</w:t>
      </w:r>
    </w:p>
    <w:p w:rsidR="00590759" w:rsidRDefault="00590759">
      <w:pPr>
        <w:pStyle w:val="ConsPlusNonformat"/>
        <w:jc w:val="both"/>
      </w:pPr>
      <w:r>
        <w:t>капитального 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Сведения об ОСИ, расположенном на объекте:</w:t>
      </w:r>
    </w:p>
    <w:p w:rsidR="00590759" w:rsidRDefault="00590759">
      <w:pPr>
        <w:pStyle w:val="ConsPlusNonformat"/>
        <w:jc w:val="both"/>
      </w:pPr>
      <w:r>
        <w:t xml:space="preserve">1.6. </w:t>
      </w:r>
      <w:proofErr w:type="gramStart"/>
      <w:r>
        <w:t>Название  организации (учреждения), (полное юридическое наименование -</w:t>
      </w:r>
      <w:proofErr w:type="gramEnd"/>
    </w:p>
    <w:p w:rsidR="00590759" w:rsidRDefault="00590759">
      <w:pPr>
        <w:pStyle w:val="ConsPlusNonformat"/>
        <w:jc w:val="both"/>
      </w:pPr>
      <w:r>
        <w:t>согласно Уставу, краткое наименование) 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1.7. Юридический адрес организации (учреждения) 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1.8. </w:t>
      </w:r>
      <w:proofErr w:type="gramStart"/>
      <w:r>
        <w:t>Основание  для  пользования  объектом (оперативное управление, аренда,</w:t>
      </w:r>
      <w:proofErr w:type="gramEnd"/>
    </w:p>
    <w:p w:rsidR="00590759" w:rsidRDefault="00590759">
      <w:pPr>
        <w:pStyle w:val="ConsPlusNonformat"/>
        <w:jc w:val="both"/>
      </w:pPr>
      <w:r>
        <w:t>собственность) ____________________________________________________________</w:t>
      </w:r>
    </w:p>
    <w:p w:rsidR="00590759" w:rsidRDefault="00590759">
      <w:pPr>
        <w:pStyle w:val="ConsPlusNonformat"/>
        <w:jc w:val="both"/>
      </w:pPr>
      <w:r>
        <w:t>1.9. Форма собственности (государственная, негосударственная) _____________</w:t>
      </w:r>
    </w:p>
    <w:p w:rsidR="00590759" w:rsidRDefault="00590759">
      <w:pPr>
        <w:pStyle w:val="ConsPlusNonformat"/>
        <w:jc w:val="both"/>
      </w:pPr>
      <w:r>
        <w:t xml:space="preserve">1.10. </w:t>
      </w:r>
      <w:proofErr w:type="gramStart"/>
      <w:r>
        <w:t>Территориальная     принадлежность     (федеральная,    региональная,</w:t>
      </w:r>
      <w:proofErr w:type="gramEnd"/>
    </w:p>
    <w:p w:rsidR="00590759" w:rsidRDefault="00590759">
      <w:pPr>
        <w:pStyle w:val="ConsPlusNonformat"/>
        <w:jc w:val="both"/>
      </w:pPr>
      <w:r>
        <w:t>муниципальная) ____________________________________________________________</w:t>
      </w:r>
    </w:p>
    <w:p w:rsidR="00590759" w:rsidRDefault="00590759">
      <w:pPr>
        <w:pStyle w:val="ConsPlusNonformat"/>
        <w:jc w:val="both"/>
      </w:pPr>
      <w:r>
        <w:t>1.11. Вышестоящая организация (наименование) ______________________________</w:t>
      </w:r>
    </w:p>
    <w:p w:rsidR="00590759" w:rsidRDefault="00590759">
      <w:pPr>
        <w:pStyle w:val="ConsPlusNonformat"/>
        <w:jc w:val="both"/>
      </w:pPr>
      <w:r>
        <w:t>1.12. Адрес вышестоящей организации, другие координаты 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90759" w:rsidRDefault="00590759">
      <w:pPr>
        <w:pStyle w:val="ConsPlusNonformat"/>
        <w:jc w:val="both"/>
      </w:pPr>
      <w:r>
        <w:t xml:space="preserve">                        (по обслуживанию населения)</w:t>
      </w:r>
    </w:p>
    <w:p w:rsidR="00590759" w:rsidRDefault="00590759">
      <w:pPr>
        <w:pStyle w:val="ConsPlusNonformat"/>
        <w:jc w:val="both"/>
      </w:pPr>
      <w:proofErr w:type="gramStart"/>
      <w:r>
        <w:t>2.1  Сфера  деятельности  (здравоохранение, образование, социальная защита,</w:t>
      </w:r>
      <w:proofErr w:type="gramEnd"/>
    </w:p>
    <w:p w:rsidR="00590759" w:rsidRDefault="00590759">
      <w:pPr>
        <w:pStyle w:val="ConsPlusNonformat"/>
        <w:jc w:val="both"/>
      </w:pPr>
      <w:r>
        <w:t>физическая культура и спорт, культура, связь и информация, транспорт, жилой</w:t>
      </w:r>
    </w:p>
    <w:p w:rsidR="00590759" w:rsidRDefault="00590759">
      <w:pPr>
        <w:pStyle w:val="ConsPlusNonformat"/>
        <w:jc w:val="both"/>
      </w:pPr>
      <w:r>
        <w:t xml:space="preserve">фонд, потребительский рынок и сфера услуг, </w:t>
      </w:r>
      <w:proofErr w:type="gramStart"/>
      <w:r>
        <w:t>другое</w:t>
      </w:r>
      <w:proofErr w:type="gramEnd"/>
      <w:r>
        <w:t>) 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2.2 Виды оказываемых услуг ________________________________________________</w:t>
      </w:r>
    </w:p>
    <w:p w:rsidR="00590759" w:rsidRDefault="00590759">
      <w:pPr>
        <w:pStyle w:val="ConsPlusNonformat"/>
        <w:jc w:val="both"/>
      </w:pPr>
      <w:proofErr w:type="gramStart"/>
      <w:r>
        <w:t xml:space="preserve">2.3 Форма  оказания  услуг:  (на  объекте, с длительным пребыванием, в </w:t>
      </w:r>
      <w:proofErr w:type="spellStart"/>
      <w:r>
        <w:t>т.ч</w:t>
      </w:r>
      <w:proofErr w:type="spellEnd"/>
      <w:r>
        <w:t>.</w:t>
      </w:r>
      <w:proofErr w:type="gramEnd"/>
    </w:p>
    <w:p w:rsidR="00590759" w:rsidRDefault="00590759">
      <w:pPr>
        <w:pStyle w:val="ConsPlusNonformat"/>
        <w:jc w:val="both"/>
      </w:pPr>
      <w:r>
        <w:t>проживанием, на дому, дистанционно) _______________________________________</w:t>
      </w:r>
    </w:p>
    <w:p w:rsidR="00590759" w:rsidRDefault="00590759">
      <w:pPr>
        <w:pStyle w:val="ConsPlusNonformat"/>
        <w:jc w:val="both"/>
      </w:pPr>
      <w:proofErr w:type="gramStart"/>
      <w:r>
        <w:t>2.4 Категории  обслуживаемого  населения  по  возрасту:   (дети,   взрослые</w:t>
      </w:r>
      <w:proofErr w:type="gramEnd"/>
    </w:p>
    <w:p w:rsidR="00590759" w:rsidRDefault="00590759">
      <w:pPr>
        <w:pStyle w:val="ConsPlusNonformat"/>
        <w:jc w:val="both"/>
      </w:pPr>
      <w:r>
        <w:t>трудоспособного возраста, пожилые; все возрастные категории) ______________</w:t>
      </w:r>
    </w:p>
    <w:p w:rsidR="00590759" w:rsidRDefault="00590759">
      <w:pPr>
        <w:pStyle w:val="ConsPlusNonformat"/>
        <w:jc w:val="both"/>
      </w:pPr>
      <w:r>
        <w:t>2.5 Категории   обслуживаемых  инвалидов:  инвалиды,   передвигающиеся   на</w:t>
      </w:r>
    </w:p>
    <w:p w:rsidR="00590759" w:rsidRDefault="00590759">
      <w:pPr>
        <w:pStyle w:val="ConsPlusNonformat"/>
        <w:jc w:val="both"/>
      </w:pPr>
      <w:r>
        <w:t>коляске,  инвалиды с нарушениями опорно-двигательного аппарата; нарушениями</w:t>
      </w:r>
    </w:p>
    <w:p w:rsidR="00590759" w:rsidRDefault="00590759">
      <w:pPr>
        <w:pStyle w:val="ConsPlusNonformat"/>
        <w:jc w:val="both"/>
      </w:pPr>
      <w:r>
        <w:t>зрения, нарушениями слуха, нарушениями умственного развития _______________</w:t>
      </w:r>
    </w:p>
    <w:p w:rsidR="00590759" w:rsidRDefault="00590759">
      <w:pPr>
        <w:pStyle w:val="ConsPlusNonformat"/>
        <w:jc w:val="both"/>
      </w:pPr>
      <w:r>
        <w:t xml:space="preserve">2.6 Плановая  мощность:  посещаемость  (количество  </w:t>
      </w:r>
      <w:proofErr w:type="gramStart"/>
      <w:r>
        <w:t>обслуживаемых</w:t>
      </w:r>
      <w:proofErr w:type="gramEnd"/>
      <w:r>
        <w:t xml:space="preserve">  в день),</w:t>
      </w:r>
    </w:p>
    <w:p w:rsidR="00590759" w:rsidRDefault="00590759">
      <w:pPr>
        <w:pStyle w:val="ConsPlusNonformat"/>
        <w:jc w:val="both"/>
      </w:pPr>
      <w:r>
        <w:t>вместимость, пропускная способность _______________________________________</w:t>
      </w:r>
    </w:p>
    <w:p w:rsidR="00590759" w:rsidRDefault="00590759">
      <w:pPr>
        <w:pStyle w:val="ConsPlusNonformat"/>
        <w:jc w:val="both"/>
      </w:pPr>
      <w:r>
        <w:t>2.7 Участие   в  исполнении  ИПР  инвалида,   ребенка-инвалида   (да,  нет)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3.1 Путь следования к объекту пассажирским транспортом</w:t>
      </w:r>
    </w:p>
    <w:p w:rsidR="00590759" w:rsidRDefault="00590759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___________________________________________________________________________,</w:t>
      </w:r>
    </w:p>
    <w:p w:rsidR="00590759" w:rsidRDefault="00590759">
      <w:pPr>
        <w:pStyle w:val="ConsPlusNonformat"/>
        <w:jc w:val="both"/>
      </w:pPr>
      <w:r>
        <w:t xml:space="preserve">наличие </w:t>
      </w:r>
      <w:proofErr w:type="gramStart"/>
      <w:r>
        <w:t>адаптированного</w:t>
      </w:r>
      <w:proofErr w:type="gramEnd"/>
      <w:r>
        <w:t xml:space="preserve"> пассажирского транспорта к объекту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3.2 Путь к объекту от ближайшей остановки </w:t>
      </w:r>
      <w:proofErr w:type="gramStart"/>
      <w:r>
        <w:t>пассажирского</w:t>
      </w:r>
      <w:proofErr w:type="gramEnd"/>
      <w:r>
        <w:t xml:space="preserve"> транспорта:</w:t>
      </w:r>
    </w:p>
    <w:p w:rsidR="00590759" w:rsidRDefault="00590759">
      <w:pPr>
        <w:pStyle w:val="ConsPlusNonformat"/>
        <w:jc w:val="both"/>
      </w:pPr>
      <w:r>
        <w:t>3.2.1 расстояние до объекта от остановки транспорта ________________ м</w:t>
      </w:r>
    </w:p>
    <w:p w:rsidR="00590759" w:rsidRDefault="00590759">
      <w:pPr>
        <w:pStyle w:val="ConsPlusNonformat"/>
        <w:jc w:val="both"/>
      </w:pPr>
      <w:r>
        <w:t>3.2.2 время движения (пешком) ___________________ мин.</w:t>
      </w:r>
    </w:p>
    <w:p w:rsidR="00590759" w:rsidRDefault="00590759">
      <w:pPr>
        <w:pStyle w:val="ConsPlusNonformat"/>
        <w:jc w:val="both"/>
      </w:pPr>
      <w:r>
        <w:t>3.2.3 наличие выделенного от проезжей части пешеходного пути (да, нет),</w:t>
      </w:r>
    </w:p>
    <w:p w:rsidR="00590759" w:rsidRDefault="00590759">
      <w:pPr>
        <w:pStyle w:val="ConsPlusNonformat"/>
        <w:jc w:val="both"/>
      </w:pPr>
      <w:r>
        <w:t>3.2.4 Перекрестки: нерегулируемые; регулируемые, со звуковой сигнализацией,</w:t>
      </w:r>
    </w:p>
    <w:p w:rsidR="00590759" w:rsidRDefault="00590759">
      <w:pPr>
        <w:pStyle w:val="ConsPlusNonformat"/>
        <w:jc w:val="both"/>
      </w:pPr>
      <w:r>
        <w:t>таймером; нет</w:t>
      </w:r>
    </w:p>
    <w:p w:rsidR="00590759" w:rsidRDefault="00590759">
      <w:pPr>
        <w:pStyle w:val="ConsPlusNonformat"/>
        <w:jc w:val="both"/>
      </w:pPr>
      <w:r>
        <w:t>3.2.5  Информация  на  пути следования к объекту: акустическая, тактильная,</w:t>
      </w:r>
    </w:p>
    <w:p w:rsidR="00590759" w:rsidRDefault="00590759">
      <w:pPr>
        <w:pStyle w:val="ConsPlusNonformat"/>
        <w:jc w:val="both"/>
      </w:pPr>
      <w:r>
        <w:t>визуальная; нет</w:t>
      </w:r>
    </w:p>
    <w:p w:rsidR="00590759" w:rsidRDefault="00590759">
      <w:pPr>
        <w:pStyle w:val="ConsPlusNonformat"/>
        <w:jc w:val="both"/>
      </w:pPr>
      <w:r>
        <w:t>3.2.6 Перепады высоты на пути: есть, нет</w:t>
      </w:r>
    </w:p>
    <w:p w:rsidR="00590759" w:rsidRDefault="00590759">
      <w:pPr>
        <w:pStyle w:val="ConsPlusNonformat"/>
        <w:jc w:val="both"/>
      </w:pPr>
      <w:r>
        <w:t>(описать _________________________________________________________________)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Их обустройство для инвалидов на коляске: да, нет</w:t>
      </w:r>
      <w:proofErr w:type="gramStart"/>
      <w:r>
        <w:t xml:space="preserve"> (______________)</w:t>
      </w:r>
      <w:proofErr w:type="gramEnd"/>
    </w:p>
    <w:p w:rsidR="00590759" w:rsidRDefault="00590759">
      <w:pPr>
        <w:pStyle w:val="ConsPlusNonformat"/>
        <w:jc w:val="both"/>
      </w:pPr>
    </w:p>
    <w:p w:rsidR="00590759" w:rsidRDefault="00590759">
      <w:pPr>
        <w:sectPr w:rsidR="00590759">
          <w:pgSz w:w="11905" w:h="16838"/>
          <w:pgMar w:top="1134" w:right="850" w:bottom="1134" w:left="1701" w:header="0" w:footer="0" w:gutter="0"/>
          <w:cols w:space="720"/>
        </w:sectPr>
      </w:pPr>
    </w:p>
    <w:p w:rsidR="00590759" w:rsidRDefault="00590759">
      <w:pPr>
        <w:pStyle w:val="ConsPlusNonformat"/>
        <w:jc w:val="both"/>
      </w:pPr>
      <w:r>
        <w:t>3.3 Вариант организации доступности ОСИ</w:t>
      </w:r>
    </w:p>
    <w:p w:rsidR="00590759" w:rsidRDefault="00590759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>Вариант организации</w:t>
            </w:r>
          </w:p>
          <w:p w:rsidR="00590759" w:rsidRDefault="00590759">
            <w:pPr>
              <w:pStyle w:val="ConsPlusNonformat"/>
              <w:jc w:val="both"/>
            </w:pPr>
            <w:r>
              <w:t>доступности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(формы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  </w:t>
            </w:r>
            <w:hyperlink w:anchor="P447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обслуживания)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Все категории инвалидов и МГН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6" w:name="P447"/>
      <w:bookmarkEnd w:id="6"/>
      <w:r>
        <w:t xml:space="preserve">  - указывается  один из вариантов: </w:t>
      </w:r>
      <w:proofErr w:type="gramStart"/>
      <w:r>
        <w:t>"А" (доступность всех зон и помещений -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универсальная</w:t>
      </w:r>
      <w:proofErr w:type="gramEnd"/>
      <w:r>
        <w:t>),  "Б"  (доступны специально выделенные участки и помещения),</w:t>
      </w:r>
    </w:p>
    <w:p w:rsidR="00590759" w:rsidRDefault="00590759">
      <w:pPr>
        <w:pStyle w:val="ConsPlusNonformat"/>
        <w:jc w:val="both"/>
      </w:pPr>
      <w:proofErr w:type="gramStart"/>
      <w:r>
        <w:t>"ДУ"  (доступность  условная:  дополнительная  помощь сотрудника, услуги на</w:t>
      </w:r>
      <w:proofErr w:type="gramEnd"/>
    </w:p>
    <w:p w:rsidR="00590759" w:rsidRDefault="00590759">
      <w:pPr>
        <w:pStyle w:val="ConsPlusNonformat"/>
        <w:jc w:val="both"/>
      </w:pPr>
      <w:r>
        <w:t>дому, дистанционно), "ВНД" (не организована доступность)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3.4 Состояние доступности основных структурно-функциональных зон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 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доступности, в том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числе для </w:t>
            </w:r>
            <w:proofErr w:type="gramStart"/>
            <w:r>
              <w:t>основных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категорий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</w:t>
            </w:r>
            <w:hyperlink w:anchor="P485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  инвалидов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7" w:name="P485"/>
      <w:bookmarkEnd w:id="7"/>
      <w:r>
        <w:t xml:space="preserve">   Указывается:  ДП-В  - 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временно недоступно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3.5. Итоговое заключение о состоянии доступности ОСИ: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4. Управленческое решение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4.1. Рекомендации по адаптации основных структурных элементов объекта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Рекомендации по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адаптации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</w:t>
            </w:r>
            <w:hyperlink w:anchor="P533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(вид работы)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sectPr w:rsidR="005907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8" w:name="P533"/>
      <w:bookmarkEnd w:id="8"/>
      <w:r>
        <w:t xml:space="preserve">  - указываются виды работ по каждой зоне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4.2. Период проведения работ ______________________________________________</w:t>
      </w:r>
    </w:p>
    <w:p w:rsidR="00590759" w:rsidRDefault="00590759">
      <w:pPr>
        <w:pStyle w:val="ConsPlusNonformat"/>
        <w:jc w:val="both"/>
      </w:pPr>
      <w:r>
        <w:t>в рамках исполнения 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(указывается наименование документа: программы, плана)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4.3 Ожидаемый  результат (по  состоянию доступности) после выполнения работ</w:t>
      </w:r>
    </w:p>
    <w:p w:rsidR="00590759" w:rsidRDefault="00590759">
      <w:pPr>
        <w:pStyle w:val="ConsPlusNonformat"/>
        <w:jc w:val="both"/>
      </w:pPr>
      <w:r>
        <w:t>по адаптации ______________________________________________________________</w:t>
      </w:r>
    </w:p>
    <w:p w:rsidR="00590759" w:rsidRDefault="00590759">
      <w:pPr>
        <w:pStyle w:val="ConsPlusNonformat"/>
        <w:jc w:val="both"/>
      </w:pPr>
      <w:r>
        <w:t>Оценка результата исполнения программы, плана (по состоянию доступности)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4.4. Для принятия решения (</w:t>
      </w:r>
      <w:proofErr w:type="gramStart"/>
      <w:r>
        <w:t>требуется</w:t>
      </w:r>
      <w:proofErr w:type="gramEnd"/>
      <w:r>
        <w:t>/не требуется):</w:t>
      </w:r>
    </w:p>
    <w:p w:rsidR="00590759" w:rsidRDefault="00590759">
      <w:pPr>
        <w:pStyle w:val="ConsPlusNonformat"/>
        <w:jc w:val="both"/>
      </w:pPr>
      <w:r>
        <w:t>Согласование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590759" w:rsidRDefault="00590759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590759" w:rsidRDefault="00590759">
      <w:pPr>
        <w:pStyle w:val="ConsPlusNonformat"/>
        <w:jc w:val="both"/>
      </w:pPr>
      <w:r>
        <w:t>прилагается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4.5. Информация  размещена  (обновлена)  на  Карте   доступности   субъекта</w:t>
      </w:r>
    </w:p>
    <w:p w:rsidR="00590759" w:rsidRDefault="00590759">
      <w:pPr>
        <w:pStyle w:val="ConsPlusNonformat"/>
        <w:jc w:val="both"/>
      </w:pPr>
      <w:r>
        <w:t>Российской Федерации дата 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5. Особые отметки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Паспорт сформирован на </w:t>
      </w:r>
      <w:proofErr w:type="gramStart"/>
      <w:r>
        <w:t>основании</w:t>
      </w:r>
      <w:proofErr w:type="gramEnd"/>
      <w:r>
        <w:t>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1. Анкеты (информации об объекте) от "____" ____________ 20_____ г.</w:t>
      </w:r>
    </w:p>
    <w:p w:rsidR="00590759" w:rsidRDefault="00590759">
      <w:pPr>
        <w:pStyle w:val="ConsPlusNonformat"/>
        <w:jc w:val="both"/>
      </w:pPr>
      <w:r>
        <w:t>2. Акта обследования объекта: N акта ___________ от "__" _________ 20___ г.</w:t>
      </w:r>
    </w:p>
    <w:p w:rsidR="00590759" w:rsidRDefault="00590759">
      <w:pPr>
        <w:pStyle w:val="ConsPlusNonformat"/>
        <w:jc w:val="both"/>
      </w:pPr>
      <w:r>
        <w:t>3. Решения Комиссии _______________________________________________________</w:t>
      </w:r>
    </w:p>
    <w:p w:rsidR="00590759" w:rsidRDefault="00590759">
      <w:pPr>
        <w:pStyle w:val="ConsPlusNonformat"/>
        <w:jc w:val="both"/>
      </w:pPr>
      <w:r>
        <w:t>от "____" __________ 20____ г.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625055" w:rsidRDefault="00625055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  <w:bookmarkStart w:id="9" w:name="_GoBack"/>
      <w:bookmarkEnd w:id="9"/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  <w:outlineLvl w:val="1"/>
      </w:pPr>
      <w:r>
        <w:t>Приложение 3</w:t>
      </w:r>
    </w:p>
    <w:p w:rsidR="00590759" w:rsidRDefault="00590759">
      <w:pPr>
        <w:pStyle w:val="ConsPlusNormal"/>
        <w:jc w:val="right"/>
      </w:pPr>
      <w:r>
        <w:t>к приказу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759" w:rsidRDefault="005907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590759" w:rsidRDefault="00590759">
            <w:pPr>
              <w:pStyle w:val="ConsPlusNormal"/>
              <w:jc w:val="center"/>
            </w:pPr>
            <w:r>
              <w:rPr>
                <w:color w:val="392C69"/>
              </w:rPr>
              <w:t>от 22.04.2014 N 635)</w:t>
            </w:r>
          </w:p>
        </w:tc>
      </w:tr>
    </w:tbl>
    <w:p w:rsidR="00590759" w:rsidRDefault="0059075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07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759" w:rsidRDefault="0059075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90759" w:rsidRDefault="0059075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форме дана в соответствии с официальным текстом документа.</w:t>
            </w:r>
          </w:p>
        </w:tc>
      </w:tr>
    </w:tbl>
    <w:p w:rsidR="00590759" w:rsidRDefault="00590759">
      <w:pPr>
        <w:pStyle w:val="ConsPlusNonformat"/>
        <w:jc w:val="both"/>
      </w:pPr>
      <w:bookmarkStart w:id="10" w:name="P580"/>
      <w:bookmarkEnd w:id="10"/>
      <w:r>
        <w:t xml:space="preserve">                             АКТ ОБСЛЕДОВАНИЯ</w:t>
      </w:r>
    </w:p>
    <w:p w:rsidR="00590759" w:rsidRDefault="00590759">
      <w:pPr>
        <w:pStyle w:val="ConsPlusNonformat"/>
        <w:jc w:val="both"/>
      </w:pPr>
      <w:r>
        <w:t xml:space="preserve">                     объекта социальной инфраструктуры</w:t>
      </w:r>
    </w:p>
    <w:p w:rsidR="00590759" w:rsidRDefault="00590759">
      <w:pPr>
        <w:pStyle w:val="ConsPlusNonformat"/>
        <w:jc w:val="both"/>
      </w:pPr>
      <w:r>
        <w:t xml:space="preserve">                        К ПАСПОРТУ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N 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________________________________                  "___" __________ 20___ г.</w:t>
      </w:r>
    </w:p>
    <w:p w:rsidR="00590759" w:rsidRDefault="00590759">
      <w:pPr>
        <w:pStyle w:val="ConsPlusNonformat"/>
        <w:jc w:val="both"/>
      </w:pPr>
      <w:r>
        <w:t xml:space="preserve">Наименование </w:t>
      </w:r>
      <w:proofErr w:type="gramStart"/>
      <w:r>
        <w:t>территориального</w:t>
      </w:r>
      <w:proofErr w:type="gramEnd"/>
    </w:p>
    <w:p w:rsidR="00590759" w:rsidRDefault="00590759">
      <w:pPr>
        <w:pStyle w:val="ConsPlusNonformat"/>
        <w:jc w:val="both"/>
      </w:pPr>
      <w:r>
        <w:t xml:space="preserve">образования субъекта </w:t>
      </w:r>
      <w:proofErr w:type="gramStart"/>
      <w:r>
        <w:t>Российской</w:t>
      </w:r>
      <w:proofErr w:type="gramEnd"/>
    </w:p>
    <w:p w:rsidR="00590759" w:rsidRDefault="00590759">
      <w:pPr>
        <w:pStyle w:val="ConsPlusNonformat"/>
        <w:jc w:val="both"/>
      </w:pPr>
      <w:r>
        <w:t>Федерации</w:t>
      </w:r>
    </w:p>
    <w:p w:rsidR="00590759" w:rsidRDefault="00590759">
      <w:pPr>
        <w:pStyle w:val="ConsPlusNonformat"/>
        <w:jc w:val="both"/>
      </w:pPr>
      <w:r>
        <w:t xml:space="preserve">                       1. Общие сведения об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1.1. Наименование (вид) объекта ___________________________________________</w:t>
      </w:r>
    </w:p>
    <w:p w:rsidR="00590759" w:rsidRDefault="00590759">
      <w:pPr>
        <w:pStyle w:val="ConsPlusNonformat"/>
        <w:jc w:val="both"/>
      </w:pPr>
      <w:r>
        <w:t>1.2. Адрес объекта ________________________________________________________</w:t>
      </w:r>
    </w:p>
    <w:p w:rsidR="00590759" w:rsidRDefault="00590759">
      <w:pPr>
        <w:pStyle w:val="ConsPlusNonformat"/>
        <w:jc w:val="both"/>
      </w:pPr>
      <w:r>
        <w:t>1.3. Сведения о размещении объекта</w:t>
      </w:r>
    </w:p>
    <w:p w:rsidR="00590759" w:rsidRDefault="00590759">
      <w:pPr>
        <w:pStyle w:val="ConsPlusNonformat"/>
        <w:jc w:val="both"/>
      </w:pPr>
      <w:r>
        <w:t>- отдельно стоящее здание _______ этажей, ____________ кв. м</w:t>
      </w:r>
    </w:p>
    <w:p w:rsidR="00590759" w:rsidRDefault="00590759">
      <w:pPr>
        <w:pStyle w:val="ConsPlusNonformat"/>
        <w:jc w:val="both"/>
      </w:pPr>
      <w:r>
        <w:t xml:space="preserve">- часть здания __________ этажей (или на ___________ </w:t>
      </w:r>
      <w:proofErr w:type="gramStart"/>
      <w:r>
        <w:t>этаже</w:t>
      </w:r>
      <w:proofErr w:type="gramEnd"/>
      <w:r>
        <w:t>), ________ кв. м</w:t>
      </w:r>
    </w:p>
    <w:p w:rsidR="00590759" w:rsidRDefault="00590759">
      <w:pPr>
        <w:pStyle w:val="ConsPlusNonformat"/>
        <w:jc w:val="both"/>
      </w:pPr>
      <w:r>
        <w:t>- наличие прилегающего земельного участка (да, нет); ________________ кв. м</w:t>
      </w:r>
    </w:p>
    <w:p w:rsidR="00590759" w:rsidRDefault="00590759">
      <w:pPr>
        <w:pStyle w:val="ConsPlusNonformat"/>
        <w:jc w:val="both"/>
      </w:pPr>
      <w:r>
        <w:t>1.4. Год постройки здания _________, последнего капитального ремонта</w:t>
      </w:r>
    </w:p>
    <w:p w:rsidR="00590759" w:rsidRDefault="00590759">
      <w:pPr>
        <w:pStyle w:val="ConsPlusNonformat"/>
        <w:jc w:val="both"/>
      </w:pPr>
      <w:r>
        <w:t>______________</w:t>
      </w:r>
    </w:p>
    <w:p w:rsidR="00590759" w:rsidRDefault="00590759">
      <w:pPr>
        <w:pStyle w:val="ConsPlusNonformat"/>
        <w:jc w:val="both"/>
      </w:pPr>
      <w:r>
        <w:t xml:space="preserve">1.5. Дата   предстоящих  плановых  ремонтных  работ:  </w:t>
      </w:r>
      <w:proofErr w:type="gramStart"/>
      <w:r>
        <w:t>текущего</w:t>
      </w:r>
      <w:proofErr w:type="gramEnd"/>
      <w:r>
        <w:t xml:space="preserve"> ___________,</w:t>
      </w:r>
    </w:p>
    <w:p w:rsidR="00590759" w:rsidRDefault="00590759">
      <w:pPr>
        <w:pStyle w:val="ConsPlusNonformat"/>
        <w:jc w:val="both"/>
      </w:pPr>
      <w:r>
        <w:t>капитального _________</w:t>
      </w:r>
    </w:p>
    <w:p w:rsidR="00590759" w:rsidRDefault="00590759">
      <w:pPr>
        <w:pStyle w:val="ConsPlusNonformat"/>
        <w:jc w:val="both"/>
      </w:pPr>
      <w:r>
        <w:t xml:space="preserve">1.6. </w:t>
      </w:r>
      <w:proofErr w:type="gramStart"/>
      <w:r>
        <w:t>Название  организации (учреждения), (полное юридическое наименование -</w:t>
      </w:r>
      <w:proofErr w:type="gramEnd"/>
    </w:p>
    <w:p w:rsidR="00590759" w:rsidRDefault="00590759">
      <w:pPr>
        <w:pStyle w:val="ConsPlusNonformat"/>
        <w:jc w:val="both"/>
      </w:pPr>
      <w:r>
        <w:t>согласно Уставу, краткое наименование) 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1.7. Юридический адрес организации (учреждения) 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3.1. Путь следования к объекту пассажирским транспортом</w:t>
      </w:r>
    </w:p>
    <w:p w:rsidR="00590759" w:rsidRDefault="00590759">
      <w:pPr>
        <w:pStyle w:val="ConsPlusNonformat"/>
        <w:jc w:val="both"/>
      </w:pPr>
      <w:r>
        <w:t>(описать маршрут движения с использованием пассажирского транспорта)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__________________________________________________________________________,</w:t>
      </w:r>
    </w:p>
    <w:p w:rsidR="00590759" w:rsidRDefault="00590759">
      <w:pPr>
        <w:pStyle w:val="ConsPlusNonformat"/>
        <w:jc w:val="both"/>
      </w:pPr>
      <w:r>
        <w:t xml:space="preserve">наличие     </w:t>
      </w:r>
      <w:proofErr w:type="gramStart"/>
      <w:r>
        <w:t>адаптированного</w:t>
      </w:r>
      <w:proofErr w:type="gramEnd"/>
      <w:r>
        <w:t xml:space="preserve">     пассажирского    транспорта    к    объекту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3.2. Путь к объекту от ближайшей остановки </w:t>
      </w:r>
      <w:proofErr w:type="gramStart"/>
      <w:r>
        <w:t>пассажирского</w:t>
      </w:r>
      <w:proofErr w:type="gramEnd"/>
      <w:r>
        <w:t xml:space="preserve"> транспорта: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3.2.1 расстояние до объекта от остановки транспорта ________________ м</w:t>
      </w:r>
    </w:p>
    <w:p w:rsidR="00590759" w:rsidRDefault="00590759">
      <w:pPr>
        <w:pStyle w:val="ConsPlusNonformat"/>
        <w:jc w:val="both"/>
      </w:pPr>
      <w:r>
        <w:t>3.2.2 время движения (пешком) ___________________ мин</w:t>
      </w:r>
    </w:p>
    <w:p w:rsidR="00590759" w:rsidRDefault="00590759">
      <w:pPr>
        <w:pStyle w:val="ConsPlusNonformat"/>
        <w:jc w:val="both"/>
      </w:pPr>
      <w:r>
        <w:t>3.2.3 наличие выделенного от проезжей части пешеходного пути (да, нет) ____</w:t>
      </w:r>
    </w:p>
    <w:p w:rsidR="00590759" w:rsidRDefault="00590759">
      <w:pPr>
        <w:pStyle w:val="ConsPlusNonformat"/>
        <w:jc w:val="both"/>
      </w:pPr>
      <w:r>
        <w:t>3.2.4 Перекрестки: нерегулируемые; регулируемые, со звуковой сигнализацией,</w:t>
      </w:r>
    </w:p>
    <w:p w:rsidR="00590759" w:rsidRDefault="00590759">
      <w:pPr>
        <w:pStyle w:val="ConsPlusNonformat"/>
        <w:jc w:val="both"/>
      </w:pPr>
      <w:r>
        <w:t>таймером; нет _____________________________________________________________</w:t>
      </w:r>
    </w:p>
    <w:p w:rsidR="00590759" w:rsidRDefault="00590759">
      <w:pPr>
        <w:pStyle w:val="ConsPlusNonformat"/>
        <w:jc w:val="both"/>
      </w:pPr>
      <w:r>
        <w:t>3.2.5  Информация  на  пути следования к объекту: акустическая, тактильная,</w:t>
      </w:r>
    </w:p>
    <w:p w:rsidR="00590759" w:rsidRDefault="00590759">
      <w:pPr>
        <w:pStyle w:val="ConsPlusNonformat"/>
        <w:jc w:val="both"/>
      </w:pPr>
      <w:r>
        <w:t>визуальная; нет ___________________________________________________________</w:t>
      </w:r>
    </w:p>
    <w:p w:rsidR="00590759" w:rsidRDefault="00590759">
      <w:pPr>
        <w:pStyle w:val="ConsPlusNonformat"/>
        <w:jc w:val="both"/>
      </w:pPr>
      <w:r>
        <w:t>3.2.6 Перепады высоты на пути: есть, нет _______________</w:t>
      </w:r>
    </w:p>
    <w:p w:rsidR="00590759" w:rsidRDefault="00590759">
      <w:pPr>
        <w:pStyle w:val="ConsPlusNonformat"/>
        <w:jc w:val="both"/>
      </w:pPr>
      <w:r>
        <w:t>(описать __________________________________________________________________)</w:t>
      </w:r>
    </w:p>
    <w:p w:rsidR="00590759" w:rsidRDefault="00590759">
      <w:pPr>
        <w:pStyle w:val="ConsPlusNonformat"/>
        <w:jc w:val="both"/>
      </w:pPr>
      <w:r>
        <w:t xml:space="preserve">    Их обустройство для инвалидов на коляске: да, нет</w:t>
      </w:r>
      <w:proofErr w:type="gramStart"/>
      <w:r>
        <w:t xml:space="preserve"> (_______)</w:t>
      </w:r>
      <w:proofErr w:type="gramEnd"/>
    </w:p>
    <w:p w:rsidR="00590759" w:rsidRDefault="00590759">
      <w:pPr>
        <w:pStyle w:val="ConsPlusNonformat"/>
        <w:jc w:val="both"/>
      </w:pPr>
    </w:p>
    <w:p w:rsidR="00590759" w:rsidRDefault="00590759">
      <w:pPr>
        <w:sectPr w:rsidR="00590759">
          <w:pgSz w:w="11905" w:h="16838"/>
          <w:pgMar w:top="1134" w:right="850" w:bottom="1134" w:left="1701" w:header="0" w:footer="0" w:gutter="0"/>
          <w:cols w:space="720"/>
        </w:sectPr>
      </w:pPr>
    </w:p>
    <w:p w:rsidR="00590759" w:rsidRDefault="00590759">
      <w:pPr>
        <w:pStyle w:val="ConsPlusNonformat"/>
        <w:jc w:val="both"/>
      </w:pPr>
      <w:r>
        <w:t>3.3. Организация доступности объекта для инвалидов - форма обслуживания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>Вариант организации</w:t>
            </w:r>
          </w:p>
          <w:p w:rsidR="00590759" w:rsidRDefault="00590759">
            <w:pPr>
              <w:pStyle w:val="ConsPlusNonformat"/>
              <w:jc w:val="both"/>
            </w:pPr>
            <w:r>
              <w:t>доступности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</w:t>
            </w:r>
            <w:proofErr w:type="gramStart"/>
            <w:r>
              <w:t>(формы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 </w:t>
            </w:r>
            <w:hyperlink w:anchor="P666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обслуживания)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Все категории инвалидов и МГН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11" w:name="P666"/>
      <w:bookmarkEnd w:id="11"/>
      <w:r>
        <w:t xml:space="preserve">  - указывается  один из вариантов: </w:t>
      </w:r>
      <w:proofErr w:type="gramStart"/>
      <w:r>
        <w:t>"А" (доступность всех зон и помещений -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универсальная</w:t>
      </w:r>
      <w:proofErr w:type="gramEnd"/>
      <w:r>
        <w:t>),  "Б"  (доступны специально выделенные участки и помещения),</w:t>
      </w:r>
    </w:p>
    <w:p w:rsidR="00590759" w:rsidRDefault="00590759">
      <w:pPr>
        <w:pStyle w:val="ConsPlusNonformat"/>
        <w:jc w:val="both"/>
      </w:pPr>
      <w:proofErr w:type="gramStart"/>
      <w:r>
        <w:t>"ДУ"  (доступность  условная:  дополнительная  помощь сотрудника, услуги на</w:t>
      </w:r>
      <w:proofErr w:type="gramEnd"/>
    </w:p>
    <w:p w:rsidR="00590759" w:rsidRDefault="00590759">
      <w:pPr>
        <w:pStyle w:val="ConsPlusNonformat"/>
        <w:jc w:val="both"/>
      </w:pPr>
      <w:r>
        <w:t>дому, дистанционно), "ВНД" (не организована доступность)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bookmarkStart w:id="12" w:name="P671"/>
      <w:bookmarkEnd w:id="12"/>
      <w:r>
        <w:t>3.4. Состояние доступности основных структурно-функциональных зон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 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доступности, в том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числе для </w:t>
            </w:r>
            <w:proofErr w:type="gramStart"/>
            <w:r>
              <w:t>основных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категорий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</w:t>
            </w:r>
            <w:hyperlink w:anchor="P704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 инвалидов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13" w:name="P704"/>
      <w:bookmarkEnd w:id="13"/>
      <w:r>
        <w:t xml:space="preserve">   - Указывается:  ДП-В -  доступно  полностью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временно недоступно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3.5. ИТОГОВОЕ ЗАКЛЮЧЕНИЕ о состоянии доступности ОСИ: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4. Управленческое решение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bookmarkStart w:id="14" w:name="P719"/>
      <w:bookmarkEnd w:id="14"/>
      <w:r>
        <w:t>4.1. Рекомендации по адаптации основных структурных элементов объекта</w:t>
      </w:r>
    </w:p>
    <w:p w:rsidR="00590759" w:rsidRDefault="00590759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0"/>
        <w:gridCol w:w="3402"/>
      </w:tblGrid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Рекомендации по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адаптации объекта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    </w:t>
            </w:r>
            <w:hyperlink w:anchor="P753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 (вид работы)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 xml:space="preserve">Путь (пути) движения внутри здания (в </w:t>
            </w:r>
            <w:proofErr w:type="spellStart"/>
            <w:r>
              <w:t>т.ч</w:t>
            </w:r>
            <w:proofErr w:type="spellEnd"/>
            <w:r>
              <w:t>. пути эвакуации)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590759" w:rsidRDefault="00590759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402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15" w:name="P753"/>
      <w:bookmarkEnd w:id="15"/>
      <w:r>
        <w:t xml:space="preserve">  - указываются виды работ по каждой зоне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4.2. Период проведения работ ______________________________________________</w:t>
      </w:r>
    </w:p>
    <w:p w:rsidR="00590759" w:rsidRDefault="00590759">
      <w:pPr>
        <w:pStyle w:val="ConsPlusNonformat"/>
        <w:jc w:val="both"/>
      </w:pPr>
      <w:r>
        <w:t>в рамках исполнения 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(указывается наименование документа: программы, плана)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4.3 Ожидаемый  результат  (по состоянию доступности) после выполнения работ</w:t>
      </w:r>
    </w:p>
    <w:p w:rsidR="00590759" w:rsidRDefault="00590759">
      <w:pPr>
        <w:pStyle w:val="ConsPlusNonformat"/>
        <w:jc w:val="both"/>
      </w:pPr>
      <w:r>
        <w:t>по адаптации ______________________________________________________________</w:t>
      </w:r>
    </w:p>
    <w:p w:rsidR="00590759" w:rsidRDefault="00590759">
      <w:pPr>
        <w:pStyle w:val="ConsPlusNonformat"/>
        <w:jc w:val="both"/>
      </w:pPr>
      <w:r>
        <w:t>Оценка  результата  исполнения  программы, плана (по состоянию доступности)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590759" w:rsidRDefault="00590759">
      <w:pPr>
        <w:pStyle w:val="ConsPlusNonformat"/>
        <w:jc w:val="both"/>
      </w:pPr>
      <w:r>
        <w:t>4.4.1. согласование на Комиссии 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proofErr w:type="gramStart"/>
      <w:r>
        <w:t>(наименование  Комиссии  по  координации  деятельности  в сфере обеспечения</w:t>
      </w:r>
      <w:proofErr w:type="gramEnd"/>
    </w:p>
    <w:p w:rsidR="00590759" w:rsidRDefault="00590759">
      <w:pPr>
        <w:pStyle w:val="ConsPlusNonformat"/>
        <w:jc w:val="both"/>
      </w:pPr>
      <w:r>
        <w:t>доступной среды жизнедеятельности для инвалидов и других МГН)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sectPr w:rsidR="005907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759" w:rsidRDefault="00590759">
      <w:pPr>
        <w:pStyle w:val="ConsPlusNonformat"/>
        <w:jc w:val="both"/>
      </w:pPr>
      <w:proofErr w:type="gramStart"/>
      <w:r>
        <w:t>4.4.2. согласование  работ  с надзорными органами (в сфере проектирования и</w:t>
      </w:r>
      <w:proofErr w:type="gramEnd"/>
    </w:p>
    <w:p w:rsidR="00590759" w:rsidRDefault="00590759">
      <w:pPr>
        <w:pStyle w:val="ConsPlusNonformat"/>
        <w:jc w:val="both"/>
      </w:pPr>
      <w:r>
        <w:t xml:space="preserve">строительства, архитектуры, охраны памятников, </w:t>
      </w:r>
      <w:proofErr w:type="gramStart"/>
      <w:r>
        <w:t>другое</w:t>
      </w:r>
      <w:proofErr w:type="gramEnd"/>
      <w:r>
        <w:t xml:space="preserve"> - указать)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4.4.3. техническая экспертиза; разработка проектно-сметной документации;</w:t>
      </w:r>
    </w:p>
    <w:p w:rsidR="00590759" w:rsidRDefault="00590759">
      <w:pPr>
        <w:pStyle w:val="ConsPlusNonformat"/>
        <w:jc w:val="both"/>
      </w:pPr>
      <w:r>
        <w:t>4.4.4. согласование с вышестоящей организацией (собственником объекта);</w:t>
      </w:r>
    </w:p>
    <w:p w:rsidR="00590759" w:rsidRDefault="00590759">
      <w:pPr>
        <w:pStyle w:val="ConsPlusNonformat"/>
        <w:jc w:val="both"/>
      </w:pPr>
      <w:r>
        <w:t>4.4.5. согласование с общественными организациями инвалидов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__________________________________________________________________________;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4.4.6. другое ____________________________________________________________.</w:t>
      </w:r>
    </w:p>
    <w:p w:rsidR="00590759" w:rsidRDefault="00590759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590759" w:rsidRDefault="00590759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590759" w:rsidRDefault="00590759">
      <w:pPr>
        <w:pStyle w:val="ConsPlusNonformat"/>
        <w:jc w:val="both"/>
      </w:pPr>
      <w:r>
        <w:t>прилагается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4.7.  Информация  может  быть  размещена  (обновлена)  на Карте доступности</w:t>
      </w:r>
    </w:p>
    <w:p w:rsidR="00590759" w:rsidRDefault="00590759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5. Особые отметки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ПРИЛОЖЕНИЯ: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Результаты обследования:</w:t>
      </w:r>
    </w:p>
    <w:p w:rsidR="00590759" w:rsidRDefault="00590759">
      <w:pPr>
        <w:pStyle w:val="ConsPlusNonformat"/>
        <w:jc w:val="both"/>
      </w:pPr>
      <w:r>
        <w:t>1. Территории, прилегающей к объекту           на __________ л.</w:t>
      </w:r>
    </w:p>
    <w:p w:rsidR="00590759" w:rsidRDefault="00590759">
      <w:pPr>
        <w:pStyle w:val="ConsPlusNonformat"/>
        <w:jc w:val="both"/>
      </w:pPr>
      <w:r>
        <w:t>2. Входа (входов) в здание                     на __________ л.</w:t>
      </w:r>
    </w:p>
    <w:p w:rsidR="00590759" w:rsidRDefault="00590759">
      <w:pPr>
        <w:pStyle w:val="ConsPlusNonformat"/>
        <w:jc w:val="both"/>
      </w:pPr>
      <w:r>
        <w:t>3. Путей движения в здании                     на __________ л.</w:t>
      </w:r>
    </w:p>
    <w:p w:rsidR="00590759" w:rsidRDefault="00590759">
      <w:pPr>
        <w:pStyle w:val="ConsPlusNonformat"/>
        <w:jc w:val="both"/>
      </w:pPr>
      <w:r>
        <w:t>4. Зоны целевого назначения объекта            на __________ л.</w:t>
      </w:r>
    </w:p>
    <w:p w:rsidR="00590759" w:rsidRDefault="00590759">
      <w:pPr>
        <w:pStyle w:val="ConsPlusNonformat"/>
        <w:jc w:val="both"/>
      </w:pPr>
      <w:r>
        <w:t>5. Санитарно-гигиенических помещений           на __________ л.</w:t>
      </w:r>
    </w:p>
    <w:p w:rsidR="00590759" w:rsidRDefault="00590759">
      <w:pPr>
        <w:pStyle w:val="ConsPlusNonformat"/>
        <w:jc w:val="both"/>
      </w:pPr>
      <w:r>
        <w:t>6. Системы информации (и связи) на объекте     на __________ л.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</w:t>
      </w:r>
      <w:proofErr w:type="gramStart"/>
      <w:r>
        <w:t>объекте</w:t>
      </w:r>
      <w:proofErr w:type="gramEnd"/>
      <w:r>
        <w:t xml:space="preserve"> ____________ на __________ л.</w:t>
      </w:r>
    </w:p>
    <w:p w:rsidR="00590759" w:rsidRDefault="00590759">
      <w:pPr>
        <w:pStyle w:val="ConsPlusNonformat"/>
        <w:jc w:val="both"/>
      </w:pPr>
      <w:r>
        <w:t>Поэтажные планы, паспорт БТИ ________________ на __________ л.</w:t>
      </w:r>
    </w:p>
    <w:p w:rsidR="00590759" w:rsidRDefault="00590759">
      <w:pPr>
        <w:pStyle w:val="ConsPlusNonformat"/>
        <w:jc w:val="both"/>
      </w:pPr>
      <w:r>
        <w:t xml:space="preserve">    </w:t>
      </w:r>
      <w:proofErr w:type="gramStart"/>
      <w:r>
        <w:t>Другое  (в  том  числе  дополнительная  информация  о  путях движения к</w:t>
      </w:r>
      <w:proofErr w:type="gramEnd"/>
    </w:p>
    <w:p w:rsidR="00590759" w:rsidRDefault="00590759">
      <w:pPr>
        <w:pStyle w:val="ConsPlusNonformat"/>
        <w:jc w:val="both"/>
      </w:pPr>
      <w:r>
        <w:t>объекту) 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>___________________________________________________________________________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Председатель комиссии</w:t>
      </w:r>
    </w:p>
    <w:p w:rsidR="00590759" w:rsidRDefault="00590759">
      <w:pPr>
        <w:pStyle w:val="ConsPlusNonformat"/>
        <w:jc w:val="both"/>
      </w:pPr>
      <w:proofErr w:type="gramStart"/>
      <w:r>
        <w:t>(руководитель рабочей        ______________________________ _______________</w:t>
      </w:r>
      <w:proofErr w:type="gramEnd"/>
    </w:p>
    <w:p w:rsidR="00590759" w:rsidRDefault="00590759">
      <w:pPr>
        <w:pStyle w:val="ConsPlusNonformat"/>
        <w:jc w:val="both"/>
      </w:pPr>
      <w:r>
        <w:t>группы)                           (Должность, Ф.И.О.)           (Подпись)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Члены рабочей группы</w:t>
      </w:r>
    </w:p>
    <w:p w:rsidR="00590759" w:rsidRDefault="00590759">
      <w:pPr>
        <w:pStyle w:val="ConsPlusNonformat"/>
        <w:jc w:val="both"/>
      </w:pPr>
      <w:r>
        <w:t xml:space="preserve">                     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Члены рабочей группы</w:t>
      </w:r>
    </w:p>
    <w:p w:rsidR="00590759" w:rsidRDefault="00590759">
      <w:pPr>
        <w:pStyle w:val="ConsPlusNonformat"/>
        <w:jc w:val="both"/>
      </w:pPr>
      <w:r>
        <w:t xml:space="preserve">                     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В том числе: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представители </w:t>
      </w:r>
      <w:proofErr w:type="gramStart"/>
      <w:r>
        <w:t>общественных</w:t>
      </w:r>
      <w:proofErr w:type="gramEnd"/>
    </w:p>
    <w:p w:rsidR="00590759" w:rsidRDefault="00590759">
      <w:pPr>
        <w:pStyle w:val="ConsPlusNonformat"/>
        <w:jc w:val="both"/>
      </w:pPr>
      <w:r>
        <w:t>организаций инвалидов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  <w:r>
        <w:t xml:space="preserve">                     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представители учреждения</w:t>
      </w:r>
    </w:p>
    <w:p w:rsidR="00590759" w:rsidRDefault="00590759">
      <w:pPr>
        <w:pStyle w:val="ConsPlusNonformat"/>
        <w:jc w:val="both"/>
      </w:pPr>
      <w:r>
        <w:t>(организации), расположенной</w:t>
      </w:r>
    </w:p>
    <w:p w:rsidR="00590759" w:rsidRDefault="00590759">
      <w:pPr>
        <w:pStyle w:val="ConsPlusNonformat"/>
        <w:jc w:val="both"/>
      </w:pPr>
      <w:r>
        <w:t xml:space="preserve">на </w:t>
      </w:r>
      <w:proofErr w:type="gramStart"/>
      <w:r>
        <w:t>объекте</w:t>
      </w:r>
      <w:proofErr w:type="gramEnd"/>
      <w:r>
        <w:t xml:space="preserve">           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  <w:r>
        <w:t xml:space="preserve">                             ______________________________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(Должность, Ф.И.О.)           (Подпись)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Согласовано:</w:t>
      </w:r>
    </w:p>
    <w:p w:rsidR="00590759" w:rsidRDefault="00590759">
      <w:pPr>
        <w:pStyle w:val="ConsPlusNonformat"/>
        <w:jc w:val="both"/>
      </w:pPr>
      <w:r>
        <w:t>Руководитель учреждения</w:t>
      </w:r>
    </w:p>
    <w:p w:rsidR="00590759" w:rsidRDefault="00590759">
      <w:pPr>
        <w:pStyle w:val="ConsPlusNonformat"/>
        <w:jc w:val="both"/>
      </w:pPr>
      <w:r>
        <w:t>(организации)                 _____________________________ _______________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Ф.И.О.            (Подпись)</w:t>
      </w:r>
      <w:proofErr w:type="gramEnd"/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Управленческое   решение   согласовано  "____"  ____________  20___  г.</w:t>
      </w:r>
    </w:p>
    <w:p w:rsidR="00590759" w:rsidRDefault="00590759">
      <w:pPr>
        <w:pStyle w:val="ConsPlusNonformat"/>
        <w:jc w:val="both"/>
      </w:pPr>
      <w:r>
        <w:t>(протокол N _________)</w:t>
      </w:r>
    </w:p>
    <w:p w:rsidR="00590759" w:rsidRDefault="00590759">
      <w:pPr>
        <w:pStyle w:val="ConsPlusNonformat"/>
        <w:jc w:val="both"/>
      </w:pPr>
      <w:r>
        <w:t>Комиссией (название). _____________________________________________________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Приложение 1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N 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sectPr w:rsidR="00590759">
          <w:pgSz w:w="11905" w:h="16838"/>
          <w:pgMar w:top="1134" w:right="850" w:bottom="1134" w:left="1701" w:header="0" w:footer="0" w:gutter="0"/>
          <w:cols w:space="720"/>
        </w:sectPr>
      </w:pPr>
    </w:p>
    <w:p w:rsidR="00590759" w:rsidRDefault="00590759">
      <w:pPr>
        <w:pStyle w:val="ConsPlusNonformat"/>
        <w:jc w:val="both"/>
      </w:pPr>
      <w:r>
        <w:t xml:space="preserve">               1. Территории, прилегающей к зданию (участка)</w:t>
      </w: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Вход (входы) на территорию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Путь (пути) движения на территории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Пандус (наружный)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Автостоянка и парковка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955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961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ind w:firstLine="540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16" w:name="P955"/>
      <w:bookmarkEnd w:id="16"/>
      <w:r>
        <w:t xml:space="preserve">  - указывается:  ДП-В  -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17" w:name="P961"/>
      <w:bookmarkEnd w:id="17"/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Приложение 2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N 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  <w:r>
        <w:t xml:space="preserve">                        2. Входа (входов) в здание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Пандус (наружный)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Входная площадка (перед дверью)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Дверь (входная)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Тамбур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076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082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18" w:name="P1076"/>
      <w:bookmarkEnd w:id="18"/>
      <w:r>
        <w:t xml:space="preserve">  - указывается:  ДП-В  -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19" w:name="P1082"/>
      <w:bookmarkEnd w:id="19"/>
      <w:r>
        <w:t xml:space="preserve">   </w:t>
      </w:r>
      <w:proofErr w:type="gramStart"/>
      <w:r>
        <w:t>- указывается  один  из  вариантов:  не   нуждается;   ремонт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Приложение 3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N 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  <w:r>
        <w:t xml:space="preserve">      3. Пути (путей) движения внутри здания (в </w:t>
      </w:r>
      <w:proofErr w:type="spellStart"/>
      <w:r>
        <w:t>т.ч</w:t>
      </w:r>
      <w:proofErr w:type="spellEnd"/>
      <w:r>
        <w:t>. путей эвакуации)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Коридор (вестибюль, зона ожидания, галерея, балкон)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Лестница (внутри здания)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Пандус (внутри здания)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Лифт пассажирский (или подъемник)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Дверь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 xml:space="preserve">Пути эвакуации (в </w:t>
            </w:r>
            <w:proofErr w:type="spellStart"/>
            <w:r>
              <w:t>т.ч</w:t>
            </w:r>
            <w:proofErr w:type="spellEnd"/>
            <w:r>
              <w:t>. зоны безопасности)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206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212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0" w:name="P1206"/>
      <w:bookmarkEnd w:id="20"/>
      <w:r>
        <w:t xml:space="preserve">  - указывается:  ДП-В  -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21" w:name="P1212"/>
      <w:bookmarkEnd w:id="21"/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Приложение 4 (I)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N ____________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  <w:r>
        <w:t xml:space="preserve">      4. Зоны целевого назначения здания (целевого посещения объекта)</w:t>
      </w:r>
    </w:p>
    <w:p w:rsidR="00590759" w:rsidRDefault="00590759">
      <w:pPr>
        <w:pStyle w:val="ConsPlusNonformat"/>
        <w:jc w:val="both"/>
      </w:pPr>
      <w:r>
        <w:t xml:space="preserve">                  Вариант I - зона обслуживания инвалидов</w:t>
      </w: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Кабинетная форма обслуживания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Зальная форма обслуживания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Прилавочная форма обслуживания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Форма обслуживания с перемещением по маршруту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Кабина индивидуального обслуживания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326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331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2" w:name="P1326"/>
      <w:bookmarkEnd w:id="22"/>
      <w:r>
        <w:t xml:space="preserve">  - указывается:  ДП-В  -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bookmarkStart w:id="23" w:name="P1331"/>
      <w:bookmarkEnd w:id="23"/>
      <w:r>
        <w:t>**</w:t>
      </w:r>
    </w:p>
    <w:p w:rsidR="00590759" w:rsidRDefault="00590759">
      <w:pPr>
        <w:pStyle w:val="ConsPlusNonformat"/>
        <w:jc w:val="both"/>
      </w:pPr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Приложение 4 (II)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N 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4. Зоны целевого назначения здания (целевого посещения объекта)</w:t>
      </w:r>
    </w:p>
    <w:p w:rsidR="00590759" w:rsidRDefault="00590759">
      <w:pPr>
        <w:pStyle w:val="ConsPlusNonformat"/>
        <w:jc w:val="both"/>
      </w:pPr>
      <w:r>
        <w:t xml:space="preserve">                    Вариант II - места приложения труда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60"/>
        <w:gridCol w:w="567"/>
        <w:gridCol w:w="825"/>
        <w:gridCol w:w="1020"/>
        <w:gridCol w:w="1757"/>
        <w:gridCol w:w="1020"/>
        <w:gridCol w:w="907"/>
      </w:tblGrid>
      <w:tr w:rsidR="00590759">
        <w:tc>
          <w:tcPr>
            <w:tcW w:w="2835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52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777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27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2835" w:type="dxa"/>
            <w:vMerge/>
          </w:tcPr>
          <w:p w:rsidR="00590759" w:rsidRDefault="00590759"/>
        </w:tc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567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25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75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2835" w:type="dxa"/>
          </w:tcPr>
          <w:p w:rsidR="00590759" w:rsidRDefault="00590759">
            <w:pPr>
              <w:pStyle w:val="ConsPlusNormal"/>
            </w:pPr>
            <w:r>
              <w:t>Место приложения труда</w:t>
            </w:r>
          </w:p>
        </w:tc>
        <w:tc>
          <w:tcPr>
            <w:tcW w:w="66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6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25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75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398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404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4" w:name="P1398"/>
      <w:bookmarkEnd w:id="24"/>
      <w:r>
        <w:t xml:space="preserve">  - указывается:  ДП-В  -  доступно  полностью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25" w:name="P1404"/>
      <w:bookmarkEnd w:id="25"/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Приложение 4 (III)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N 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4. Зоны целевого назначения здания (целевого посещения объекта)</w:t>
      </w:r>
    </w:p>
    <w:p w:rsidR="00590759" w:rsidRDefault="00590759">
      <w:pPr>
        <w:pStyle w:val="ConsPlusNonformat"/>
        <w:jc w:val="both"/>
      </w:pPr>
      <w:r>
        <w:t xml:space="preserve">                       Вариант III - жилые помещения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"/>
        <w:gridCol w:w="567"/>
        <w:gridCol w:w="825"/>
        <w:gridCol w:w="1020"/>
        <w:gridCol w:w="1757"/>
        <w:gridCol w:w="1020"/>
        <w:gridCol w:w="907"/>
      </w:tblGrid>
      <w:tr w:rsidR="00590759">
        <w:tc>
          <w:tcPr>
            <w:tcW w:w="2835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72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777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27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2835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567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25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75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2835" w:type="dxa"/>
          </w:tcPr>
          <w:p w:rsidR="00590759" w:rsidRDefault="00590759">
            <w:pPr>
              <w:pStyle w:val="ConsPlusNormal"/>
            </w:pPr>
            <w:r>
              <w:t>Жилые помещения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6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25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75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470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476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6" w:name="P1470"/>
      <w:bookmarkEnd w:id="26"/>
      <w:r>
        <w:t xml:space="preserve">  указывается:  ДП-В  -  доступно  полностью 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27" w:name="P1476"/>
      <w:bookmarkEnd w:id="27"/>
      <w:r>
        <w:t xml:space="preserve">   </w:t>
      </w:r>
      <w:proofErr w:type="gramStart"/>
      <w:r>
        <w:t>указывается  один   из   вариантов:   не   нуждается;  ремонт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Приложение 5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N 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  <w:r>
        <w:t xml:space="preserve">                   5. Санитарно-гигиенических помещений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Туалетная комната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Душевая/ванная комната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Бытовая комната (гардеробная)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572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578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28" w:name="P1572"/>
      <w:bookmarkEnd w:id="28"/>
      <w:r>
        <w:t xml:space="preserve">  - указывается:  ДП-В  - доступно  полностью  всем; ДП-И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29" w:name="P1578"/>
      <w:bookmarkEnd w:id="29"/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Приложение 6</w:t>
      </w:r>
    </w:p>
    <w:p w:rsidR="00590759" w:rsidRDefault="00590759">
      <w:pPr>
        <w:pStyle w:val="ConsPlusNonformat"/>
        <w:jc w:val="both"/>
      </w:pPr>
      <w:r>
        <w:t xml:space="preserve">                                         к Акту обследования ОСИ к паспорту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доступности ОСИ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N ______</w:t>
      </w:r>
    </w:p>
    <w:p w:rsidR="00590759" w:rsidRDefault="00590759">
      <w:pPr>
        <w:pStyle w:val="ConsPlusNonformat"/>
        <w:jc w:val="both"/>
      </w:pPr>
      <w:r>
        <w:t xml:space="preserve">                                             от "___" ____________ 20___ г.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I Результаты обследования:</w:t>
      </w:r>
    </w:p>
    <w:p w:rsidR="00590759" w:rsidRDefault="00590759">
      <w:pPr>
        <w:pStyle w:val="ConsPlusNonformat"/>
        <w:jc w:val="both"/>
      </w:pPr>
      <w:r>
        <w:t xml:space="preserve">                     6. Системы информации на объекте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680"/>
        <w:gridCol w:w="624"/>
        <w:gridCol w:w="510"/>
        <w:gridCol w:w="1077"/>
        <w:gridCol w:w="907"/>
        <w:gridCol w:w="1020"/>
        <w:gridCol w:w="964"/>
      </w:tblGrid>
      <w:tr w:rsidR="00590759">
        <w:tc>
          <w:tcPr>
            <w:tcW w:w="624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1814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984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590759">
        <w:tc>
          <w:tcPr>
            <w:tcW w:w="624" w:type="dxa"/>
            <w:vMerge/>
          </w:tcPr>
          <w:p w:rsidR="00590759" w:rsidRDefault="00590759"/>
        </w:tc>
        <w:tc>
          <w:tcPr>
            <w:tcW w:w="3231" w:type="dxa"/>
            <w:vMerge/>
          </w:tcPr>
          <w:p w:rsidR="00590759" w:rsidRDefault="00590759"/>
        </w:tc>
        <w:tc>
          <w:tcPr>
            <w:tcW w:w="680" w:type="dxa"/>
          </w:tcPr>
          <w:p w:rsidR="00590759" w:rsidRDefault="00590759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51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Визуальные средства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Акустические средства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Тактильные средства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  <w:tr w:rsidR="00590759">
        <w:tc>
          <w:tcPr>
            <w:tcW w:w="624" w:type="dxa"/>
          </w:tcPr>
          <w:p w:rsidR="00590759" w:rsidRDefault="0059075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590759" w:rsidRDefault="00590759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6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51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center"/>
      </w:pPr>
    </w:p>
    <w:p w:rsidR="00590759" w:rsidRDefault="00590759">
      <w:pPr>
        <w:pStyle w:val="ConsPlusNonformat"/>
        <w:jc w:val="both"/>
      </w:pPr>
      <w:r>
        <w:t xml:space="preserve">                          II Заключение по зоне:</w:t>
      </w:r>
    </w:p>
    <w:p w:rsidR="00590759" w:rsidRDefault="00590759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4"/>
        <w:gridCol w:w="1020"/>
        <w:gridCol w:w="850"/>
        <w:gridCol w:w="2721"/>
      </w:tblGrid>
      <w:tr w:rsidR="00590759">
        <w:tc>
          <w:tcPr>
            <w:tcW w:w="2721" w:type="dxa"/>
            <w:vMerge w:val="restart"/>
          </w:tcPr>
          <w:p w:rsidR="00590759" w:rsidRDefault="00590759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324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 xml:space="preserve"> 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 </w:t>
            </w:r>
            <w:hyperlink w:anchor="P1674" w:history="1">
              <w:r>
                <w:rPr>
                  <w:color w:val="0000FF"/>
                </w:rPr>
                <w:t>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(к пункту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</w:t>
            </w:r>
            <w:hyperlink w:anchor="P671" w:history="1">
              <w:r>
                <w:rPr>
                  <w:color w:val="0000FF"/>
                </w:rPr>
                <w:t>3.4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>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ОСИ)</w:t>
            </w:r>
            <w:proofErr w:type="gramEnd"/>
          </w:p>
        </w:tc>
        <w:tc>
          <w:tcPr>
            <w:tcW w:w="1870" w:type="dxa"/>
            <w:gridSpan w:val="2"/>
          </w:tcPr>
          <w:p w:rsidR="00590759" w:rsidRDefault="00590759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721" w:type="dxa"/>
            <w:vMerge w:val="restart"/>
          </w:tcPr>
          <w:p w:rsidR="00590759" w:rsidRDefault="00590759">
            <w:pPr>
              <w:pStyle w:val="ConsPlusNonformat"/>
              <w:jc w:val="both"/>
            </w:pPr>
            <w:r>
              <w:t>Рекомендации по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адаптации (вид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680" w:history="1">
              <w:r>
                <w:rPr>
                  <w:color w:val="0000FF"/>
                </w:rPr>
                <w:t>**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работы)   </w:t>
            </w:r>
            <w:proofErr w:type="gramStart"/>
            <w:r>
              <w:t>к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hyperlink w:anchor="P719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обследования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ОСИ</w:t>
            </w:r>
          </w:p>
        </w:tc>
      </w:tr>
      <w:tr w:rsidR="00590759">
        <w:tc>
          <w:tcPr>
            <w:tcW w:w="2721" w:type="dxa"/>
            <w:vMerge/>
          </w:tcPr>
          <w:p w:rsidR="00590759" w:rsidRDefault="00590759"/>
        </w:tc>
        <w:tc>
          <w:tcPr>
            <w:tcW w:w="2324" w:type="dxa"/>
            <w:vMerge/>
          </w:tcPr>
          <w:p w:rsidR="00590759" w:rsidRDefault="00590759"/>
        </w:tc>
        <w:tc>
          <w:tcPr>
            <w:tcW w:w="102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на </w:t>
            </w:r>
            <w:proofErr w:type="gramStart"/>
            <w:r>
              <w:t>плане</w:t>
            </w:r>
            <w:proofErr w:type="gramEnd"/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721" w:type="dxa"/>
            <w:vMerge/>
          </w:tcPr>
          <w:p w:rsidR="00590759" w:rsidRDefault="00590759"/>
        </w:tc>
      </w:tr>
      <w:tr w:rsidR="00590759"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324" w:type="dxa"/>
          </w:tcPr>
          <w:p w:rsidR="00590759" w:rsidRDefault="00590759">
            <w:pPr>
              <w:pStyle w:val="ConsPlusNormal"/>
            </w:pPr>
          </w:p>
        </w:tc>
        <w:tc>
          <w:tcPr>
            <w:tcW w:w="102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</w:pPr>
          </w:p>
        </w:tc>
        <w:tc>
          <w:tcPr>
            <w:tcW w:w="2721" w:type="dxa"/>
          </w:tcPr>
          <w:p w:rsidR="00590759" w:rsidRDefault="00590759">
            <w:pPr>
              <w:pStyle w:val="ConsPlusNormal"/>
            </w:pPr>
          </w:p>
        </w:tc>
      </w:tr>
    </w:tbl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r>
        <w:t>*</w:t>
      </w:r>
    </w:p>
    <w:p w:rsidR="00590759" w:rsidRDefault="00590759">
      <w:pPr>
        <w:pStyle w:val="ConsPlusNonformat"/>
        <w:jc w:val="both"/>
      </w:pPr>
      <w:bookmarkStart w:id="30" w:name="P1674"/>
      <w:bookmarkEnd w:id="30"/>
      <w:r>
        <w:t xml:space="preserve">  - указывается:  ДП-В  - доступно полностью всем;  ДП-И  (</w:t>
      </w:r>
      <w:proofErr w:type="gramStart"/>
      <w:r>
        <w:t>К</w:t>
      </w:r>
      <w:proofErr w:type="gramEnd"/>
      <w:r>
        <w:t>, О, С, Г, У) -</w:t>
      </w:r>
    </w:p>
    <w:p w:rsidR="00590759" w:rsidRDefault="00590759">
      <w:pPr>
        <w:pStyle w:val="ConsPlusNonformat"/>
        <w:jc w:val="both"/>
      </w:pPr>
      <w:r>
        <w:t>доступно  полностью  избирательно  (указать  категории  инвалидов);  ДЧ-В -</w:t>
      </w:r>
    </w:p>
    <w:p w:rsidR="00590759" w:rsidRDefault="00590759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590759" w:rsidRDefault="00590759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590759" w:rsidRDefault="00590759">
      <w:pPr>
        <w:pStyle w:val="ConsPlusNonformat"/>
        <w:jc w:val="both"/>
      </w:pPr>
      <w:r>
        <w:t>недоступно</w:t>
      </w:r>
    </w:p>
    <w:p w:rsidR="00590759" w:rsidRDefault="00590759">
      <w:pPr>
        <w:pStyle w:val="ConsPlusNonformat"/>
        <w:jc w:val="both"/>
      </w:pPr>
      <w:r>
        <w:t>**</w:t>
      </w:r>
    </w:p>
    <w:p w:rsidR="00590759" w:rsidRDefault="00590759">
      <w:pPr>
        <w:pStyle w:val="ConsPlusNonformat"/>
        <w:jc w:val="both"/>
      </w:pPr>
      <w:bookmarkStart w:id="31" w:name="P1680"/>
      <w:bookmarkEnd w:id="31"/>
      <w:r>
        <w:t xml:space="preserve">   </w:t>
      </w:r>
      <w:proofErr w:type="gramStart"/>
      <w:r>
        <w:t>- указывается  один  из  вариантов:  не  нуждается;   ремонт   (текущий,</w:t>
      </w:r>
      <w:proofErr w:type="gramEnd"/>
    </w:p>
    <w:p w:rsidR="00590759" w:rsidRDefault="00590759">
      <w:pPr>
        <w:pStyle w:val="ConsPlusNonformat"/>
        <w:jc w:val="both"/>
      </w:pPr>
      <w:proofErr w:type="gramStart"/>
      <w:r>
        <w:t>капитальный</w:t>
      </w:r>
      <w:proofErr w:type="gramEnd"/>
      <w:r>
        <w:t>);  индивидуальное решение с ТСР; технические решения невозможны</w:t>
      </w:r>
    </w:p>
    <w:p w:rsidR="00590759" w:rsidRDefault="00590759">
      <w:pPr>
        <w:pStyle w:val="ConsPlusNonformat"/>
        <w:jc w:val="both"/>
      </w:pPr>
      <w:r>
        <w:t>- организация альтернативной формы обслуживания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>Комментарий к заключению: _________________________________________________</w:t>
      </w:r>
    </w:p>
    <w:p w:rsidR="00590759" w:rsidRDefault="00590759">
      <w:pPr>
        <w:sectPr w:rsidR="005907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right"/>
        <w:outlineLvl w:val="1"/>
      </w:pPr>
      <w:r>
        <w:t>Приложение 4</w:t>
      </w:r>
    </w:p>
    <w:p w:rsidR="00590759" w:rsidRDefault="00590759">
      <w:pPr>
        <w:pStyle w:val="ConsPlusNormal"/>
        <w:jc w:val="right"/>
      </w:pPr>
      <w:r>
        <w:t>к приказу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bookmarkStart w:id="32" w:name="P1696"/>
      <w:bookmarkEnd w:id="32"/>
      <w:r>
        <w:t xml:space="preserve">             РЕЕСТР ОБЪЕКТОВ СОЦИАЛЬНОЙ ИНФРАСТРУКТУРЫ И УСЛУГ</w:t>
      </w:r>
    </w:p>
    <w:p w:rsidR="00590759" w:rsidRDefault="00590759">
      <w:pPr>
        <w:pStyle w:val="ConsPlusNonformat"/>
        <w:jc w:val="both"/>
      </w:pPr>
      <w:r>
        <w:t xml:space="preserve">        в приоритетных сферах жизнедеятельности инвалидов и других</w:t>
      </w:r>
    </w:p>
    <w:p w:rsidR="00590759" w:rsidRDefault="00590759">
      <w:pPr>
        <w:pStyle w:val="ConsPlusNonformat"/>
        <w:jc w:val="both"/>
      </w:pPr>
      <w:r>
        <w:t xml:space="preserve">                       маломобильных групп населения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 Часть 1</w:t>
      </w:r>
    </w:p>
    <w:p w:rsidR="00590759" w:rsidRDefault="005907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990"/>
        <w:gridCol w:w="1320"/>
        <w:gridCol w:w="1247"/>
        <w:gridCol w:w="1077"/>
        <w:gridCol w:w="990"/>
        <w:gridCol w:w="964"/>
        <w:gridCol w:w="850"/>
        <w:gridCol w:w="794"/>
        <w:gridCol w:w="907"/>
      </w:tblGrid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6701" w:type="dxa"/>
            <w:gridSpan w:val="6"/>
          </w:tcPr>
          <w:p w:rsidR="00590759" w:rsidRDefault="00590759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3515" w:type="dxa"/>
            <w:gridSpan w:val="4"/>
          </w:tcPr>
          <w:p w:rsidR="00590759" w:rsidRDefault="00590759">
            <w:pPr>
              <w:pStyle w:val="ConsPlusNormal"/>
              <w:jc w:val="center"/>
            </w:pPr>
            <w:r>
              <w:t>2. Характеристика деятельности (по обслуживанию населения)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Наименование (вид) ОСИ</w:t>
            </w: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Адрес ОСИ</w:t>
            </w: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center"/>
            </w:pPr>
            <w:r>
              <w:t>N паспорта доступности ОСИ</w:t>
            </w:r>
          </w:p>
        </w:tc>
        <w:tc>
          <w:tcPr>
            <w:tcW w:w="1247" w:type="dxa"/>
          </w:tcPr>
          <w:p w:rsidR="00590759" w:rsidRDefault="00590759">
            <w:pPr>
              <w:pStyle w:val="ConsPlusNormal"/>
              <w:jc w:val="center"/>
            </w:pPr>
            <w:r>
              <w:t>Название организации, расположенной на ОСИ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Вышестоящая организация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794" w:type="dxa"/>
          </w:tcPr>
          <w:p w:rsidR="00590759" w:rsidRDefault="00590759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Исполнитель ИПР (да, нет)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90759" w:rsidRDefault="005907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center"/>
            </w:pPr>
            <w:r>
              <w:t>11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both"/>
            </w:pP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590759" w:rsidRDefault="00590759">
            <w:pPr>
              <w:pStyle w:val="ConsPlusNormal"/>
              <w:jc w:val="both"/>
            </w:pPr>
          </w:p>
        </w:tc>
      </w:tr>
    </w:tbl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r>
        <w:t>Примечание: Внутренняя  структура   Реестра   ОСИ   (разделы  по   строкам)</w:t>
      </w:r>
    </w:p>
    <w:p w:rsidR="00590759" w:rsidRDefault="00590759">
      <w:pPr>
        <w:pStyle w:val="ConsPlusNonformat"/>
        <w:jc w:val="both"/>
      </w:pPr>
      <w:r>
        <w:t>формируется в виде  сгруппированного  списка  по  основным   (приоритетным)</w:t>
      </w:r>
    </w:p>
    <w:p w:rsidR="00590759" w:rsidRDefault="00590759">
      <w:pPr>
        <w:pStyle w:val="ConsPlusNonformat"/>
        <w:jc w:val="both"/>
      </w:pPr>
      <w:r>
        <w:t>сферам жизнедеятельности инвалидов и других МГН:</w:t>
      </w:r>
    </w:p>
    <w:p w:rsidR="00590759" w:rsidRDefault="00590759">
      <w:pPr>
        <w:pStyle w:val="ConsPlusNonformat"/>
        <w:jc w:val="both"/>
      </w:pPr>
      <w:r>
        <w:t>1 раздел - объекты здравоохранения</w:t>
      </w:r>
    </w:p>
    <w:p w:rsidR="00590759" w:rsidRDefault="00590759">
      <w:pPr>
        <w:pStyle w:val="ConsPlusNonformat"/>
        <w:jc w:val="both"/>
      </w:pPr>
      <w:r>
        <w:t>2 раздел - объекты образования</w:t>
      </w:r>
    </w:p>
    <w:p w:rsidR="00590759" w:rsidRDefault="00590759">
      <w:pPr>
        <w:pStyle w:val="ConsPlusNonformat"/>
        <w:jc w:val="both"/>
      </w:pPr>
      <w:r>
        <w:t>3 раздел - объекты социальной защиты населения</w:t>
      </w:r>
    </w:p>
    <w:p w:rsidR="00590759" w:rsidRDefault="00590759">
      <w:pPr>
        <w:pStyle w:val="ConsPlusNonformat"/>
        <w:jc w:val="both"/>
      </w:pPr>
      <w:r>
        <w:t>4 раздел - объекты физической культуры и спорта</w:t>
      </w:r>
    </w:p>
    <w:p w:rsidR="00590759" w:rsidRDefault="00590759">
      <w:pPr>
        <w:pStyle w:val="ConsPlusNonformat"/>
        <w:jc w:val="both"/>
      </w:pPr>
      <w:r>
        <w:t>5 раздел - объекты культуры</w:t>
      </w:r>
    </w:p>
    <w:p w:rsidR="00590759" w:rsidRDefault="00590759">
      <w:pPr>
        <w:pStyle w:val="ConsPlusNonformat"/>
        <w:jc w:val="both"/>
      </w:pPr>
      <w:r>
        <w:t>6 раздел - объекты связи и информации</w:t>
      </w:r>
    </w:p>
    <w:p w:rsidR="00590759" w:rsidRDefault="00590759">
      <w:pPr>
        <w:pStyle w:val="ConsPlusNonformat"/>
        <w:jc w:val="both"/>
      </w:pPr>
      <w:r>
        <w:t>7 раздел - объекты транспорта и дорожно-транспортной инфраструктуры</w:t>
      </w:r>
    </w:p>
    <w:p w:rsidR="00590759" w:rsidRDefault="00590759">
      <w:pPr>
        <w:pStyle w:val="ConsPlusNonformat"/>
        <w:jc w:val="both"/>
      </w:pPr>
      <w:r>
        <w:t>8 раздел - жилые здания и помещения</w:t>
      </w:r>
    </w:p>
    <w:p w:rsidR="00590759" w:rsidRDefault="00590759">
      <w:pPr>
        <w:pStyle w:val="ConsPlusNonformat"/>
        <w:jc w:val="both"/>
      </w:pPr>
      <w:r>
        <w:t>9 раздел - объекты потребительского рынка и сферы услуг</w:t>
      </w:r>
    </w:p>
    <w:p w:rsidR="00590759" w:rsidRDefault="00590759">
      <w:pPr>
        <w:pStyle w:val="ConsPlusNonformat"/>
        <w:jc w:val="both"/>
      </w:pPr>
      <w:proofErr w:type="gramStart"/>
      <w:r>
        <w:t>10 раздел - места   приложения  труда  (специализированные   предприятия  и</w:t>
      </w:r>
      <w:proofErr w:type="gramEnd"/>
    </w:p>
    <w:p w:rsidR="00590759" w:rsidRDefault="00590759">
      <w:pPr>
        <w:pStyle w:val="ConsPlusNonformat"/>
        <w:jc w:val="both"/>
      </w:pPr>
      <w:r>
        <w:t>организации, специальные рабочие места для инвалидов)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РЕЕСТР ОБЪЕКТОВ СОЦИАЛЬНОЙ ИНФРАСТРУКТУРЫ И УСЛУГ</w:t>
      </w:r>
    </w:p>
    <w:p w:rsidR="00590759" w:rsidRDefault="00590759">
      <w:pPr>
        <w:pStyle w:val="ConsPlusNonformat"/>
        <w:jc w:val="both"/>
      </w:pPr>
      <w:r>
        <w:t xml:space="preserve">        в приоритетных сферах жизнедеятельности инвалидов и других</w:t>
      </w:r>
    </w:p>
    <w:p w:rsidR="00590759" w:rsidRDefault="00590759">
      <w:pPr>
        <w:pStyle w:val="ConsPlusNonformat"/>
        <w:jc w:val="both"/>
      </w:pPr>
      <w:r>
        <w:t xml:space="preserve">                       маломобильных групп населения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                                                                  Часть 2</w:t>
      </w:r>
    </w:p>
    <w:p w:rsidR="00590759" w:rsidRDefault="005907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2211"/>
        <w:gridCol w:w="1320"/>
        <w:gridCol w:w="2041"/>
        <w:gridCol w:w="1155"/>
        <w:gridCol w:w="2551"/>
        <w:gridCol w:w="990"/>
        <w:gridCol w:w="1928"/>
        <w:gridCol w:w="1485"/>
      </w:tblGrid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5912" w:type="dxa"/>
            <w:gridSpan w:val="3"/>
          </w:tcPr>
          <w:p w:rsidR="00590759" w:rsidRDefault="00590759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10150" w:type="dxa"/>
            <w:gridSpan w:val="6"/>
          </w:tcPr>
          <w:p w:rsidR="00590759" w:rsidRDefault="00590759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Вариант</w:t>
            </w:r>
          </w:p>
          <w:p w:rsidR="00590759" w:rsidRDefault="00590759">
            <w:pPr>
              <w:pStyle w:val="ConsPlusNonformat"/>
              <w:jc w:val="both"/>
            </w:pPr>
            <w:r>
              <w:t>обустройства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844" w:history="1">
              <w:r>
                <w:rPr>
                  <w:color w:val="0000FF"/>
                </w:rPr>
                <w:t>1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 xml:space="preserve">  объекта</w:t>
            </w:r>
          </w:p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Состояние</w:t>
            </w:r>
          </w:p>
          <w:p w:rsidR="00590759" w:rsidRDefault="00590759">
            <w:pPr>
              <w:pStyle w:val="ConsPlusNonformat"/>
              <w:jc w:val="both"/>
            </w:pPr>
            <w:r>
              <w:t>доступности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для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>различных</w:t>
            </w:r>
          </w:p>
          <w:p w:rsidR="00590759" w:rsidRDefault="00590759">
            <w:pPr>
              <w:pStyle w:val="ConsPlusNonformat"/>
              <w:jc w:val="both"/>
            </w:pPr>
            <w:r>
              <w:t>категорий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 </w:t>
            </w:r>
            <w:hyperlink w:anchor="P1846" w:history="1">
              <w:r>
                <w:rPr>
                  <w:color w:val="0000FF"/>
                </w:rPr>
                <w:t>2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инвалидов)</w:t>
            </w:r>
          </w:p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2041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 Виды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работ по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 </w:t>
            </w:r>
            <w:hyperlink w:anchor="P1852" w:history="1">
              <w:r>
                <w:rPr>
                  <w:color w:val="0000FF"/>
                </w:rPr>
                <w:t>3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адаптации</w:t>
            </w:r>
          </w:p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90759" w:rsidRDefault="00590759">
            <w:pPr>
              <w:pStyle w:val="ConsPlusNormal"/>
              <w:jc w:val="center"/>
            </w:pPr>
            <w:r>
              <w:t>Плановый период (срок) исполнения</w:t>
            </w:r>
          </w:p>
        </w:tc>
        <w:tc>
          <w:tcPr>
            <w:tcW w:w="2551" w:type="dxa"/>
          </w:tcPr>
          <w:p w:rsidR="00590759" w:rsidRDefault="00590759">
            <w:pPr>
              <w:pStyle w:val="ConsPlusNonformat"/>
              <w:jc w:val="both"/>
            </w:pPr>
            <w:r>
              <w:t xml:space="preserve">   Ожидаемый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результат</w:t>
            </w:r>
          </w:p>
          <w:p w:rsidR="00590759" w:rsidRDefault="00590759">
            <w:pPr>
              <w:pStyle w:val="ConsPlusNonformat"/>
              <w:jc w:val="both"/>
            </w:pPr>
            <w:proofErr w:type="gramStart"/>
            <w:r>
              <w:t>(по состоянию</w:t>
            </w:r>
            <w:proofErr w:type="gramEnd"/>
          </w:p>
          <w:p w:rsidR="00590759" w:rsidRDefault="00590759">
            <w:pPr>
              <w:pStyle w:val="ConsPlusNonformat"/>
              <w:jc w:val="both"/>
            </w:pPr>
            <w:r>
              <w:t xml:space="preserve">            </w:t>
            </w:r>
            <w:hyperlink w:anchor="P1856" w:history="1">
              <w:r>
                <w:rPr>
                  <w:color w:val="0000FF"/>
                </w:rPr>
                <w:t>4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доступности)</w:t>
            </w:r>
          </w:p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Дата контроля</w:t>
            </w:r>
          </w:p>
        </w:tc>
        <w:tc>
          <w:tcPr>
            <w:tcW w:w="1928" w:type="dxa"/>
          </w:tcPr>
          <w:p w:rsidR="00590759" w:rsidRDefault="00590759">
            <w:pPr>
              <w:pStyle w:val="ConsPlusNonformat"/>
              <w:jc w:val="both"/>
            </w:pPr>
            <w:r>
              <w:t>Результаты</w:t>
            </w:r>
          </w:p>
          <w:p w:rsidR="00590759" w:rsidRDefault="00590759">
            <w:pPr>
              <w:pStyle w:val="ConsPlusNonformat"/>
              <w:jc w:val="both"/>
            </w:pPr>
            <w:r>
              <w:t xml:space="preserve">        </w:t>
            </w:r>
            <w:hyperlink w:anchor="P1861" w:history="1">
              <w:r>
                <w:rPr>
                  <w:color w:val="0000FF"/>
                </w:rPr>
                <w:t>5</w:t>
              </w:r>
            </w:hyperlink>
          </w:p>
          <w:p w:rsidR="00590759" w:rsidRDefault="00590759">
            <w:pPr>
              <w:pStyle w:val="ConsPlusNonformat"/>
              <w:jc w:val="both"/>
            </w:pPr>
            <w:r>
              <w:t>контроля</w:t>
            </w:r>
          </w:p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90759" w:rsidRDefault="00590759">
            <w:pPr>
              <w:pStyle w:val="ConsPlusNormal"/>
              <w:jc w:val="center"/>
            </w:pPr>
            <w:r>
              <w:t>Дата актуализации информации на Карте доступности субъекта Российской Федерации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90759" w:rsidRDefault="005907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590759" w:rsidRDefault="005907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590759" w:rsidRDefault="005907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590759" w:rsidRDefault="005907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590759" w:rsidRDefault="005907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85" w:type="dxa"/>
          </w:tcPr>
          <w:p w:rsidR="00590759" w:rsidRDefault="00590759">
            <w:pPr>
              <w:pStyle w:val="ConsPlusNormal"/>
              <w:jc w:val="center"/>
            </w:pPr>
            <w:r>
              <w:t>20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90759" w:rsidRDefault="00590759">
            <w:pPr>
              <w:pStyle w:val="ConsPlusNormal"/>
              <w:jc w:val="both"/>
            </w:pP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90759" w:rsidRDefault="00590759">
            <w:pPr>
              <w:pStyle w:val="ConsPlusNormal"/>
              <w:jc w:val="both"/>
            </w:pPr>
          </w:p>
        </w:tc>
      </w:tr>
    </w:tbl>
    <w:p w:rsidR="00590759" w:rsidRDefault="00590759">
      <w:pPr>
        <w:sectPr w:rsidR="005907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r>
        <w:t>____________________________________</w:t>
      </w:r>
    </w:p>
    <w:p w:rsidR="00590759" w:rsidRDefault="00590759">
      <w:pPr>
        <w:pStyle w:val="ConsPlusNonformat"/>
        <w:jc w:val="both"/>
      </w:pPr>
      <w:r>
        <w:t>1</w:t>
      </w:r>
    </w:p>
    <w:p w:rsidR="00590759" w:rsidRDefault="00590759">
      <w:pPr>
        <w:pStyle w:val="ConsPlusNonformat"/>
        <w:jc w:val="both"/>
      </w:pPr>
      <w:bookmarkStart w:id="33" w:name="P1844"/>
      <w:bookmarkEnd w:id="33"/>
      <w:r>
        <w:t xml:space="preserve">   указывается один из вариантов: "А", "Б".</w:t>
      </w:r>
    </w:p>
    <w:p w:rsidR="00590759" w:rsidRDefault="00590759">
      <w:pPr>
        <w:pStyle w:val="ConsPlusNonformat"/>
        <w:jc w:val="both"/>
      </w:pPr>
      <w:r>
        <w:t>2</w:t>
      </w:r>
    </w:p>
    <w:p w:rsidR="00590759" w:rsidRDefault="00590759">
      <w:pPr>
        <w:pStyle w:val="ConsPlusNonformat"/>
        <w:jc w:val="both"/>
      </w:pPr>
      <w:bookmarkStart w:id="34" w:name="P1846"/>
      <w:bookmarkEnd w:id="34"/>
      <w:r>
        <w:t xml:space="preserve">  указывается:  ДП-В - </w:t>
      </w:r>
      <w:proofErr w:type="gramStart"/>
      <w:r>
        <w:t>доступен</w:t>
      </w:r>
      <w:proofErr w:type="gramEnd"/>
      <w:r>
        <w:t xml:space="preserve">   полностью  всем; ДП-И   (К, О, С, Г, У) -</w:t>
      </w:r>
    </w:p>
    <w:p w:rsidR="00590759" w:rsidRDefault="00590759">
      <w:pPr>
        <w:pStyle w:val="ConsPlusNonformat"/>
        <w:jc w:val="both"/>
      </w:pPr>
      <w:proofErr w:type="gramStart"/>
      <w:r>
        <w:t>доступен</w:t>
      </w:r>
      <w:proofErr w:type="gramEnd"/>
      <w:r>
        <w:t xml:space="preserve"> полностью  избирательно  (указать,  каким  категориям  инвалидов);</w:t>
      </w:r>
    </w:p>
    <w:p w:rsidR="00590759" w:rsidRDefault="00590759">
      <w:pPr>
        <w:pStyle w:val="ConsPlusNonformat"/>
        <w:jc w:val="both"/>
      </w:pPr>
      <w:r>
        <w:t xml:space="preserve">ДЧ-В - </w:t>
      </w:r>
      <w:proofErr w:type="gramStart"/>
      <w:r>
        <w:t>доступен</w:t>
      </w:r>
      <w:proofErr w:type="gramEnd"/>
      <w:r>
        <w:t xml:space="preserve"> частично всем; ДЧ-И  (К, О, С, Г, У)  -  доступен  частично</w:t>
      </w:r>
    </w:p>
    <w:p w:rsidR="00590759" w:rsidRDefault="00590759">
      <w:pPr>
        <w:pStyle w:val="ConsPlusNonformat"/>
        <w:jc w:val="both"/>
      </w:pPr>
      <w:r>
        <w:t>избирательно (указать категории  инвалидов); ДУ - доступно  условно,  ВНД -</w:t>
      </w:r>
    </w:p>
    <w:p w:rsidR="00590759" w:rsidRDefault="00590759">
      <w:pPr>
        <w:pStyle w:val="ConsPlusNonformat"/>
        <w:jc w:val="both"/>
      </w:pPr>
      <w:r>
        <w:t>недоступно.</w:t>
      </w:r>
    </w:p>
    <w:p w:rsidR="00590759" w:rsidRDefault="00590759">
      <w:pPr>
        <w:pStyle w:val="ConsPlusNonformat"/>
        <w:jc w:val="both"/>
      </w:pPr>
      <w:r>
        <w:t>3</w:t>
      </w:r>
    </w:p>
    <w:p w:rsidR="00590759" w:rsidRDefault="00590759">
      <w:pPr>
        <w:pStyle w:val="ConsPlusNonformat"/>
        <w:jc w:val="both"/>
      </w:pPr>
      <w:bookmarkStart w:id="35" w:name="P1852"/>
      <w:bookmarkEnd w:id="35"/>
      <w:r>
        <w:t xml:space="preserve">  указывается   один  из  вариантов  (видов  работ): не  нуждается;  ремонт</w:t>
      </w:r>
    </w:p>
    <w:p w:rsidR="00590759" w:rsidRDefault="00590759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капитальный); индивидуальное решение  с ТСР; технические  решения</w:t>
      </w:r>
    </w:p>
    <w:p w:rsidR="00590759" w:rsidRDefault="00590759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590759" w:rsidRDefault="00590759">
      <w:pPr>
        <w:pStyle w:val="ConsPlusNonformat"/>
        <w:jc w:val="both"/>
      </w:pPr>
      <w:r>
        <w:t>4</w:t>
      </w:r>
    </w:p>
    <w:p w:rsidR="00590759" w:rsidRDefault="00590759">
      <w:pPr>
        <w:pStyle w:val="ConsPlusNonformat"/>
        <w:jc w:val="both"/>
      </w:pPr>
      <w:bookmarkStart w:id="36" w:name="P1856"/>
      <w:bookmarkEnd w:id="36"/>
      <w:r>
        <w:t xml:space="preserve">  указывается:  ДП-В  - </w:t>
      </w:r>
      <w:proofErr w:type="gramStart"/>
      <w:r>
        <w:t>доступен</w:t>
      </w:r>
      <w:proofErr w:type="gramEnd"/>
      <w:r>
        <w:t xml:space="preserve">   полностью  всем; ДП-И  (К, О, С, Г, У) -</w:t>
      </w:r>
    </w:p>
    <w:p w:rsidR="00590759" w:rsidRDefault="00590759">
      <w:pPr>
        <w:pStyle w:val="ConsPlusNonformat"/>
        <w:jc w:val="both"/>
      </w:pPr>
      <w:proofErr w:type="gramStart"/>
      <w:r>
        <w:t>доступен</w:t>
      </w:r>
      <w:proofErr w:type="gramEnd"/>
      <w:r>
        <w:t xml:space="preserve"> полностью  избирательно  (указать,  каким  категориям  инвалидов);</w:t>
      </w:r>
    </w:p>
    <w:p w:rsidR="00590759" w:rsidRDefault="00590759">
      <w:pPr>
        <w:pStyle w:val="ConsPlusNonformat"/>
        <w:jc w:val="both"/>
      </w:pPr>
      <w:r>
        <w:t xml:space="preserve">ДЧ-В - </w:t>
      </w:r>
      <w:proofErr w:type="gramStart"/>
      <w:r>
        <w:t>доступен</w:t>
      </w:r>
      <w:proofErr w:type="gramEnd"/>
      <w:r>
        <w:t xml:space="preserve">   частично  всем; ДЧ-И (К, О, С, Г, У) - доступен  частично</w:t>
      </w:r>
    </w:p>
    <w:p w:rsidR="00590759" w:rsidRDefault="00590759">
      <w:pPr>
        <w:pStyle w:val="ConsPlusNonformat"/>
        <w:jc w:val="both"/>
      </w:pPr>
      <w:r>
        <w:t>избирательно (указать категории инвалидов); ДУ - доступно условно.</w:t>
      </w:r>
    </w:p>
    <w:p w:rsidR="00590759" w:rsidRDefault="00590759">
      <w:pPr>
        <w:pStyle w:val="ConsPlusNonformat"/>
        <w:jc w:val="both"/>
      </w:pPr>
      <w:r>
        <w:t>5</w:t>
      </w:r>
    </w:p>
    <w:p w:rsidR="00590759" w:rsidRDefault="00590759">
      <w:pPr>
        <w:pStyle w:val="ConsPlusNonformat"/>
        <w:jc w:val="both"/>
      </w:pPr>
      <w:bookmarkStart w:id="37" w:name="P1861"/>
      <w:bookmarkEnd w:id="37"/>
      <w:r>
        <w:t xml:space="preserve">  дается оценка результата исполнения плановых  мероприятий  в  сравнении </w:t>
      </w:r>
      <w:proofErr w:type="gramStart"/>
      <w:r>
        <w:t>с</w:t>
      </w:r>
      <w:proofErr w:type="gramEnd"/>
    </w:p>
    <w:p w:rsidR="00590759" w:rsidRDefault="00590759">
      <w:pPr>
        <w:pStyle w:val="ConsPlusNonformat"/>
        <w:jc w:val="both"/>
      </w:pPr>
      <w:r>
        <w:t>ожидаемыми результатами (по состоянию доступности) - аналогично гр. 17.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sectPr w:rsidR="00590759">
          <w:pgSz w:w="11905" w:h="16838"/>
          <w:pgMar w:top="1134" w:right="850" w:bottom="1134" w:left="1701" w:header="0" w:footer="0" w:gutter="0"/>
          <w:cols w:space="720"/>
        </w:sectPr>
      </w:pPr>
    </w:p>
    <w:p w:rsidR="00590759" w:rsidRDefault="00590759">
      <w:pPr>
        <w:pStyle w:val="ConsPlusNormal"/>
        <w:jc w:val="right"/>
        <w:outlineLvl w:val="1"/>
      </w:pPr>
      <w:r>
        <w:t>Приложение 5</w:t>
      </w:r>
    </w:p>
    <w:p w:rsidR="00590759" w:rsidRDefault="00590759">
      <w:pPr>
        <w:pStyle w:val="ConsPlusNormal"/>
        <w:jc w:val="right"/>
      </w:pPr>
      <w:r>
        <w:t>к приказу</w:t>
      </w:r>
    </w:p>
    <w:p w:rsidR="00590759" w:rsidRDefault="00590759">
      <w:pPr>
        <w:pStyle w:val="ConsPlusNormal"/>
        <w:jc w:val="right"/>
      </w:pPr>
      <w:r>
        <w:t>министерства социальной</w:t>
      </w:r>
    </w:p>
    <w:p w:rsidR="00590759" w:rsidRDefault="00590759">
      <w:pPr>
        <w:pStyle w:val="ConsPlusNormal"/>
        <w:jc w:val="right"/>
      </w:pPr>
      <w:r>
        <w:t>защиты населения</w:t>
      </w:r>
    </w:p>
    <w:p w:rsidR="00590759" w:rsidRDefault="00590759">
      <w:pPr>
        <w:pStyle w:val="ConsPlusNormal"/>
        <w:jc w:val="right"/>
      </w:pPr>
      <w:r>
        <w:t>Волгоградской области</w:t>
      </w: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nformat"/>
        <w:jc w:val="both"/>
      </w:pPr>
      <w:bookmarkStart w:id="38" w:name="P1874"/>
      <w:bookmarkEnd w:id="38"/>
      <w:r>
        <w:t xml:space="preserve">                             Перечень объектов</w:t>
      </w:r>
    </w:p>
    <w:p w:rsidR="00590759" w:rsidRDefault="00590759">
      <w:pPr>
        <w:pStyle w:val="ConsPlusNonformat"/>
        <w:jc w:val="both"/>
      </w:pPr>
      <w:r>
        <w:t xml:space="preserve">    социальной и транспортной инфраструктур, средств транспорта, связи</w:t>
      </w:r>
    </w:p>
    <w:p w:rsidR="00590759" w:rsidRDefault="00590759">
      <w:pPr>
        <w:pStyle w:val="ConsPlusNonformat"/>
        <w:jc w:val="both"/>
      </w:pPr>
      <w:r>
        <w:t xml:space="preserve">           и информации в приоритетных сферах жизнедеятельности</w:t>
      </w:r>
    </w:p>
    <w:p w:rsidR="00590759" w:rsidRDefault="00590759">
      <w:pPr>
        <w:pStyle w:val="ConsPlusNonformat"/>
        <w:jc w:val="both"/>
      </w:pPr>
      <w:r>
        <w:t xml:space="preserve">             инвалидов и других маломобильных групп населения</w:t>
      </w: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</w:p>
    <w:p w:rsidR="00590759" w:rsidRDefault="00590759">
      <w:pPr>
        <w:pStyle w:val="ConsPlusNonformat"/>
        <w:jc w:val="both"/>
      </w:pPr>
      <w:r>
        <w:t xml:space="preserve">  _______________________________________________________________________</w:t>
      </w:r>
    </w:p>
    <w:p w:rsidR="00590759" w:rsidRDefault="00590759">
      <w:pPr>
        <w:pStyle w:val="ConsPlusNonformat"/>
        <w:jc w:val="both"/>
      </w:pPr>
      <w:r>
        <w:t xml:space="preserve">                           (наименование района)</w:t>
      </w:r>
    </w:p>
    <w:p w:rsidR="00590759" w:rsidRDefault="005907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1984"/>
        <w:gridCol w:w="1928"/>
        <w:gridCol w:w="2891"/>
      </w:tblGrid>
      <w:tr w:rsidR="00590759">
        <w:tc>
          <w:tcPr>
            <w:tcW w:w="9608" w:type="dxa"/>
            <w:gridSpan w:val="5"/>
          </w:tcPr>
          <w:p w:rsidR="00590759" w:rsidRDefault="00590759">
            <w:pPr>
              <w:pStyle w:val="ConsPlusNormal"/>
              <w:jc w:val="center"/>
            </w:pPr>
            <w:r>
              <w:t>Общие сведения об объектах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</w:tcPr>
          <w:p w:rsidR="00590759" w:rsidRDefault="00590759">
            <w:pPr>
              <w:pStyle w:val="ConsPlusNormal"/>
              <w:jc w:val="center"/>
            </w:pPr>
            <w:r>
              <w:t>Наименование учреждения (полностью)</w:t>
            </w:r>
          </w:p>
        </w:tc>
        <w:tc>
          <w:tcPr>
            <w:tcW w:w="1984" w:type="dxa"/>
          </w:tcPr>
          <w:p w:rsidR="00590759" w:rsidRDefault="00590759">
            <w:pPr>
              <w:pStyle w:val="ConsPlusNormal"/>
              <w:jc w:val="center"/>
            </w:pPr>
            <w:r>
              <w:t>Юридический адрес объекта</w:t>
            </w: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center"/>
            </w:pPr>
            <w:r>
              <w:t>ФИО руководителя</w:t>
            </w:r>
          </w:p>
        </w:tc>
        <w:tc>
          <w:tcPr>
            <w:tcW w:w="2891" w:type="dxa"/>
          </w:tcPr>
          <w:p w:rsidR="00590759" w:rsidRDefault="00590759">
            <w:pPr>
              <w:pStyle w:val="ConsPlusNormal"/>
              <w:jc w:val="center"/>
            </w:pPr>
            <w:r>
              <w:t>Контактные данные (телефон,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590759" w:rsidRDefault="005907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90759" w:rsidRDefault="005907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90759" w:rsidRDefault="00590759">
            <w:pPr>
              <w:pStyle w:val="ConsPlusNormal"/>
              <w:jc w:val="center"/>
            </w:pPr>
            <w:r>
              <w:t>5</w:t>
            </w: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590759" w:rsidRDefault="00590759">
            <w:pPr>
              <w:pStyle w:val="ConsPlusNormal"/>
              <w:jc w:val="both"/>
            </w:pPr>
          </w:p>
        </w:tc>
      </w:tr>
      <w:tr w:rsidR="00590759">
        <w:tc>
          <w:tcPr>
            <w:tcW w:w="660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590759" w:rsidRDefault="00590759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590759" w:rsidRDefault="00590759">
            <w:pPr>
              <w:pStyle w:val="ConsPlusNormal"/>
              <w:jc w:val="both"/>
            </w:pPr>
          </w:p>
        </w:tc>
      </w:tr>
    </w:tbl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jc w:val="both"/>
      </w:pPr>
    </w:p>
    <w:p w:rsidR="00590759" w:rsidRDefault="00590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FD8" w:rsidRDefault="00875FD8"/>
    <w:sectPr w:rsidR="00875FD8" w:rsidSect="008B26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59"/>
    <w:rsid w:val="00590759"/>
    <w:rsid w:val="00625055"/>
    <w:rsid w:val="008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0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0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7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4E13B878847248207316B56z8MEN" TargetMode="External"/><Relationship Id="rId13" Type="http://schemas.openxmlformats.org/officeDocument/2006/relationships/hyperlink" Target="consultantplus://offline/ref=7D31790B7C13D1640AB04A530A3490DFCDFABF308E8F487ADF55373C09DE48CE6A42B47698F0ABC543BA43A2z7M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4A530A3490DFCDFABF3087884974DE586A36018744CCz6MDN" TargetMode="External"/><Relationship Id="rId12" Type="http://schemas.openxmlformats.org/officeDocument/2006/relationships/hyperlink" Target="consultantplus://offline/ref=7D31790B7C13D1640AB04A530A3490DFCDFABF308E8F487ADF55373C09DE48CE6A42B47698F0ABC543BA42A2z7MB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1790B7C13D1640AB04A530A3490DFCDFABF308E8F487ADF55373C09DE48CE6A42B47698F0ABC543BA42A2z7MBN" TargetMode="External"/><Relationship Id="rId11" Type="http://schemas.openxmlformats.org/officeDocument/2006/relationships/hyperlink" Target="consultantplus://offline/ref=7D31790B7C13D1640AB04A530A3490DFCDFABF308E8E4F74D854373C09DE48CE6Az4M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31790B7C13D1640AB0545E1C58CFDACCF4E13B878847248207316B568E4E9B2A02B223DBB4A6C4z4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4E13B878847248207316B568E4E9B2A02B223DBB4A6C4z4M2N" TargetMode="External"/><Relationship Id="rId14" Type="http://schemas.openxmlformats.org/officeDocument/2006/relationships/hyperlink" Target="consultantplus://offline/ref=7D31790B7C13D1640AB04A530A3490DFCDFABF308E8F487ADF55373C09DE48CE6A42B47698F0ABC543BA40A2z7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40</Pages>
  <Words>8933</Words>
  <Characters>50920</Characters>
  <Application>Microsoft Office Word</Application>
  <DocSecurity>0</DocSecurity>
  <Lines>424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МИНИСТЕРСТВО СОЦИАЛЬНОЙ ЗАЩИТЫ НАСЕЛЕНИЯ</vt:lpstr>
      <vt:lpstr>Утверждено</vt:lpstr>
      <vt:lpstr>    I. Основные положения</vt:lpstr>
      <vt:lpstr>    II. Организация работы по паспортизации и адаптации объектов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</vt:vector>
  </TitlesOfParts>
  <Company/>
  <LinksUpToDate>false</LinksUpToDate>
  <CharactersWithSpaces>59734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Денис Валерьевич</dc:creator>
  <cp:lastModifiedBy>Сериков Денис Валерьевич</cp:lastModifiedBy>
  <cp:revision>2</cp:revision>
  <cp:lastPrinted>2018-04-11T07:39:00Z</cp:lastPrinted>
  <dcterms:created xsi:type="dcterms:W3CDTF">2018-04-10T13:12:00Z</dcterms:created>
  <dcterms:modified xsi:type="dcterms:W3CDTF">2018-04-11T07:39:00Z</dcterms:modified>
</cp:coreProperties>
</file>