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07" w:rsidRPr="00B50A07" w:rsidRDefault="00B50A07" w:rsidP="00B50A07">
      <w:pPr>
        <w:pStyle w:val="s3"/>
        <w:ind w:left="-993"/>
        <w:jc w:val="center"/>
        <w:rPr>
          <w:color w:val="22272F"/>
          <w:sz w:val="28"/>
          <w:szCs w:val="28"/>
        </w:rPr>
      </w:pPr>
      <w:r w:rsidRPr="00B50A07">
        <w:rPr>
          <w:rStyle w:val="a5"/>
          <w:i w:val="0"/>
          <w:iCs w:val="0"/>
          <w:color w:val="22272F"/>
          <w:sz w:val="28"/>
          <w:szCs w:val="28"/>
          <w:shd w:val="clear" w:color="auto" w:fill="FFFABB"/>
        </w:rPr>
        <w:t>Федеральный</w:t>
      </w:r>
      <w:r w:rsidRPr="00B50A07">
        <w:rPr>
          <w:color w:val="22272F"/>
          <w:sz w:val="28"/>
          <w:szCs w:val="28"/>
        </w:rPr>
        <w:t> </w:t>
      </w:r>
      <w:r w:rsidRPr="00B50A07">
        <w:rPr>
          <w:rStyle w:val="a5"/>
          <w:i w:val="0"/>
          <w:iCs w:val="0"/>
          <w:color w:val="22272F"/>
          <w:sz w:val="28"/>
          <w:szCs w:val="28"/>
          <w:shd w:val="clear" w:color="auto" w:fill="FFFABB"/>
        </w:rPr>
        <w:t>закон</w:t>
      </w:r>
      <w:r w:rsidRPr="00B50A07">
        <w:rPr>
          <w:color w:val="22272F"/>
          <w:sz w:val="28"/>
          <w:szCs w:val="28"/>
        </w:rPr>
        <w:t> от </w:t>
      </w:r>
      <w:r w:rsidRPr="00B50A07">
        <w:rPr>
          <w:rStyle w:val="a5"/>
          <w:i w:val="0"/>
          <w:iCs w:val="0"/>
          <w:color w:val="22272F"/>
          <w:sz w:val="28"/>
          <w:szCs w:val="28"/>
          <w:shd w:val="clear" w:color="auto" w:fill="FFFABB"/>
        </w:rPr>
        <w:t>24</w:t>
      </w:r>
      <w:r w:rsidRPr="00B50A07">
        <w:rPr>
          <w:color w:val="22272F"/>
          <w:sz w:val="28"/>
          <w:szCs w:val="28"/>
        </w:rPr>
        <w:t> </w:t>
      </w:r>
      <w:r w:rsidRPr="00B50A07">
        <w:rPr>
          <w:rStyle w:val="a5"/>
          <w:i w:val="0"/>
          <w:iCs w:val="0"/>
          <w:color w:val="22272F"/>
          <w:sz w:val="28"/>
          <w:szCs w:val="28"/>
          <w:shd w:val="clear" w:color="auto" w:fill="FFFABB"/>
        </w:rPr>
        <w:t>июня</w:t>
      </w:r>
      <w:r w:rsidRPr="00B50A07">
        <w:rPr>
          <w:color w:val="22272F"/>
          <w:sz w:val="28"/>
          <w:szCs w:val="28"/>
        </w:rPr>
        <w:t> </w:t>
      </w:r>
      <w:r w:rsidRPr="00B50A07">
        <w:rPr>
          <w:rStyle w:val="a5"/>
          <w:i w:val="0"/>
          <w:iCs w:val="0"/>
          <w:color w:val="22272F"/>
          <w:sz w:val="28"/>
          <w:szCs w:val="28"/>
          <w:shd w:val="clear" w:color="auto" w:fill="FFFABB"/>
        </w:rPr>
        <w:t>1999</w:t>
      </w:r>
      <w:r w:rsidRPr="00B50A07">
        <w:rPr>
          <w:color w:val="22272F"/>
          <w:sz w:val="28"/>
          <w:szCs w:val="28"/>
        </w:rPr>
        <w:t> г. N </w:t>
      </w:r>
      <w:r w:rsidRPr="00B50A07">
        <w:rPr>
          <w:rStyle w:val="a5"/>
          <w:i w:val="0"/>
          <w:iCs w:val="0"/>
          <w:color w:val="22272F"/>
          <w:sz w:val="28"/>
          <w:szCs w:val="28"/>
          <w:shd w:val="clear" w:color="auto" w:fill="FFFABB"/>
        </w:rPr>
        <w:t>120</w:t>
      </w:r>
      <w:r w:rsidRPr="00B50A07">
        <w:rPr>
          <w:color w:val="22272F"/>
          <w:sz w:val="28"/>
          <w:szCs w:val="28"/>
        </w:rPr>
        <w:t>-</w:t>
      </w:r>
      <w:r w:rsidRPr="00B50A07">
        <w:rPr>
          <w:rStyle w:val="a5"/>
          <w:i w:val="0"/>
          <w:iCs w:val="0"/>
          <w:color w:val="22272F"/>
          <w:sz w:val="28"/>
          <w:szCs w:val="28"/>
          <w:shd w:val="clear" w:color="auto" w:fill="FFFABB"/>
        </w:rPr>
        <w:t>ФЗ</w:t>
      </w:r>
      <w:r w:rsidRPr="00B50A07">
        <w:rPr>
          <w:color w:val="22272F"/>
          <w:sz w:val="28"/>
          <w:szCs w:val="28"/>
        </w:rPr>
        <w:br/>
        <w:t>"Об </w:t>
      </w:r>
      <w:r w:rsidRPr="00B50A07">
        <w:rPr>
          <w:rStyle w:val="a5"/>
          <w:i w:val="0"/>
          <w:iCs w:val="0"/>
          <w:color w:val="22272F"/>
          <w:sz w:val="28"/>
          <w:szCs w:val="28"/>
          <w:shd w:val="clear" w:color="auto" w:fill="FFFABB"/>
        </w:rPr>
        <w:t>основах</w:t>
      </w:r>
      <w:r w:rsidRPr="00B50A07">
        <w:rPr>
          <w:color w:val="22272F"/>
          <w:sz w:val="28"/>
          <w:szCs w:val="28"/>
        </w:rPr>
        <w:t> системы профилактики безнадзорности и правонарушений несовершеннолетних"</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Принят Государственной Думой 21 мая 1999 года</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Одобрен Советом Федерации 9 июня 1999 года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7" w:anchor="/multilink/12116087/paragraph/1073742652/number/0" w:history="1">
        <w:r w:rsidRPr="00B50A07">
          <w:rPr>
            <w:rStyle w:val="af1"/>
            <w:color w:val="551A8B"/>
            <w:sz w:val="28"/>
            <w:szCs w:val="28"/>
          </w:rPr>
          <w:t>комментарии</w:t>
        </w:r>
      </w:hyperlink>
      <w:r w:rsidRPr="00B50A07">
        <w:rPr>
          <w:color w:val="464C55"/>
          <w:sz w:val="28"/>
          <w:szCs w:val="28"/>
        </w:rPr>
        <w:t> к настоящему </w:t>
      </w:r>
      <w:r w:rsidRPr="00B50A07">
        <w:rPr>
          <w:rStyle w:val="a5"/>
          <w:i w:val="0"/>
          <w:iCs w:val="0"/>
          <w:color w:val="464C55"/>
          <w:sz w:val="28"/>
          <w:szCs w:val="28"/>
          <w:shd w:val="clear" w:color="auto" w:fill="FFFABB"/>
        </w:rPr>
        <w:t>Федеральному</w:t>
      </w:r>
      <w:r w:rsidRPr="00B50A07">
        <w:rPr>
          <w:color w:val="464C55"/>
          <w:sz w:val="28"/>
          <w:szCs w:val="28"/>
        </w:rPr>
        <w:t> </w:t>
      </w:r>
      <w:r w:rsidRPr="00B50A07">
        <w:rPr>
          <w:rStyle w:val="a5"/>
          <w:i w:val="0"/>
          <w:iCs w:val="0"/>
          <w:color w:val="464C55"/>
          <w:sz w:val="28"/>
          <w:szCs w:val="28"/>
          <w:shd w:val="clear" w:color="auto" w:fill="FFFABB"/>
        </w:rPr>
        <w:t>закону</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8" w:anchor="/multilink/12116087/paragraph/1073946921/number/0" w:history="1">
        <w:r w:rsidRPr="00B50A07">
          <w:rPr>
            <w:rStyle w:val="af1"/>
            <w:color w:val="551A8B"/>
            <w:sz w:val="28"/>
            <w:szCs w:val="28"/>
          </w:rPr>
          <w:t>комментарии</w:t>
        </w:r>
      </w:hyperlink>
      <w:r w:rsidRPr="00B50A07">
        <w:rPr>
          <w:color w:val="464C55"/>
          <w:sz w:val="28"/>
          <w:szCs w:val="28"/>
        </w:rPr>
        <w:t> к преамбуле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Настоящий </w:t>
      </w:r>
      <w:r w:rsidRPr="00B50A07">
        <w:rPr>
          <w:rStyle w:val="a5"/>
          <w:i w:val="0"/>
          <w:iCs w:val="0"/>
          <w:color w:val="22272F"/>
          <w:sz w:val="28"/>
          <w:szCs w:val="28"/>
          <w:shd w:val="clear" w:color="auto" w:fill="FFFABB"/>
        </w:rPr>
        <w:t>Федеральный</w:t>
      </w:r>
      <w:r w:rsidRPr="00B50A07">
        <w:rPr>
          <w:color w:val="22272F"/>
          <w:sz w:val="28"/>
          <w:szCs w:val="28"/>
        </w:rPr>
        <w:t> </w:t>
      </w:r>
      <w:r w:rsidRPr="00B50A07">
        <w:rPr>
          <w:rStyle w:val="a5"/>
          <w:i w:val="0"/>
          <w:iCs w:val="0"/>
          <w:color w:val="22272F"/>
          <w:sz w:val="28"/>
          <w:szCs w:val="28"/>
          <w:shd w:val="clear" w:color="auto" w:fill="FFFABB"/>
        </w:rPr>
        <w:t>закон</w:t>
      </w:r>
      <w:r w:rsidRPr="00B50A07">
        <w:rPr>
          <w:color w:val="22272F"/>
          <w:sz w:val="28"/>
          <w:szCs w:val="28"/>
        </w:rPr>
        <w:t> в соответствии с </w:t>
      </w:r>
      <w:hyperlink r:id="rId9" w:anchor="/document/10103000/entry/0" w:history="1">
        <w:r w:rsidRPr="00B50A07">
          <w:rPr>
            <w:rStyle w:val="af1"/>
            <w:color w:val="551A8B"/>
            <w:sz w:val="28"/>
            <w:szCs w:val="28"/>
          </w:rPr>
          <w:t>Конституцией</w:t>
        </w:r>
      </w:hyperlink>
      <w:r w:rsidRPr="00B50A07">
        <w:rPr>
          <w:color w:val="22272F"/>
          <w:sz w:val="28"/>
          <w:szCs w:val="28"/>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50A07" w:rsidRPr="00B50A07" w:rsidRDefault="00B50A07" w:rsidP="00B50A07">
      <w:pPr>
        <w:pStyle w:val="s3"/>
        <w:ind w:left="-993"/>
        <w:jc w:val="center"/>
        <w:rPr>
          <w:color w:val="22272F"/>
          <w:sz w:val="28"/>
          <w:szCs w:val="28"/>
        </w:rPr>
      </w:pPr>
      <w:r w:rsidRPr="00B50A07">
        <w:rPr>
          <w:color w:val="22272F"/>
          <w:sz w:val="28"/>
          <w:szCs w:val="28"/>
        </w:rPr>
        <w:t>Глава I.</w:t>
      </w:r>
      <w:r w:rsidRPr="00B50A07">
        <w:rPr>
          <w:color w:val="22272F"/>
          <w:sz w:val="28"/>
          <w:szCs w:val="28"/>
        </w:rPr>
        <w:br/>
        <w:t>Общие положения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 w:anchor="/document/71108180/entry/2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29 июня 2015 г. N 179-ФЗ в статью 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 w:anchor="/document/57507387/entry/1" w:history="1">
        <w:r w:rsidR="00B50A07" w:rsidRPr="00B50A07">
          <w:rPr>
            <w:rStyle w:val="af1"/>
            <w:color w:val="551A8B"/>
            <w:sz w:val="28"/>
            <w:szCs w:val="28"/>
          </w:rPr>
          <w:t>См. текст статьи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1.</w:t>
      </w:r>
      <w:r w:rsidRPr="00B50A07">
        <w:rPr>
          <w:b/>
          <w:bCs/>
          <w:color w:val="22272F"/>
          <w:sz w:val="28"/>
          <w:szCs w:val="28"/>
        </w:rPr>
        <w:t> Основные понятия</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2" w:anchor="/multilink/12116087/paragraph/1073742543/number/0" w:history="1">
        <w:r w:rsidRPr="00B50A07">
          <w:rPr>
            <w:rStyle w:val="af1"/>
            <w:color w:val="551A8B"/>
            <w:sz w:val="28"/>
            <w:szCs w:val="28"/>
          </w:rPr>
          <w:t>комментарии</w:t>
        </w:r>
      </w:hyperlink>
      <w:r w:rsidRPr="00B50A07">
        <w:rPr>
          <w:color w:val="464C55"/>
          <w:sz w:val="28"/>
          <w:szCs w:val="28"/>
        </w:rPr>
        <w:t> к статье 1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Для целей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применяются следующие основные понятия:</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несовершеннолетний</w:t>
      </w:r>
      <w:r w:rsidRPr="00B50A07">
        <w:rPr>
          <w:color w:val="22272F"/>
          <w:sz w:val="28"/>
          <w:szCs w:val="28"/>
        </w:rPr>
        <w:t> - лицо, не достигшее возраста восемнадцати лет;</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безнадзорный</w:t>
      </w:r>
      <w:r w:rsidRPr="00B50A07">
        <w:rPr>
          <w:color w:val="22272F"/>
          <w:sz w:val="28"/>
          <w:szCs w:val="28"/>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беспризорный</w:t>
      </w:r>
      <w:r w:rsidRPr="00B50A07">
        <w:rPr>
          <w:color w:val="22272F"/>
          <w:sz w:val="28"/>
          <w:szCs w:val="28"/>
        </w:rPr>
        <w:t> - безнадзорный, не имеющий места жительства и (или) места пребывания;</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несовершеннолетний, находящийся в социально опасном положении,</w:t>
      </w:r>
      <w:r w:rsidRPr="00B50A07">
        <w:rPr>
          <w:color w:val="22272F"/>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антиобщественные действия</w:t>
      </w:r>
      <w:r w:rsidRPr="00B50A07">
        <w:rPr>
          <w:color w:val="22272F"/>
          <w:sz w:val="28"/>
          <w:szCs w:val="28"/>
        </w:rPr>
        <w:t>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lastRenderedPageBreak/>
        <w:t>семья, находящаяся в социально опасном положении,</w:t>
      </w:r>
      <w:r w:rsidRPr="00B50A07">
        <w:rPr>
          <w:color w:val="22272F"/>
          <w:sz w:val="28"/>
          <w:szCs w:val="28"/>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индивидуальная профилактическая работа</w:t>
      </w:r>
      <w:r w:rsidRPr="00B50A07">
        <w:rPr>
          <w:color w:val="22272F"/>
          <w:sz w:val="28"/>
          <w:szCs w:val="28"/>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50A07" w:rsidRPr="00B50A07" w:rsidRDefault="00B50A07" w:rsidP="00B50A07">
      <w:pPr>
        <w:pStyle w:val="s1"/>
        <w:ind w:left="-993"/>
        <w:jc w:val="both"/>
        <w:rPr>
          <w:color w:val="22272F"/>
          <w:sz w:val="28"/>
          <w:szCs w:val="28"/>
        </w:rPr>
      </w:pPr>
      <w:r w:rsidRPr="00B50A07">
        <w:rPr>
          <w:rStyle w:val="s10"/>
          <w:b/>
          <w:bCs/>
          <w:color w:val="22272F"/>
          <w:sz w:val="28"/>
          <w:szCs w:val="28"/>
        </w:rPr>
        <w:t>профилактика безнадзорности и правонарушений несовершеннолетних</w:t>
      </w:r>
      <w:r w:rsidRPr="00B50A07">
        <w:rPr>
          <w:color w:val="22272F"/>
          <w:sz w:val="28"/>
          <w:szCs w:val="28"/>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50A07" w:rsidRPr="00B50A07" w:rsidRDefault="00B50A07" w:rsidP="00B50A07">
      <w:pPr>
        <w:pStyle w:val="s1"/>
        <w:ind w:left="-993"/>
        <w:jc w:val="both"/>
        <w:rPr>
          <w:color w:val="22272F"/>
          <w:sz w:val="28"/>
          <w:szCs w:val="28"/>
        </w:rPr>
      </w:pPr>
      <w:r w:rsidRPr="00B50A07">
        <w:rPr>
          <w:color w:val="22272F"/>
          <w:sz w:val="28"/>
          <w:szCs w:val="28"/>
        </w:rPr>
        <w:t>абзац десятый </w:t>
      </w:r>
      <w:hyperlink r:id="rId13" w:anchor="/document/71108180/entry/212" w:history="1">
        <w:r w:rsidRPr="00B50A07">
          <w:rPr>
            <w:rStyle w:val="af1"/>
            <w:color w:val="551A8B"/>
            <w:sz w:val="28"/>
            <w:szCs w:val="28"/>
          </w:rPr>
          <w:t>утратил силу</w:t>
        </w:r>
      </w:hyperlink>
      <w:r w:rsidRPr="00B50A07">
        <w:rPr>
          <w:color w:val="22272F"/>
          <w:sz w:val="28"/>
          <w:szCs w:val="28"/>
        </w:rPr>
        <w:t>.</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См. текст </w:t>
      </w:r>
      <w:hyperlink r:id="rId14" w:anchor="/document/57507387/entry/107" w:history="1">
        <w:r w:rsidRPr="00B50A07">
          <w:rPr>
            <w:rStyle w:val="af1"/>
            <w:color w:val="551A8B"/>
            <w:sz w:val="28"/>
            <w:szCs w:val="28"/>
          </w:rPr>
          <w:t>абзаца десятого статьи 1</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w:t>
      </w:r>
      <w:r w:rsidRPr="00B50A07">
        <w:rPr>
          <w:b/>
          <w:bCs/>
          <w:color w:val="22272F"/>
          <w:sz w:val="28"/>
          <w:szCs w:val="28"/>
        </w:rPr>
        <w:t> Основные задачи и принципы деятельности по профилактике безнадзорности и правонарушений несовершеннолетних</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5" w:anchor="/multilink/12116087/paragraph/1073742544/number/0" w:history="1">
        <w:r w:rsidRPr="00B50A07">
          <w:rPr>
            <w:rStyle w:val="af1"/>
            <w:color w:val="551A8B"/>
            <w:sz w:val="28"/>
            <w:szCs w:val="28"/>
          </w:rPr>
          <w:t>комментарии</w:t>
        </w:r>
      </w:hyperlink>
      <w:r w:rsidRPr="00B50A07">
        <w:rPr>
          <w:color w:val="464C55"/>
          <w:sz w:val="28"/>
          <w:szCs w:val="28"/>
        </w:rPr>
        <w:t> к статье 2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 w:anchor="/document/71692234/entry/1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7 июня 2017 г. N 109-ФЗ в пункт 1 статьи 2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 w:anchor="/document/57419230/entry/1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Основными задачами деятельности по профилактике безнадзорности и правонарушений несовершеннолетних являются:</w:t>
      </w:r>
    </w:p>
    <w:p w:rsidR="00B50A07" w:rsidRPr="00B50A07" w:rsidRDefault="00B50A07" w:rsidP="00B50A07">
      <w:pPr>
        <w:pStyle w:val="s1"/>
        <w:ind w:left="-993"/>
        <w:jc w:val="both"/>
        <w:rPr>
          <w:color w:val="22272F"/>
          <w:sz w:val="28"/>
          <w:szCs w:val="28"/>
        </w:rPr>
      </w:pPr>
      <w:r w:rsidRPr="00B50A07">
        <w:rPr>
          <w:color w:val="22272F"/>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50A07" w:rsidRPr="00B50A07" w:rsidRDefault="00B50A07" w:rsidP="00B50A07">
      <w:pPr>
        <w:pStyle w:val="s1"/>
        <w:ind w:left="-993"/>
        <w:jc w:val="both"/>
        <w:rPr>
          <w:color w:val="22272F"/>
          <w:sz w:val="28"/>
          <w:szCs w:val="28"/>
        </w:rPr>
      </w:pPr>
      <w:r w:rsidRPr="00B50A07">
        <w:rPr>
          <w:color w:val="22272F"/>
          <w:sz w:val="28"/>
          <w:szCs w:val="28"/>
        </w:rPr>
        <w:t>обеспечение защиты прав и законных интересов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социально-педагогическая реабилитация несовершеннолетних, находящихся в социально опасном положении;</w:t>
      </w:r>
    </w:p>
    <w:p w:rsidR="00B50A07" w:rsidRPr="00B50A07" w:rsidRDefault="00B50A07" w:rsidP="00B50A07">
      <w:pPr>
        <w:pStyle w:val="s1"/>
        <w:ind w:left="-993"/>
        <w:jc w:val="both"/>
        <w:rPr>
          <w:color w:val="22272F"/>
          <w:sz w:val="28"/>
          <w:szCs w:val="28"/>
        </w:rPr>
      </w:pPr>
      <w:r w:rsidRPr="00B50A07">
        <w:rPr>
          <w:color w:val="22272F"/>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50A07" w:rsidRPr="00B50A07" w:rsidRDefault="00B50A07" w:rsidP="00B50A07">
      <w:pPr>
        <w:pStyle w:val="s1"/>
        <w:ind w:left="-993"/>
        <w:jc w:val="both"/>
        <w:rPr>
          <w:color w:val="22272F"/>
          <w:sz w:val="28"/>
          <w:szCs w:val="28"/>
        </w:rPr>
      </w:pPr>
      <w:r w:rsidRPr="00B50A07">
        <w:rPr>
          <w:color w:val="22272F"/>
          <w:sz w:val="28"/>
          <w:szCs w:val="28"/>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w:t>
      </w:r>
      <w:r w:rsidRPr="00B50A07">
        <w:rPr>
          <w:color w:val="22272F"/>
          <w:sz w:val="28"/>
          <w:szCs w:val="28"/>
        </w:rPr>
        <w:lastRenderedPageBreak/>
        <w:t>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w:t>
      </w:r>
      <w:r w:rsidRPr="00B50A07">
        <w:rPr>
          <w:b/>
          <w:bCs/>
          <w:color w:val="22272F"/>
          <w:sz w:val="28"/>
          <w:szCs w:val="28"/>
        </w:rPr>
        <w:t> Законодательство Российской Федерации о профилактике безнадзорности и правонарушений несовершеннолетних</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8" w:anchor="/multilink/12116087/paragraph/1073742545/number/0" w:history="1">
        <w:r w:rsidRPr="00B50A07">
          <w:rPr>
            <w:rStyle w:val="af1"/>
            <w:color w:val="551A8B"/>
            <w:sz w:val="28"/>
            <w:szCs w:val="28"/>
          </w:rPr>
          <w:t>комментарии</w:t>
        </w:r>
      </w:hyperlink>
      <w:r w:rsidRPr="00B50A07">
        <w:rPr>
          <w:color w:val="464C55"/>
          <w:sz w:val="28"/>
          <w:szCs w:val="28"/>
        </w:rPr>
        <w:t> к статье 3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9" w:anchor="/document/10103000/entry/0" w:history="1">
        <w:r w:rsidRPr="00B50A07">
          <w:rPr>
            <w:rStyle w:val="af1"/>
            <w:color w:val="551A8B"/>
            <w:sz w:val="28"/>
            <w:szCs w:val="28"/>
          </w:rPr>
          <w:t>Конституции</w:t>
        </w:r>
      </w:hyperlink>
      <w:r w:rsidRPr="00B50A07">
        <w:rPr>
          <w:color w:val="22272F"/>
          <w:sz w:val="28"/>
          <w:szCs w:val="28"/>
        </w:rPr>
        <w:t> Российской Федерации, общепризнанных нормах международного права и состоит из настоящего </w:t>
      </w:r>
      <w:r w:rsidRPr="00B50A07">
        <w:rPr>
          <w:rStyle w:val="a5"/>
          <w:i w:val="0"/>
          <w:iCs w:val="0"/>
          <w:color w:val="22272F"/>
          <w:sz w:val="28"/>
          <w:szCs w:val="28"/>
          <w:shd w:val="clear" w:color="auto" w:fill="FFFABB"/>
        </w:rPr>
        <w:t>Федеральногозакона</w:t>
      </w:r>
      <w:r w:rsidRPr="00B50A07">
        <w:rPr>
          <w:color w:val="22272F"/>
          <w:sz w:val="28"/>
          <w:szCs w:val="28"/>
        </w:rPr>
        <w:t>, других </w:t>
      </w:r>
      <w:r w:rsidRPr="00B50A07">
        <w:rPr>
          <w:rStyle w:val="a5"/>
          <w:i w:val="0"/>
          <w:iCs w:val="0"/>
          <w:color w:val="22272F"/>
          <w:sz w:val="28"/>
          <w:szCs w:val="28"/>
          <w:shd w:val="clear" w:color="auto" w:fill="FFFABB"/>
        </w:rPr>
        <w:t>федеральных</w:t>
      </w:r>
      <w:r w:rsidRPr="00B50A07">
        <w:rPr>
          <w:color w:val="22272F"/>
          <w:sz w:val="28"/>
          <w:szCs w:val="28"/>
        </w:rPr>
        <w:t> </w:t>
      </w:r>
      <w:r w:rsidRPr="00B50A07">
        <w:rPr>
          <w:rStyle w:val="a5"/>
          <w:i w:val="0"/>
          <w:iCs w:val="0"/>
          <w:color w:val="22272F"/>
          <w:sz w:val="28"/>
          <w:szCs w:val="28"/>
          <w:shd w:val="clear" w:color="auto" w:fill="FFFABB"/>
        </w:rPr>
        <w:t>законов</w:t>
      </w:r>
      <w:r w:rsidRPr="00B50A07">
        <w:rPr>
          <w:color w:val="22272F"/>
          <w:sz w:val="28"/>
          <w:szCs w:val="28"/>
        </w:rPr>
        <w:t> и иных нормативных правовых актов Российской Федерации, законов и нормативных правовых актов субъектов Российской Федерации.</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4.</w:t>
      </w:r>
      <w:r w:rsidRPr="00B50A07">
        <w:rPr>
          <w:b/>
          <w:bCs/>
          <w:color w:val="22272F"/>
          <w:sz w:val="28"/>
          <w:szCs w:val="28"/>
        </w:rPr>
        <w:t> Органы и учреждения системы профилактики безнадзорности и правонарушений несовершеннолетних</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0" w:anchor="/multilink/12116087/paragraph/1073742546/number/0" w:history="1">
        <w:r w:rsidRPr="00B50A07">
          <w:rPr>
            <w:rStyle w:val="af1"/>
            <w:color w:val="551A8B"/>
            <w:sz w:val="28"/>
            <w:szCs w:val="28"/>
          </w:rPr>
          <w:t>комментарии</w:t>
        </w:r>
      </w:hyperlink>
      <w:r w:rsidRPr="00B50A07">
        <w:rPr>
          <w:color w:val="464C55"/>
          <w:sz w:val="28"/>
          <w:szCs w:val="28"/>
        </w:rPr>
        <w:t> к статье 4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1" w:anchor="/document/71435448/entry/180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3 июля 2016 г. N 305-ФЗ в пункт 1 статьи 4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2" w:anchor="/document/57410790/entry/2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50A07" w:rsidRPr="00B50A07" w:rsidRDefault="00B50A07" w:rsidP="00B50A07">
      <w:pPr>
        <w:pStyle w:val="s1"/>
        <w:ind w:left="-993"/>
        <w:jc w:val="both"/>
        <w:rPr>
          <w:color w:val="22272F"/>
          <w:sz w:val="28"/>
          <w:szCs w:val="28"/>
        </w:rPr>
      </w:pPr>
      <w:r w:rsidRPr="00B50A07">
        <w:rPr>
          <w:color w:val="22272F"/>
          <w:sz w:val="28"/>
          <w:szCs w:val="28"/>
        </w:rPr>
        <w:t>2. В органах, указанных в </w:t>
      </w:r>
      <w:hyperlink r:id="rId23" w:anchor="/document/12116087/entry/4" w:history="1">
        <w:r w:rsidRPr="00B50A07">
          <w:rPr>
            <w:rStyle w:val="af1"/>
            <w:color w:val="551A8B"/>
            <w:sz w:val="28"/>
            <w:szCs w:val="28"/>
          </w:rPr>
          <w:t>пункте 1</w:t>
        </w:r>
      </w:hyperlink>
      <w:r w:rsidRPr="00B50A07">
        <w:rPr>
          <w:color w:val="22272F"/>
          <w:sz w:val="28"/>
          <w:szCs w:val="28"/>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4" w:anchor="/document/70100051/entry/80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3 декабря 2011 г. N 378-ФЗ в пункт 3 статьи 4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5" w:anchor="/document/58164626/entry/4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w:t>
      </w:r>
      <w:r w:rsidRPr="00B50A07">
        <w:rPr>
          <w:color w:val="22272F"/>
          <w:sz w:val="28"/>
          <w:szCs w:val="28"/>
        </w:rPr>
        <w:lastRenderedPageBreak/>
        <w:t>их компетенции в порядке, установленном законодательством Российской Федерации и (или) законодательством субъектов Российской Федерации.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6" w:anchor="/document/71892342/entry/0" w:history="1">
        <w:r w:rsidRPr="00B50A07">
          <w:rPr>
            <w:rStyle w:val="af1"/>
            <w:color w:val="551A8B"/>
            <w:sz w:val="28"/>
            <w:szCs w:val="28"/>
          </w:rPr>
          <w:t>Рекомендации</w:t>
        </w:r>
      </w:hyperlink>
      <w:r w:rsidRPr="00B50A07">
        <w:rPr>
          <w:color w:val="464C55"/>
          <w:sz w:val="28"/>
          <w:szCs w:val="28"/>
        </w:rPr>
        <w:t>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27" w:anchor="/document/71892342/entry/2000" w:history="1">
        <w:r w:rsidRPr="00B50A07">
          <w:rPr>
            <w:rStyle w:val="af1"/>
            <w:color w:val="551A8B"/>
            <w:sz w:val="28"/>
            <w:szCs w:val="28"/>
          </w:rPr>
          <w:t>Рекомендации</w:t>
        </w:r>
      </w:hyperlink>
      <w:r w:rsidRPr="00B50A07">
        <w:rPr>
          <w:color w:val="464C55"/>
          <w:sz w:val="28"/>
          <w:szCs w:val="28"/>
        </w:rPr>
        <w:t>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Минобрнауки России от 19 декабря 2017 г. N 07-7453)</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также </w:t>
      </w:r>
      <w:hyperlink r:id="rId28" w:anchor="/document/1354626/entry/1000" w:history="1">
        <w:r w:rsidRPr="00B50A07">
          <w:rPr>
            <w:rStyle w:val="af1"/>
            <w:color w:val="551A8B"/>
            <w:sz w:val="28"/>
            <w:szCs w:val="28"/>
          </w:rPr>
          <w:t>Рекомендации</w:t>
        </w:r>
      </w:hyperlink>
      <w:r w:rsidRPr="00B50A07">
        <w:rPr>
          <w:color w:val="464C55"/>
          <w:sz w:val="28"/>
          <w:szCs w:val="28"/>
        </w:rPr>
        <w:t>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29" w:anchor="/document/1354626/entry/0" w:history="1">
        <w:r w:rsidRPr="00B50A07">
          <w:rPr>
            <w:rStyle w:val="af1"/>
            <w:color w:val="551A8B"/>
            <w:sz w:val="28"/>
            <w:szCs w:val="28"/>
          </w:rPr>
          <w:t>письмом</w:t>
        </w:r>
      </w:hyperlink>
      <w:r w:rsidRPr="00B50A07">
        <w:rPr>
          <w:color w:val="464C55"/>
          <w:sz w:val="28"/>
          <w:szCs w:val="28"/>
        </w:rPr>
        <w:t>Министерства образования и науки РФ, МВД РФ, Федеральной службы по контролю за оборотом наркотиков от 21 сентября 2005 г. N ВФ-1376/06</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30" w:anchor="/document/1353039/entry/0" w:history="1">
        <w:r w:rsidRPr="00B50A07">
          <w:rPr>
            <w:rStyle w:val="af1"/>
            <w:color w:val="551A8B"/>
            <w:sz w:val="28"/>
            <w:szCs w:val="28"/>
          </w:rPr>
          <w:t>приказ</w:t>
        </w:r>
      </w:hyperlink>
      <w:r w:rsidRPr="00B50A07">
        <w:rPr>
          <w:color w:val="464C55"/>
          <w:sz w:val="28"/>
          <w:szCs w:val="28"/>
        </w:rPr>
        <w:t>Минтруда РФ и МВД РФ от 20 июня 2003 г. N 147/481</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5.</w:t>
      </w:r>
      <w:r w:rsidRPr="00B50A07">
        <w:rPr>
          <w:b/>
          <w:bCs/>
          <w:color w:val="22272F"/>
          <w:sz w:val="28"/>
          <w:szCs w:val="28"/>
        </w:rPr>
        <w:t> Категории лиц, в отношении которых проводится индивидуальная профилактическая работа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31" w:anchor="/multilink/12116087/paragraph/1073742547/number/0" w:history="1">
        <w:r w:rsidRPr="00B50A07">
          <w:rPr>
            <w:rStyle w:val="af1"/>
            <w:color w:val="551A8B"/>
            <w:sz w:val="28"/>
            <w:szCs w:val="28"/>
          </w:rPr>
          <w:t>комментарии</w:t>
        </w:r>
      </w:hyperlink>
      <w:r w:rsidRPr="00B50A07">
        <w:rPr>
          <w:color w:val="464C55"/>
          <w:sz w:val="28"/>
          <w:szCs w:val="28"/>
        </w:rPr>
        <w:t> к статье 5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1) </w:t>
      </w:r>
      <w:hyperlink r:id="rId32" w:anchor="/document/12116087/entry/101" w:history="1">
        <w:r w:rsidRPr="00B50A07">
          <w:rPr>
            <w:rStyle w:val="af1"/>
            <w:color w:val="551A8B"/>
            <w:sz w:val="28"/>
            <w:szCs w:val="28"/>
          </w:rPr>
          <w:t>безнадзорных</w:t>
        </w:r>
      </w:hyperlink>
      <w:r w:rsidRPr="00B50A07">
        <w:rPr>
          <w:color w:val="22272F"/>
          <w:sz w:val="28"/>
          <w:szCs w:val="28"/>
        </w:rPr>
        <w:t> или </w:t>
      </w:r>
      <w:hyperlink r:id="rId33" w:anchor="/document/12116087/entry/102" w:history="1">
        <w:r w:rsidRPr="00B50A07">
          <w:rPr>
            <w:rStyle w:val="af1"/>
            <w:color w:val="551A8B"/>
            <w:sz w:val="28"/>
            <w:szCs w:val="28"/>
          </w:rPr>
          <w:t>беспризорных</w:t>
        </w:r>
      </w:hyperlink>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2) занимающихся бродяжничеством или попрошайничеством;</w:t>
      </w:r>
    </w:p>
    <w:p w:rsidR="00B50A07" w:rsidRPr="00B50A07" w:rsidRDefault="00B50A07" w:rsidP="00B50A07">
      <w:pPr>
        <w:pStyle w:val="s1"/>
        <w:ind w:left="-993"/>
        <w:jc w:val="both"/>
        <w:rPr>
          <w:color w:val="22272F"/>
          <w:sz w:val="28"/>
          <w:szCs w:val="28"/>
        </w:rPr>
      </w:pPr>
      <w:r w:rsidRPr="00B50A07">
        <w:rPr>
          <w:color w:val="22272F"/>
          <w:sz w:val="28"/>
          <w:szCs w:val="28"/>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34" w:anchor="/document/71108180/entry/2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29 июня 2015 г. N 179-ФЗ в подпункт 4 пункта 1 статьи 5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35" w:anchor="/document/57507387/entry/5014"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lastRenderedPageBreak/>
        <w:t>Подпункт 5 изменен с 8 июля 2018 г. - </w:t>
      </w:r>
      <w:hyperlink r:id="rId36" w:anchor="/document/71975430/entry/5"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37" w:anchor="/document/77668993/entry/5015"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5) совершивших правонарушение, повлекшее применение мер административной ответственности;</w:t>
      </w:r>
    </w:p>
    <w:p w:rsidR="00B50A07" w:rsidRPr="00B50A07" w:rsidRDefault="00B50A07" w:rsidP="00B50A07">
      <w:pPr>
        <w:pStyle w:val="s1"/>
        <w:ind w:left="-993"/>
        <w:jc w:val="both"/>
        <w:rPr>
          <w:color w:val="22272F"/>
          <w:sz w:val="28"/>
          <w:szCs w:val="28"/>
        </w:rPr>
      </w:pPr>
      <w:r w:rsidRPr="00B50A07">
        <w:rPr>
          <w:color w:val="22272F"/>
          <w:sz w:val="28"/>
          <w:szCs w:val="28"/>
        </w:rPr>
        <w:t>6) совершивших правонарушение до достижения возраста, с которого наступает административная ответственность;</w:t>
      </w:r>
    </w:p>
    <w:p w:rsidR="00B50A07" w:rsidRPr="00B50A07" w:rsidRDefault="00B50A07" w:rsidP="00B50A07">
      <w:pPr>
        <w:pStyle w:val="s1"/>
        <w:ind w:left="-993"/>
        <w:jc w:val="both"/>
        <w:rPr>
          <w:color w:val="22272F"/>
          <w:sz w:val="28"/>
          <w:szCs w:val="28"/>
        </w:rPr>
      </w:pPr>
      <w:r w:rsidRPr="00B50A07">
        <w:rPr>
          <w:color w:val="22272F"/>
          <w:sz w:val="28"/>
          <w:szCs w:val="28"/>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50A07" w:rsidRPr="00B50A07" w:rsidRDefault="00B50A07" w:rsidP="00B50A07">
      <w:pPr>
        <w:pStyle w:val="s1"/>
        <w:ind w:left="-993"/>
        <w:jc w:val="both"/>
        <w:rPr>
          <w:color w:val="22272F"/>
          <w:sz w:val="28"/>
          <w:szCs w:val="28"/>
        </w:rPr>
      </w:pPr>
      <w:r w:rsidRPr="00B50A07">
        <w:rPr>
          <w:color w:val="22272F"/>
          <w:sz w:val="28"/>
          <w:szCs w:val="28"/>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38" w:anchor="/document/70552624/entry/221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2013 г. N 435-ФЗ в подпункт 9 пункта 1 статьи 5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39" w:anchor="/document/58056744/entry/5019"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9) обвиняемых или подозреваемых в совершении преступлений, в отношении которых избраны меры пресечения, предусмотренные </w:t>
      </w:r>
      <w:hyperlink r:id="rId40" w:anchor="/document/12125178/entry/11513" w:history="1">
        <w:r w:rsidRPr="00B50A07">
          <w:rPr>
            <w:rStyle w:val="af1"/>
            <w:color w:val="551A8B"/>
            <w:sz w:val="28"/>
            <w:szCs w:val="28"/>
          </w:rPr>
          <w:t>Уголовно-процессуальным кодексом</w:t>
        </w:r>
      </w:hyperlink>
      <w:r w:rsidRPr="00B50A07">
        <w:rPr>
          <w:color w:val="22272F"/>
          <w:sz w:val="28"/>
          <w:szCs w:val="28"/>
        </w:rPr>
        <w:t> Российской Федерации;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41" w:anchor="/document/70552624/entry/221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2013 г. N 435-ФЗ пункт 1 статьи 5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дополнен подпунктом 9.1</w:t>
      </w:r>
    </w:p>
    <w:p w:rsidR="00B50A07" w:rsidRPr="00B50A07" w:rsidRDefault="00B50A07" w:rsidP="00B50A07">
      <w:pPr>
        <w:pStyle w:val="s1"/>
        <w:ind w:left="-993"/>
        <w:jc w:val="both"/>
        <w:rPr>
          <w:color w:val="22272F"/>
          <w:sz w:val="28"/>
          <w:szCs w:val="28"/>
        </w:rPr>
      </w:pPr>
      <w:r w:rsidRPr="00B50A07">
        <w:rPr>
          <w:color w:val="22272F"/>
          <w:sz w:val="28"/>
          <w:szCs w:val="28"/>
        </w:rPr>
        <w:t>9.1) отбывающих наказание в виде лишения свободы в воспитательных колониях;</w:t>
      </w:r>
    </w:p>
    <w:p w:rsidR="00B50A07" w:rsidRPr="00B50A07" w:rsidRDefault="00B50A07" w:rsidP="00B50A07">
      <w:pPr>
        <w:pStyle w:val="s1"/>
        <w:ind w:left="-993"/>
        <w:jc w:val="both"/>
        <w:rPr>
          <w:color w:val="22272F"/>
          <w:sz w:val="28"/>
          <w:szCs w:val="28"/>
        </w:rPr>
      </w:pPr>
      <w:r w:rsidRPr="00B50A07">
        <w:rPr>
          <w:color w:val="22272F"/>
          <w:sz w:val="28"/>
          <w:szCs w:val="28"/>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42" w:anchor="/document/70552624/entry/221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2013 г. N 435-ФЗ подпункт 11 пункта 1 статьи 5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изложен в новой редакции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43" w:anchor="/document/58056744/entry/5111"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11) которым предоставлена отсрочка отбывания наказания или отсрочка исполнения приговора;</w:t>
      </w:r>
    </w:p>
    <w:p w:rsidR="00B50A07" w:rsidRPr="00B50A07" w:rsidRDefault="00B50A07" w:rsidP="00B50A07">
      <w:pPr>
        <w:pStyle w:val="s1"/>
        <w:ind w:left="-993"/>
        <w:jc w:val="both"/>
        <w:rPr>
          <w:color w:val="22272F"/>
          <w:sz w:val="28"/>
          <w:szCs w:val="28"/>
        </w:rPr>
      </w:pPr>
      <w:r w:rsidRPr="00B50A07">
        <w:rPr>
          <w:color w:val="22272F"/>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13) осужденных за совершение </w:t>
      </w:r>
      <w:hyperlink r:id="rId44" w:anchor="/document/10108000/entry/15" w:history="1">
        <w:r w:rsidRPr="00B50A07">
          <w:rPr>
            <w:rStyle w:val="af1"/>
            <w:color w:val="551A8B"/>
            <w:sz w:val="28"/>
            <w:szCs w:val="28"/>
          </w:rPr>
          <w:t>преступления</w:t>
        </w:r>
      </w:hyperlink>
      <w:r w:rsidRPr="00B50A07">
        <w:rPr>
          <w:color w:val="22272F"/>
          <w:sz w:val="28"/>
          <w:szCs w:val="28"/>
        </w:rPr>
        <w:t> небольшой или средней тяжести и освобожденных судом от наказания с применением принудительных мер воспитательного воздействия;</w:t>
      </w:r>
    </w:p>
    <w:p w:rsidR="00B50A07" w:rsidRPr="00B50A07" w:rsidRDefault="00B50A07" w:rsidP="00B50A07">
      <w:pPr>
        <w:pStyle w:val="s1"/>
        <w:ind w:left="-993"/>
        <w:jc w:val="both"/>
        <w:rPr>
          <w:color w:val="22272F"/>
          <w:sz w:val="28"/>
          <w:szCs w:val="28"/>
        </w:rPr>
      </w:pPr>
      <w:r w:rsidRPr="00B50A07">
        <w:rPr>
          <w:color w:val="22272F"/>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45" w:anchor="/document/70552624/entry/22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2013 г. N 435-ФЗ в пункт 2 статьи 5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46" w:anchor="/document/58056744/entry/502"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50A07" w:rsidRPr="00B50A07" w:rsidRDefault="00B50A07" w:rsidP="00B50A07">
      <w:pPr>
        <w:pStyle w:val="s1"/>
        <w:ind w:left="-993"/>
        <w:jc w:val="both"/>
        <w:rPr>
          <w:color w:val="22272F"/>
          <w:sz w:val="28"/>
          <w:szCs w:val="28"/>
        </w:rPr>
      </w:pPr>
      <w:r w:rsidRPr="00B50A07">
        <w:rPr>
          <w:color w:val="22272F"/>
          <w:sz w:val="28"/>
          <w:szCs w:val="28"/>
        </w:rPr>
        <w:t>3. Индивидуальная профилактическая работа с лицами, которые не указаны в </w:t>
      </w:r>
      <w:hyperlink r:id="rId47" w:anchor="/document/12116087/entry/501" w:history="1">
        <w:r w:rsidRPr="00B50A07">
          <w:rPr>
            <w:rStyle w:val="af1"/>
            <w:color w:val="551A8B"/>
            <w:sz w:val="28"/>
            <w:szCs w:val="28"/>
          </w:rPr>
          <w:t>пунктах 1</w:t>
        </w:r>
      </w:hyperlink>
      <w:r w:rsidRPr="00B50A07">
        <w:rPr>
          <w:color w:val="22272F"/>
          <w:sz w:val="28"/>
          <w:szCs w:val="28"/>
        </w:rPr>
        <w:t> и </w:t>
      </w:r>
      <w:hyperlink r:id="rId48" w:anchor="/document/12116087/entry/502" w:history="1">
        <w:r w:rsidRPr="00B50A07">
          <w:rPr>
            <w:rStyle w:val="af1"/>
            <w:color w:val="551A8B"/>
            <w:sz w:val="28"/>
            <w:szCs w:val="28"/>
          </w:rPr>
          <w:t>2</w:t>
        </w:r>
      </w:hyperlink>
      <w:r w:rsidRPr="00B50A07">
        <w:rPr>
          <w:color w:val="22272F"/>
          <w:sz w:val="28"/>
          <w:szCs w:val="28"/>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6.</w:t>
      </w:r>
      <w:r w:rsidRPr="00B50A07">
        <w:rPr>
          <w:b/>
          <w:bCs/>
          <w:color w:val="22272F"/>
          <w:sz w:val="28"/>
          <w:szCs w:val="28"/>
        </w:rPr>
        <w:t> Основания проведения индивидуальной профилактической работы</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49" w:anchor="/multilink/12116087/paragraph/1073742548/number/0" w:history="1">
        <w:r w:rsidRPr="00B50A07">
          <w:rPr>
            <w:rStyle w:val="af1"/>
            <w:color w:val="551A8B"/>
            <w:sz w:val="28"/>
            <w:szCs w:val="28"/>
          </w:rPr>
          <w:t>комментарии</w:t>
        </w:r>
      </w:hyperlink>
      <w:r w:rsidRPr="00B50A07">
        <w:rPr>
          <w:color w:val="464C55"/>
          <w:sz w:val="28"/>
          <w:szCs w:val="28"/>
        </w:rPr>
        <w:t> к статье 6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50" w:anchor="/document/12116087/entry/5" w:history="1">
        <w:r w:rsidRPr="00B50A07">
          <w:rPr>
            <w:rStyle w:val="af1"/>
            <w:color w:val="551A8B"/>
            <w:sz w:val="28"/>
            <w:szCs w:val="28"/>
          </w:rPr>
          <w:t>статьей 5</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если они зафиксированы в следующих документах:</w:t>
      </w:r>
    </w:p>
    <w:p w:rsidR="00B50A07" w:rsidRPr="00B50A07" w:rsidRDefault="00B50A07" w:rsidP="00B50A07">
      <w:pPr>
        <w:pStyle w:val="s1"/>
        <w:ind w:left="-993"/>
        <w:jc w:val="both"/>
        <w:rPr>
          <w:color w:val="22272F"/>
          <w:sz w:val="28"/>
          <w:szCs w:val="28"/>
        </w:rPr>
      </w:pPr>
      <w:r w:rsidRPr="00B50A07">
        <w:rPr>
          <w:color w:val="22272F"/>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2) приговор, определение или постановление суда;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51" w:anchor="/document/71253642/entry/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подпункт 3 статьи 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52" w:anchor="/document/57406513/entry/603"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4) документы, определенные настоящим </w:t>
      </w:r>
      <w:r w:rsidRPr="00B50A07">
        <w:rPr>
          <w:rStyle w:val="a5"/>
          <w:i w:val="0"/>
          <w:iCs w:val="0"/>
          <w:color w:val="22272F"/>
          <w:sz w:val="28"/>
          <w:szCs w:val="28"/>
          <w:shd w:val="clear" w:color="auto" w:fill="FFFABB"/>
        </w:rPr>
        <w:t>Федеральным</w:t>
      </w:r>
      <w:r w:rsidRPr="00B50A07">
        <w:rPr>
          <w:color w:val="22272F"/>
          <w:sz w:val="28"/>
          <w:szCs w:val="28"/>
        </w:rPr>
        <w:t> </w:t>
      </w:r>
      <w:r w:rsidRPr="00B50A07">
        <w:rPr>
          <w:rStyle w:val="a5"/>
          <w:i w:val="0"/>
          <w:iCs w:val="0"/>
          <w:color w:val="22272F"/>
          <w:sz w:val="28"/>
          <w:szCs w:val="28"/>
          <w:shd w:val="clear" w:color="auto" w:fill="FFFABB"/>
        </w:rPr>
        <w:t>законом</w:t>
      </w:r>
      <w:r w:rsidRPr="00B50A07">
        <w:rPr>
          <w:color w:val="22272F"/>
          <w:sz w:val="28"/>
          <w:szCs w:val="28"/>
        </w:rPr>
        <w:t> как основания помещения несовершеннолетних в учреждения системы профилактики безнадзорности и правонарушений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7.</w:t>
      </w:r>
      <w:r w:rsidRPr="00B50A07">
        <w:rPr>
          <w:b/>
          <w:bCs/>
          <w:color w:val="22272F"/>
          <w:sz w:val="28"/>
          <w:szCs w:val="28"/>
        </w:rPr>
        <w:t> Сроки проведения индивидуальной профилактической работы</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53" w:anchor="/multilink/12116087/paragraph/1073742549/number/0" w:history="1">
        <w:r w:rsidRPr="00B50A07">
          <w:rPr>
            <w:rStyle w:val="af1"/>
            <w:color w:val="551A8B"/>
            <w:sz w:val="28"/>
            <w:szCs w:val="28"/>
          </w:rPr>
          <w:t>комментарии</w:t>
        </w:r>
      </w:hyperlink>
      <w:r w:rsidRPr="00B50A07">
        <w:rPr>
          <w:color w:val="464C55"/>
          <w:sz w:val="28"/>
          <w:szCs w:val="28"/>
        </w:rPr>
        <w:t> к статье 7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8.</w:t>
      </w:r>
      <w:r w:rsidRPr="00B50A07">
        <w:rPr>
          <w:b/>
          <w:bCs/>
          <w:color w:val="22272F"/>
          <w:sz w:val="28"/>
          <w:szCs w:val="28"/>
        </w:rPr>
        <w:t> Права лиц, в отношении которых проводится индивидуальная профилактическая работа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54" w:anchor="/multilink/12116087/paragraph/1073742550/number/0" w:history="1">
        <w:r w:rsidRPr="00B50A07">
          <w:rPr>
            <w:rStyle w:val="af1"/>
            <w:color w:val="551A8B"/>
            <w:sz w:val="28"/>
            <w:szCs w:val="28"/>
          </w:rPr>
          <w:t>комментарии</w:t>
        </w:r>
      </w:hyperlink>
      <w:r w:rsidRPr="00B50A07">
        <w:rPr>
          <w:color w:val="464C55"/>
          <w:sz w:val="28"/>
          <w:szCs w:val="28"/>
        </w:rPr>
        <w:t> к статье 8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55" w:anchor="/document/10103000/entry/2000" w:history="1">
        <w:r w:rsidRPr="00B50A07">
          <w:rPr>
            <w:rStyle w:val="af1"/>
            <w:color w:val="551A8B"/>
            <w:sz w:val="28"/>
            <w:szCs w:val="28"/>
          </w:rPr>
          <w:t>Конституцией</w:t>
        </w:r>
      </w:hyperlink>
      <w:r w:rsidRPr="00B50A07">
        <w:rPr>
          <w:color w:val="22272F"/>
          <w:sz w:val="28"/>
          <w:szCs w:val="28"/>
        </w:rPr>
        <w:t> Российской Федерации, </w:t>
      </w:r>
      <w:hyperlink r:id="rId56" w:anchor="/document/2540422/entry/0" w:history="1">
        <w:r w:rsidRPr="00B50A07">
          <w:rPr>
            <w:rStyle w:val="af1"/>
            <w:color w:val="551A8B"/>
            <w:sz w:val="28"/>
            <w:szCs w:val="28"/>
          </w:rPr>
          <w:t>Конвенцией</w:t>
        </w:r>
      </w:hyperlink>
      <w:r w:rsidRPr="00B50A07">
        <w:rPr>
          <w:color w:val="22272F"/>
          <w:sz w:val="28"/>
          <w:szCs w:val="28"/>
        </w:rPr>
        <w:t> ООН о правах ребенка, международными договорами Российской Федерации, настоящим </w:t>
      </w:r>
      <w:r w:rsidRPr="00B50A07">
        <w:rPr>
          <w:rStyle w:val="a5"/>
          <w:i w:val="0"/>
          <w:iCs w:val="0"/>
          <w:color w:val="22272F"/>
          <w:sz w:val="28"/>
          <w:szCs w:val="28"/>
          <w:shd w:val="clear" w:color="auto" w:fill="FFFABB"/>
        </w:rPr>
        <w:t>Федеральным</w:t>
      </w:r>
      <w:r w:rsidRPr="00B50A07">
        <w:rPr>
          <w:color w:val="22272F"/>
          <w:sz w:val="28"/>
          <w:szCs w:val="28"/>
        </w:rPr>
        <w:t> </w:t>
      </w:r>
      <w:r w:rsidRPr="00B50A07">
        <w:rPr>
          <w:rStyle w:val="a5"/>
          <w:i w:val="0"/>
          <w:iCs w:val="0"/>
          <w:color w:val="22272F"/>
          <w:sz w:val="28"/>
          <w:szCs w:val="28"/>
          <w:shd w:val="clear" w:color="auto" w:fill="FFFABB"/>
        </w:rPr>
        <w:t>законом</w:t>
      </w:r>
      <w:r w:rsidRPr="00B50A07">
        <w:rPr>
          <w:color w:val="22272F"/>
          <w:sz w:val="28"/>
          <w:szCs w:val="28"/>
        </w:rPr>
        <w:t>, иными нормативными правовыми актами Российской Федерации, законами и нормативными правовыми актами субъектов Российской Федерации.</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2 изменен с 8 июля 2018 г. - </w:t>
      </w:r>
      <w:hyperlink r:id="rId57" w:anchor="/document/71975430/entry/6"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58" w:anchor="/document/77668993/entry/802"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59" w:anchor="/document/12116087/entry/8" w:history="1">
        <w:r w:rsidRPr="00B50A07">
          <w:rPr>
            <w:rStyle w:val="af1"/>
            <w:color w:val="551A8B"/>
            <w:sz w:val="28"/>
            <w:szCs w:val="28"/>
          </w:rPr>
          <w:t>пункте 1</w:t>
        </w:r>
      </w:hyperlink>
      <w:r w:rsidRPr="00B50A07">
        <w:rPr>
          <w:color w:val="22272F"/>
          <w:sz w:val="28"/>
          <w:szCs w:val="28"/>
        </w:rPr>
        <w:t> настоящей статьи, а также в установленном порядке имеют право на:</w:t>
      </w:r>
    </w:p>
    <w:p w:rsidR="00B50A07" w:rsidRPr="00B50A07" w:rsidRDefault="00B50A07" w:rsidP="00B50A07">
      <w:pPr>
        <w:pStyle w:val="s1"/>
        <w:ind w:left="-993"/>
        <w:jc w:val="both"/>
        <w:rPr>
          <w:color w:val="22272F"/>
          <w:sz w:val="28"/>
          <w:szCs w:val="28"/>
        </w:rPr>
      </w:pPr>
      <w:r w:rsidRPr="00B50A07">
        <w:rPr>
          <w:color w:val="22272F"/>
          <w:sz w:val="28"/>
          <w:szCs w:val="28"/>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50A07" w:rsidRPr="00B50A07" w:rsidRDefault="00B50A07" w:rsidP="00B50A07">
      <w:pPr>
        <w:pStyle w:val="s1"/>
        <w:ind w:left="-993"/>
        <w:jc w:val="both"/>
        <w:rPr>
          <w:color w:val="22272F"/>
          <w:sz w:val="28"/>
          <w:szCs w:val="28"/>
        </w:rPr>
      </w:pPr>
      <w:r w:rsidRPr="00B50A07">
        <w:rPr>
          <w:color w:val="22272F"/>
          <w:sz w:val="28"/>
          <w:szCs w:val="2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50A07" w:rsidRPr="00B50A07" w:rsidRDefault="00B50A07" w:rsidP="00B50A07">
      <w:pPr>
        <w:pStyle w:val="s1"/>
        <w:ind w:left="-993"/>
        <w:jc w:val="both"/>
        <w:rPr>
          <w:color w:val="22272F"/>
          <w:sz w:val="28"/>
          <w:szCs w:val="28"/>
        </w:rPr>
      </w:pPr>
      <w:r w:rsidRPr="00B50A07">
        <w:rPr>
          <w:color w:val="22272F"/>
          <w:sz w:val="28"/>
          <w:szCs w:val="28"/>
        </w:rPr>
        <w:t>гуманное, не унижающее человеческого достоинства обращение;</w:t>
      </w:r>
    </w:p>
    <w:p w:rsidR="00B50A07" w:rsidRPr="00B50A07" w:rsidRDefault="00B50A07" w:rsidP="00B50A07">
      <w:pPr>
        <w:pStyle w:val="s1"/>
        <w:ind w:left="-993"/>
        <w:jc w:val="both"/>
        <w:rPr>
          <w:color w:val="22272F"/>
          <w:sz w:val="28"/>
          <w:szCs w:val="28"/>
        </w:rPr>
      </w:pPr>
      <w:r w:rsidRPr="00B50A07">
        <w:rPr>
          <w:color w:val="22272F"/>
          <w:sz w:val="28"/>
          <w:szCs w:val="28"/>
        </w:rPr>
        <w:t>поддержание связи с семьей путем телефонных переговоров и свиданий без ограничения их количества;</w:t>
      </w:r>
    </w:p>
    <w:p w:rsidR="00B50A07" w:rsidRPr="00B50A07" w:rsidRDefault="00B50A07" w:rsidP="00B50A07">
      <w:pPr>
        <w:pStyle w:val="s1"/>
        <w:ind w:left="-993"/>
        <w:jc w:val="both"/>
        <w:rPr>
          <w:color w:val="22272F"/>
          <w:sz w:val="28"/>
          <w:szCs w:val="28"/>
        </w:rPr>
      </w:pPr>
      <w:r w:rsidRPr="00B50A07">
        <w:rPr>
          <w:color w:val="22272F"/>
          <w:sz w:val="28"/>
          <w:szCs w:val="28"/>
        </w:rPr>
        <w:t>получение посылок, бандеролей, передач, получение и отправление писем и телеграмм без ограничения их количества;</w:t>
      </w:r>
    </w:p>
    <w:p w:rsidR="00B50A07" w:rsidRPr="00B50A07" w:rsidRDefault="00B50A07" w:rsidP="00B50A07">
      <w:pPr>
        <w:pStyle w:val="s1"/>
        <w:ind w:left="-993"/>
        <w:jc w:val="both"/>
        <w:rPr>
          <w:color w:val="22272F"/>
          <w:sz w:val="28"/>
          <w:szCs w:val="28"/>
        </w:rPr>
      </w:pPr>
      <w:r w:rsidRPr="00B50A07">
        <w:rPr>
          <w:color w:val="22272F"/>
          <w:sz w:val="28"/>
          <w:szCs w:val="28"/>
        </w:rPr>
        <w:t>обеспечение бесплатным питанием, бесплатным комплектом одежды, обуви и мягким инвентарем по установленным нормам. </w:t>
      </w:r>
      <w:hyperlink r:id="rId60" w:anchor="/multilink/12116087/paragraph/1157323/number/0" w:history="1">
        <w:r w:rsidRPr="00B50A07">
          <w:rPr>
            <w:rStyle w:val="af1"/>
            <w:color w:val="551A8B"/>
            <w:sz w:val="28"/>
            <w:szCs w:val="28"/>
          </w:rPr>
          <w:t>Нормы</w:t>
        </w:r>
      </w:hyperlink>
      <w:r w:rsidRPr="00B50A07">
        <w:rPr>
          <w:color w:val="22272F"/>
          <w:sz w:val="28"/>
          <w:szCs w:val="28"/>
        </w:rPr>
        <w:t> и </w:t>
      </w:r>
      <w:hyperlink r:id="rId61" w:anchor="/document/72121852/entry/4000" w:history="1">
        <w:r w:rsidRPr="00B50A07">
          <w:rPr>
            <w:rStyle w:val="af1"/>
            <w:color w:val="551A8B"/>
            <w:sz w:val="28"/>
            <w:szCs w:val="28"/>
          </w:rPr>
          <w:t>порядок</w:t>
        </w:r>
      </w:hyperlink>
      <w:r w:rsidRPr="00B50A07">
        <w:rPr>
          <w:color w:val="22272F"/>
          <w:sz w:val="28"/>
          <w:szCs w:val="28"/>
        </w:rPr>
        <w:t>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62" w:anchor="/document/12191964/entry/7" w:history="1">
        <w:r w:rsidRPr="00B50A07">
          <w:rPr>
            <w:rStyle w:val="af1"/>
            <w:color w:val="551A8B"/>
            <w:sz w:val="28"/>
            <w:szCs w:val="28"/>
          </w:rPr>
          <w:t>законом</w:t>
        </w:r>
      </w:hyperlink>
      <w:r w:rsidRPr="00B50A07">
        <w:rPr>
          <w:color w:val="22272F"/>
          <w:sz w:val="28"/>
          <w:szCs w:val="28"/>
        </w:rPr>
        <w:t>.</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63" w:anchor="/document/70552624/entry/2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2013 г. N 435-ФЗ в пункт 3 статьи 8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64" w:anchor="/document/58056744/entry/803"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65" w:anchor="/document/1306500/entry/0" w:history="1">
        <w:r w:rsidRPr="00B50A07">
          <w:rPr>
            <w:rStyle w:val="af1"/>
            <w:color w:val="551A8B"/>
            <w:sz w:val="28"/>
            <w:szCs w:val="28"/>
          </w:rPr>
          <w:t>Уголовно-исполнительным кодексом</w:t>
        </w:r>
      </w:hyperlink>
      <w:r w:rsidRPr="00B50A07">
        <w:rPr>
          <w:color w:val="22272F"/>
          <w:sz w:val="28"/>
          <w:szCs w:val="28"/>
        </w:rPr>
        <w:t>Российской Федерации и другими </w:t>
      </w:r>
      <w:r w:rsidRPr="00B50A07">
        <w:rPr>
          <w:rStyle w:val="a5"/>
          <w:i w:val="0"/>
          <w:iCs w:val="0"/>
          <w:color w:val="22272F"/>
          <w:sz w:val="28"/>
          <w:szCs w:val="28"/>
          <w:shd w:val="clear" w:color="auto" w:fill="FFFABB"/>
        </w:rPr>
        <w:t>федеральными</w:t>
      </w:r>
      <w:r w:rsidRPr="00B50A07">
        <w:rPr>
          <w:color w:val="22272F"/>
          <w:sz w:val="28"/>
          <w:szCs w:val="28"/>
        </w:rPr>
        <w:t> </w:t>
      </w:r>
      <w:r w:rsidRPr="00B50A07">
        <w:rPr>
          <w:rStyle w:val="a5"/>
          <w:i w:val="0"/>
          <w:iCs w:val="0"/>
          <w:color w:val="22272F"/>
          <w:sz w:val="28"/>
          <w:szCs w:val="28"/>
          <w:shd w:val="clear" w:color="auto" w:fill="FFFABB"/>
        </w:rPr>
        <w:t>законами</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4. Перечисление прав, указанных в </w:t>
      </w:r>
      <w:hyperlink r:id="rId66" w:anchor="/document/12116087/entry/802" w:history="1">
        <w:r w:rsidRPr="00B50A07">
          <w:rPr>
            <w:rStyle w:val="af1"/>
            <w:color w:val="551A8B"/>
            <w:sz w:val="28"/>
            <w:szCs w:val="28"/>
          </w:rPr>
          <w:t>пунктах 2</w:t>
        </w:r>
      </w:hyperlink>
      <w:r w:rsidRPr="00B50A07">
        <w:rPr>
          <w:color w:val="22272F"/>
          <w:sz w:val="28"/>
          <w:szCs w:val="28"/>
        </w:rPr>
        <w:t> и </w:t>
      </w:r>
      <w:hyperlink r:id="rId67" w:anchor="/document/12116087/entry/803" w:history="1">
        <w:r w:rsidRPr="00B50A07">
          <w:rPr>
            <w:rStyle w:val="af1"/>
            <w:color w:val="551A8B"/>
            <w:sz w:val="28"/>
            <w:szCs w:val="28"/>
          </w:rPr>
          <w:t>3</w:t>
        </w:r>
      </w:hyperlink>
      <w:r w:rsidRPr="00B50A07">
        <w:rPr>
          <w:color w:val="22272F"/>
          <w:sz w:val="28"/>
          <w:szCs w:val="28"/>
        </w:rPr>
        <w:t> настоящей статьи, не должно толковаться как отрицание или умаление других прав несовершеннолетних.</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8.1</w:t>
      </w:r>
      <w:r w:rsidRPr="00B50A07">
        <w:rPr>
          <w:b/>
          <w:bCs/>
          <w:color w:val="22272F"/>
          <w:sz w:val="28"/>
          <w:szCs w:val="28"/>
        </w:rPr>
        <w:t>. Применение мер взыскания в учреждениях системы профилактики безнадзорности и правонарушений несовершеннолетних</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lastRenderedPageBreak/>
        <w:t>См. </w:t>
      </w:r>
      <w:hyperlink r:id="rId68" w:anchor="/multilink/12116087/paragraph/1073742551/number/0" w:history="1">
        <w:r w:rsidRPr="00B50A07">
          <w:rPr>
            <w:rStyle w:val="af1"/>
            <w:color w:val="551A8B"/>
            <w:sz w:val="28"/>
            <w:szCs w:val="28"/>
          </w:rPr>
          <w:t>комментарии</w:t>
        </w:r>
      </w:hyperlink>
      <w:r w:rsidRPr="00B50A07">
        <w:rPr>
          <w:color w:val="464C55"/>
          <w:sz w:val="28"/>
          <w:szCs w:val="28"/>
        </w:rPr>
        <w:t> к статье 8.1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69" w:anchor="/document/70405818/entry/620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2 статьи 8.1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70"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71" w:anchor="/document/57742360/entry/8101"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50A07" w:rsidRPr="00B50A07" w:rsidRDefault="00B50A07" w:rsidP="00B50A07">
      <w:pPr>
        <w:pStyle w:val="s1"/>
        <w:ind w:left="-993"/>
        <w:jc w:val="both"/>
        <w:rPr>
          <w:color w:val="22272F"/>
          <w:sz w:val="28"/>
          <w:szCs w:val="28"/>
        </w:rPr>
      </w:pPr>
      <w:r w:rsidRPr="00B50A07">
        <w:rPr>
          <w:color w:val="22272F"/>
          <w:sz w:val="28"/>
          <w:szCs w:val="28"/>
        </w:rPr>
        <w:t>предупреждение;</w:t>
      </w:r>
    </w:p>
    <w:p w:rsidR="00B50A07" w:rsidRPr="00B50A07" w:rsidRDefault="00B50A07" w:rsidP="00B50A07">
      <w:pPr>
        <w:pStyle w:val="s1"/>
        <w:ind w:left="-993"/>
        <w:jc w:val="both"/>
        <w:rPr>
          <w:color w:val="22272F"/>
          <w:sz w:val="28"/>
          <w:szCs w:val="28"/>
        </w:rPr>
      </w:pPr>
      <w:r w:rsidRPr="00B50A07">
        <w:rPr>
          <w:color w:val="22272F"/>
          <w:sz w:val="28"/>
          <w:szCs w:val="28"/>
        </w:rPr>
        <w:t>выговор;</w:t>
      </w:r>
    </w:p>
    <w:p w:rsidR="00B50A07" w:rsidRPr="00B50A07" w:rsidRDefault="00B50A07" w:rsidP="00B50A07">
      <w:pPr>
        <w:pStyle w:val="s1"/>
        <w:ind w:left="-993"/>
        <w:jc w:val="both"/>
        <w:rPr>
          <w:color w:val="22272F"/>
          <w:sz w:val="28"/>
          <w:szCs w:val="28"/>
        </w:rPr>
      </w:pPr>
      <w:r w:rsidRPr="00B50A07">
        <w:rPr>
          <w:color w:val="22272F"/>
          <w:sz w:val="28"/>
          <w:szCs w:val="28"/>
        </w:rPr>
        <w:t>строгий выговор.</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2 изменен с 8 июля 2018 г. - </w:t>
      </w:r>
      <w:hyperlink r:id="rId72" w:anchor="/document/71975430/entry/7"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73" w:anchor="/document/77668993/entry/8102"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50A07" w:rsidRPr="00B50A07" w:rsidRDefault="00B50A07" w:rsidP="00B50A07">
      <w:pPr>
        <w:pStyle w:val="s1"/>
        <w:ind w:left="-993"/>
        <w:jc w:val="both"/>
        <w:rPr>
          <w:color w:val="22272F"/>
          <w:sz w:val="28"/>
          <w:szCs w:val="28"/>
        </w:rPr>
      </w:pPr>
      <w:r w:rsidRPr="00B50A07">
        <w:rPr>
          <w:color w:val="22272F"/>
          <w:sz w:val="28"/>
          <w:szCs w:val="28"/>
        </w:rPr>
        <w:t>сообщение родителям или иным законным представителям;</w:t>
      </w:r>
    </w:p>
    <w:p w:rsidR="00B50A07" w:rsidRPr="00B50A07" w:rsidRDefault="00B50A07" w:rsidP="00B50A07">
      <w:pPr>
        <w:pStyle w:val="s1"/>
        <w:ind w:left="-993"/>
        <w:jc w:val="both"/>
        <w:rPr>
          <w:color w:val="22272F"/>
          <w:sz w:val="28"/>
          <w:szCs w:val="28"/>
        </w:rPr>
      </w:pPr>
      <w:r w:rsidRPr="00B50A07">
        <w:rPr>
          <w:color w:val="22272F"/>
          <w:sz w:val="28"/>
          <w:szCs w:val="28"/>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50A07" w:rsidRPr="00B50A07" w:rsidRDefault="00B50A07" w:rsidP="00B50A07">
      <w:pPr>
        <w:pStyle w:val="s1"/>
        <w:ind w:left="-993"/>
        <w:jc w:val="both"/>
        <w:rPr>
          <w:color w:val="22272F"/>
          <w:sz w:val="28"/>
          <w:szCs w:val="28"/>
        </w:rPr>
      </w:pPr>
      <w:r w:rsidRPr="00B50A07">
        <w:rPr>
          <w:color w:val="22272F"/>
          <w:sz w:val="28"/>
          <w:szCs w:val="2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4. По отношению к несовершеннолетним не допускаются:</w:t>
      </w:r>
    </w:p>
    <w:p w:rsidR="00B50A07" w:rsidRPr="00B50A07" w:rsidRDefault="00B50A07" w:rsidP="00B50A07">
      <w:pPr>
        <w:pStyle w:val="s1"/>
        <w:ind w:left="-993"/>
        <w:jc w:val="both"/>
        <w:rPr>
          <w:color w:val="22272F"/>
          <w:sz w:val="28"/>
          <w:szCs w:val="28"/>
        </w:rPr>
      </w:pPr>
      <w:r w:rsidRPr="00B50A07">
        <w:rPr>
          <w:color w:val="22272F"/>
          <w:sz w:val="28"/>
          <w:szCs w:val="28"/>
        </w:rPr>
        <w:t>применение физического и психического насилия;</w:t>
      </w:r>
    </w:p>
    <w:p w:rsidR="00B50A07" w:rsidRPr="00B50A07" w:rsidRDefault="00B50A07" w:rsidP="00B50A07">
      <w:pPr>
        <w:pStyle w:val="s1"/>
        <w:ind w:left="-993"/>
        <w:jc w:val="both"/>
        <w:rPr>
          <w:color w:val="22272F"/>
          <w:sz w:val="28"/>
          <w:szCs w:val="28"/>
        </w:rPr>
      </w:pPr>
      <w:r w:rsidRPr="00B50A07">
        <w:rPr>
          <w:color w:val="22272F"/>
          <w:sz w:val="28"/>
          <w:szCs w:val="28"/>
        </w:rPr>
        <w:t>применение мер воздействия без учета возраста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применение мер, носящих антипедагогический характер, унижающих человеческое достоинство;</w:t>
      </w:r>
    </w:p>
    <w:p w:rsidR="00B50A07" w:rsidRPr="00B50A07" w:rsidRDefault="00B50A07" w:rsidP="00B50A07">
      <w:pPr>
        <w:pStyle w:val="s1"/>
        <w:ind w:left="-993"/>
        <w:jc w:val="both"/>
        <w:rPr>
          <w:color w:val="22272F"/>
          <w:sz w:val="28"/>
          <w:szCs w:val="28"/>
        </w:rPr>
      </w:pPr>
      <w:r w:rsidRPr="00B50A07">
        <w:rPr>
          <w:color w:val="22272F"/>
          <w:sz w:val="28"/>
          <w:szCs w:val="28"/>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50A07" w:rsidRPr="00B50A07" w:rsidRDefault="00B50A07" w:rsidP="00B50A07">
      <w:pPr>
        <w:pStyle w:val="s1"/>
        <w:ind w:left="-993"/>
        <w:jc w:val="both"/>
        <w:rPr>
          <w:color w:val="22272F"/>
          <w:sz w:val="28"/>
          <w:szCs w:val="28"/>
        </w:rPr>
      </w:pPr>
      <w:r w:rsidRPr="00B50A07">
        <w:rPr>
          <w:color w:val="22272F"/>
          <w:sz w:val="28"/>
          <w:szCs w:val="28"/>
        </w:rPr>
        <w:t>уменьшение норм питания;</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лишение прогулок.</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9.</w:t>
      </w:r>
      <w:r w:rsidRPr="00B50A07">
        <w:rPr>
          <w:b/>
          <w:bCs/>
          <w:color w:val="22272F"/>
          <w:sz w:val="28"/>
          <w:szCs w:val="28"/>
        </w:rPr>
        <w:t> Гарантии исполнения настоящего </w:t>
      </w:r>
      <w:r w:rsidRPr="00B50A07">
        <w:rPr>
          <w:rStyle w:val="a5"/>
          <w:b/>
          <w:bCs/>
          <w:i w:val="0"/>
          <w:iCs w:val="0"/>
          <w:color w:val="22272F"/>
          <w:sz w:val="28"/>
          <w:szCs w:val="28"/>
          <w:shd w:val="clear" w:color="auto" w:fill="FFFABB"/>
        </w:rPr>
        <w:t>Федерального</w:t>
      </w:r>
      <w:r w:rsidRPr="00B50A07">
        <w:rPr>
          <w:b/>
          <w:bCs/>
          <w:color w:val="22272F"/>
          <w:sz w:val="28"/>
          <w:szCs w:val="28"/>
        </w:rPr>
        <w:t> </w:t>
      </w:r>
      <w:r w:rsidRPr="00B50A07">
        <w:rPr>
          <w:rStyle w:val="a5"/>
          <w:b/>
          <w:bCs/>
          <w:i w:val="0"/>
          <w:iCs w:val="0"/>
          <w:color w:val="22272F"/>
          <w:sz w:val="28"/>
          <w:szCs w:val="28"/>
          <w:shd w:val="clear" w:color="auto" w:fill="FFFABB"/>
        </w:rPr>
        <w:t>закона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74" w:anchor="/multilink/12116087/paragraph/1073742552/number/0" w:history="1">
        <w:r w:rsidRPr="00B50A07">
          <w:rPr>
            <w:rStyle w:val="af1"/>
            <w:color w:val="551A8B"/>
            <w:sz w:val="28"/>
            <w:szCs w:val="28"/>
          </w:rPr>
          <w:t>комментарии</w:t>
        </w:r>
      </w:hyperlink>
      <w:r w:rsidRPr="00B50A07">
        <w:rPr>
          <w:color w:val="464C55"/>
          <w:sz w:val="28"/>
          <w:szCs w:val="28"/>
        </w:rPr>
        <w:t> к статье 9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75" w:anchor="/multilink/12116087/paragraph/1073742523/number/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22 апреля 2005 г. N 39-ФЗ в пункт 2 статьи 9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76" w:anchor="/document/3984826/entry/902"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77" w:anchor="/document/12116087/entry/103" w:history="1">
        <w:r w:rsidRPr="00B50A07">
          <w:rPr>
            <w:rStyle w:val="af1"/>
            <w:color w:val="551A8B"/>
            <w:sz w:val="28"/>
            <w:szCs w:val="28"/>
          </w:rPr>
          <w:t>несовершеннолетних</w:t>
        </w:r>
      </w:hyperlink>
      <w:r w:rsidRPr="00B50A07">
        <w:rPr>
          <w:color w:val="22272F"/>
          <w:sz w:val="28"/>
          <w:szCs w:val="28"/>
        </w:rPr>
        <w:t> и </w:t>
      </w:r>
      <w:hyperlink r:id="rId78" w:anchor="/document/12116087/entry/104" w:history="1">
        <w:r w:rsidRPr="00B50A07">
          <w:rPr>
            <w:rStyle w:val="af1"/>
            <w:color w:val="551A8B"/>
            <w:sz w:val="28"/>
            <w:szCs w:val="28"/>
          </w:rPr>
          <w:t>семьи</w:t>
        </w:r>
      </w:hyperlink>
      <w:r w:rsidRPr="00B50A07">
        <w:rPr>
          <w:color w:val="22272F"/>
          <w:sz w:val="28"/>
          <w:szCs w:val="28"/>
        </w:rPr>
        <w:t>, находящиеся в социально опасном положении, а также незамедлительно информировать:</w:t>
      </w:r>
    </w:p>
    <w:p w:rsidR="00B50A07" w:rsidRPr="00B50A07" w:rsidRDefault="00B50A07" w:rsidP="00B50A07">
      <w:pPr>
        <w:pStyle w:val="s1"/>
        <w:ind w:left="-993"/>
        <w:jc w:val="both"/>
        <w:rPr>
          <w:color w:val="22272F"/>
          <w:sz w:val="28"/>
          <w:szCs w:val="28"/>
        </w:rPr>
      </w:pPr>
      <w:r w:rsidRPr="00B50A07">
        <w:rPr>
          <w:color w:val="22272F"/>
          <w:sz w:val="28"/>
          <w:szCs w:val="28"/>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3 изменен с 5 мая 2020 г. - </w:t>
      </w:r>
      <w:hyperlink r:id="rId79" w:anchor="/document/73947325/entry/111"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24 апреля 2020 г. N 147-ФЗ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80" w:anchor="/document/77686527/entry/39000"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50A07" w:rsidRPr="00B50A07" w:rsidRDefault="00B50A07" w:rsidP="00B50A07">
      <w:pPr>
        <w:pStyle w:val="s1"/>
        <w:ind w:left="-993"/>
        <w:jc w:val="both"/>
        <w:rPr>
          <w:color w:val="22272F"/>
          <w:sz w:val="28"/>
          <w:szCs w:val="28"/>
        </w:rPr>
      </w:pPr>
      <w:r w:rsidRPr="00B50A07">
        <w:rPr>
          <w:color w:val="22272F"/>
          <w:sz w:val="28"/>
          <w:szCs w:val="28"/>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rsidRPr="00B50A07">
        <w:rPr>
          <w:color w:val="22272F"/>
          <w:sz w:val="28"/>
          <w:szCs w:val="28"/>
        </w:rPr>
        <w:lastRenderedPageBreak/>
        <w:t>осуществляет субъект Российской Федерации, на территории которого обнаружен несовершеннолетний.</w:t>
      </w:r>
    </w:p>
    <w:p w:rsidR="00B50A07" w:rsidRPr="00B50A07" w:rsidRDefault="00B50A07" w:rsidP="00B50A07">
      <w:pPr>
        <w:pStyle w:val="s1"/>
        <w:ind w:left="-993"/>
        <w:jc w:val="both"/>
        <w:rPr>
          <w:color w:val="22272F"/>
          <w:sz w:val="28"/>
          <w:szCs w:val="28"/>
        </w:rPr>
      </w:pPr>
      <w:r w:rsidRPr="00B50A07">
        <w:rPr>
          <w:color w:val="22272F"/>
          <w:sz w:val="28"/>
          <w:szCs w:val="28"/>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B50A07" w:rsidRPr="00B50A07" w:rsidRDefault="00B50A07" w:rsidP="00B50A07">
      <w:pPr>
        <w:pStyle w:val="s1"/>
        <w:ind w:left="-993"/>
        <w:jc w:val="both"/>
        <w:rPr>
          <w:color w:val="22272F"/>
          <w:sz w:val="28"/>
          <w:szCs w:val="28"/>
        </w:rPr>
      </w:pPr>
      <w:r w:rsidRPr="00B50A07">
        <w:rPr>
          <w:color w:val="22272F"/>
          <w:sz w:val="28"/>
          <w:szCs w:val="2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81" w:anchor="/document/188840/entry/1000" w:history="1">
        <w:r w:rsidRPr="00B50A07">
          <w:rPr>
            <w:rStyle w:val="af1"/>
            <w:color w:val="551A8B"/>
            <w:sz w:val="28"/>
            <w:szCs w:val="28"/>
          </w:rPr>
          <w:t>Методику</w:t>
        </w:r>
      </w:hyperlink>
      <w:r w:rsidRPr="00B50A07">
        <w:rPr>
          <w:color w:val="464C55"/>
          <w:sz w:val="28"/>
          <w:szCs w:val="28"/>
        </w:rPr>
        <w:t>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82" w:anchor="/document/188840/entry/0" w:history="1">
        <w:r w:rsidRPr="00B50A07">
          <w:rPr>
            <w:rStyle w:val="af1"/>
            <w:color w:val="551A8B"/>
            <w:sz w:val="28"/>
            <w:szCs w:val="28"/>
          </w:rPr>
          <w:t>постановлением</w:t>
        </w:r>
      </w:hyperlink>
      <w:r w:rsidRPr="00B50A07">
        <w:rPr>
          <w:color w:val="464C55"/>
          <w:sz w:val="28"/>
          <w:szCs w:val="28"/>
        </w:rPr>
        <w:t> Правительства РФ от 11 ноября 2005 г. N 677</w:t>
      </w:r>
    </w:p>
    <w:p w:rsidR="00B50A07" w:rsidRPr="00B50A07" w:rsidRDefault="00B50A07" w:rsidP="00B50A07">
      <w:pPr>
        <w:pStyle w:val="s1"/>
        <w:ind w:left="-993"/>
        <w:jc w:val="both"/>
        <w:rPr>
          <w:color w:val="22272F"/>
          <w:sz w:val="28"/>
          <w:szCs w:val="28"/>
        </w:rPr>
      </w:pPr>
      <w:r w:rsidRPr="00B50A07">
        <w:rPr>
          <w:color w:val="22272F"/>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B50A07" w:rsidRPr="00B50A07" w:rsidRDefault="008B3E21" w:rsidP="00B50A07">
      <w:pPr>
        <w:pStyle w:val="s1"/>
        <w:ind w:left="-993"/>
        <w:jc w:val="both"/>
        <w:rPr>
          <w:color w:val="22272F"/>
          <w:sz w:val="28"/>
          <w:szCs w:val="28"/>
        </w:rPr>
      </w:pPr>
      <w:hyperlink r:id="rId83" w:anchor="/document/12141657/entry/1000" w:history="1">
        <w:r w:rsidR="00B50A07" w:rsidRPr="00B50A07">
          <w:rPr>
            <w:rStyle w:val="af1"/>
            <w:color w:val="551A8B"/>
            <w:sz w:val="28"/>
            <w:szCs w:val="28"/>
          </w:rPr>
          <w:t>Порядок</w:t>
        </w:r>
      </w:hyperlink>
      <w:r w:rsidR="00B50A07" w:rsidRPr="00B50A07">
        <w:rPr>
          <w:color w:val="22272F"/>
          <w:sz w:val="28"/>
          <w:szCs w:val="28"/>
        </w:rPr>
        <w:t> расходования и учета средств на предоставление субвенций устанавливается Правительством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Средства на реализацию указанных полномочий носят целевой характер и не могут быть использованы на другие цели.</w:t>
      </w:r>
    </w:p>
    <w:p w:rsidR="00B50A07" w:rsidRPr="00B50A07" w:rsidRDefault="00B50A07" w:rsidP="00B50A07">
      <w:pPr>
        <w:pStyle w:val="s1"/>
        <w:ind w:left="-993"/>
        <w:jc w:val="both"/>
        <w:rPr>
          <w:color w:val="22272F"/>
          <w:sz w:val="28"/>
          <w:szCs w:val="28"/>
        </w:rPr>
      </w:pPr>
      <w:r w:rsidRPr="00B50A07">
        <w:rPr>
          <w:color w:val="22272F"/>
          <w:sz w:val="28"/>
          <w:szCs w:val="28"/>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84" w:anchor="/document/12112604/entry/3064" w:history="1">
        <w:r w:rsidRPr="00B50A07">
          <w:rPr>
            <w:rStyle w:val="af1"/>
            <w:color w:val="551A8B"/>
            <w:sz w:val="28"/>
            <w:szCs w:val="28"/>
          </w:rPr>
          <w:t>законодательством</w:t>
        </w:r>
      </w:hyperlink>
      <w:r w:rsidRPr="00B50A07">
        <w:rPr>
          <w:color w:val="22272F"/>
          <w:sz w:val="28"/>
          <w:szCs w:val="28"/>
        </w:rPr>
        <w:t>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Контроль за расходованием средств осуществляется </w:t>
      </w:r>
      <w:hyperlink r:id="rId85" w:anchor="/document/12137879/entry/1001" w:history="1">
        <w:r w:rsidRPr="00B50A07">
          <w:rPr>
            <w:rStyle w:val="af1"/>
            <w:color w:val="551A8B"/>
            <w:sz w:val="28"/>
            <w:szCs w:val="28"/>
          </w:rPr>
          <w:t>федеральным органом исполнительной власти</w:t>
        </w:r>
      </w:hyperlink>
      <w:r w:rsidRPr="00B50A07">
        <w:rPr>
          <w:color w:val="22272F"/>
          <w:sz w:val="28"/>
          <w:szCs w:val="28"/>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86" w:anchor="/document/182634/entry/1000" w:history="1">
        <w:r w:rsidRPr="00B50A07">
          <w:rPr>
            <w:rStyle w:val="af1"/>
            <w:color w:val="551A8B"/>
            <w:sz w:val="28"/>
            <w:szCs w:val="28"/>
          </w:rPr>
          <w:t>Положение</w:t>
        </w:r>
      </w:hyperlink>
      <w:r w:rsidRPr="00B50A07">
        <w:rPr>
          <w:color w:val="464C55"/>
          <w:sz w:val="28"/>
          <w:szCs w:val="28"/>
        </w:rPr>
        <w:t>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87" w:anchor="/document/182634/entry/0" w:history="1">
        <w:r w:rsidRPr="00B50A07">
          <w:rPr>
            <w:rStyle w:val="af1"/>
            <w:color w:val="551A8B"/>
            <w:sz w:val="28"/>
            <w:szCs w:val="28"/>
          </w:rPr>
          <w:t>постановлением</w:t>
        </w:r>
      </w:hyperlink>
      <w:r w:rsidRPr="00B50A07">
        <w:rPr>
          <w:color w:val="464C55"/>
          <w:sz w:val="28"/>
          <w:szCs w:val="28"/>
        </w:rPr>
        <w:t> Правительства РФ от 26 октября 2000 г. N 822</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88" w:anchor="/document/70627328/entry/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апреля 2014 г. N 62-ФЗ статья 25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дополнена пунктом 3.1</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89" w:anchor="/document/70405818/entry/629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4 статьи 25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 </w:t>
      </w:r>
      <w:hyperlink r:id="rId90"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91" w:anchor="/document/57742360/entry/25004"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92" w:anchor="/document/70405818/entry/621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наименование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93"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94" w:anchor="/document/57742360/entry/251" w:history="1">
        <w:r w:rsidR="00B50A07" w:rsidRPr="00B50A07">
          <w:rPr>
            <w:rStyle w:val="af1"/>
            <w:color w:val="551A8B"/>
            <w:sz w:val="28"/>
            <w:szCs w:val="28"/>
          </w:rPr>
          <w:t>См. текст наименования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25.1.</w:t>
      </w:r>
      <w:r w:rsidRPr="00B50A07">
        <w:rPr>
          <w:b/>
          <w:bCs/>
          <w:color w:val="22272F"/>
          <w:sz w:val="28"/>
          <w:szCs w:val="28"/>
        </w:rPr>
        <w:t>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1 изменен с 5 мая 2020 г. - </w:t>
      </w:r>
      <w:hyperlink r:id="rId95" w:anchor="/document/73947325/entry/113"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24 апреля 2020 г. N 147-ФЗ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96" w:anchor="/document/77686527/entry/25101"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1. Органы государственной власти субъектов Российской Федерации осуществляют переданные им Российской Федерацией в соответствии с </w:t>
      </w:r>
      <w:hyperlink r:id="rId97" w:anchor="/document/12116087/entry/39000" w:history="1">
        <w:r w:rsidRPr="00B50A07">
          <w:rPr>
            <w:rStyle w:val="af1"/>
            <w:color w:val="551A8B"/>
            <w:sz w:val="28"/>
            <w:szCs w:val="28"/>
          </w:rPr>
          <w:t>пунктом 3 статьи 25</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50A07" w:rsidRPr="00B50A07" w:rsidRDefault="00B50A07" w:rsidP="00B50A07">
      <w:pPr>
        <w:pStyle w:val="s1"/>
        <w:ind w:left="-993"/>
        <w:jc w:val="both"/>
        <w:rPr>
          <w:color w:val="22272F"/>
          <w:sz w:val="28"/>
          <w:szCs w:val="28"/>
        </w:rPr>
      </w:pPr>
      <w:r w:rsidRPr="00B50A07">
        <w:rPr>
          <w:color w:val="22272F"/>
          <w:sz w:val="28"/>
          <w:szCs w:val="28"/>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98" w:anchor="/document/12116087/entry/39000" w:history="1">
        <w:r w:rsidRPr="00B50A07">
          <w:rPr>
            <w:rStyle w:val="af1"/>
            <w:color w:val="551A8B"/>
            <w:sz w:val="28"/>
            <w:szCs w:val="28"/>
          </w:rPr>
          <w:t>пунктом 3 статьи 25</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50A07" w:rsidRPr="00B50A07" w:rsidRDefault="008B3E21" w:rsidP="00B50A07">
      <w:pPr>
        <w:pStyle w:val="s1"/>
        <w:ind w:left="-993"/>
        <w:jc w:val="both"/>
        <w:rPr>
          <w:color w:val="22272F"/>
          <w:sz w:val="28"/>
          <w:szCs w:val="28"/>
        </w:rPr>
      </w:pPr>
      <w:hyperlink r:id="rId99" w:anchor="/document/72326346/entry/1000" w:history="1">
        <w:r w:rsidR="00B50A07" w:rsidRPr="00B50A07">
          <w:rPr>
            <w:rStyle w:val="af1"/>
            <w:color w:val="551A8B"/>
            <w:sz w:val="28"/>
            <w:szCs w:val="28"/>
          </w:rPr>
          <w:t>Порядок</w:t>
        </w:r>
      </w:hyperlink>
      <w:r w:rsidR="00B50A07" w:rsidRPr="00B50A07">
        <w:rPr>
          <w:color w:val="22272F"/>
          <w:sz w:val="28"/>
          <w:szCs w:val="28"/>
        </w:rPr>
        <w:t>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100" w:anchor="/document/12116087/entry/39000" w:history="1">
        <w:r w:rsidR="00B50A07" w:rsidRPr="00B50A07">
          <w:rPr>
            <w:rStyle w:val="af1"/>
            <w:color w:val="551A8B"/>
            <w:sz w:val="28"/>
            <w:szCs w:val="28"/>
          </w:rPr>
          <w:t>пунктом 3 статьи 25</w:t>
        </w:r>
      </w:hyperlink>
      <w:r w:rsidR="00B50A07" w:rsidRPr="00B50A07">
        <w:rPr>
          <w:color w:val="22272F"/>
          <w:sz w:val="28"/>
          <w:szCs w:val="28"/>
        </w:rPr>
        <w:t> настоящего </w:t>
      </w:r>
      <w:r w:rsidR="00B50A07" w:rsidRPr="00B50A07">
        <w:rPr>
          <w:rStyle w:val="a5"/>
          <w:i w:val="0"/>
          <w:iCs w:val="0"/>
          <w:color w:val="22272F"/>
          <w:sz w:val="28"/>
          <w:szCs w:val="28"/>
          <w:shd w:val="clear" w:color="auto" w:fill="FFFABB"/>
        </w:rPr>
        <w:t>Федерального</w:t>
      </w:r>
      <w:r w:rsidR="00B50A07" w:rsidRPr="00B50A07">
        <w:rPr>
          <w:color w:val="22272F"/>
          <w:sz w:val="28"/>
          <w:szCs w:val="28"/>
        </w:rPr>
        <w:t> </w:t>
      </w:r>
      <w:r w:rsidR="00B50A07" w:rsidRPr="00B50A07">
        <w:rPr>
          <w:rStyle w:val="a5"/>
          <w:i w:val="0"/>
          <w:iCs w:val="0"/>
          <w:color w:val="22272F"/>
          <w:sz w:val="28"/>
          <w:szCs w:val="28"/>
          <w:shd w:val="clear" w:color="auto" w:fill="FFFABB"/>
        </w:rPr>
        <w:t>закона</w:t>
      </w:r>
      <w:r w:rsidR="00B50A07" w:rsidRPr="00B50A07">
        <w:rPr>
          <w:color w:val="22272F"/>
          <w:sz w:val="28"/>
          <w:szCs w:val="28"/>
        </w:rPr>
        <w:t xml:space="preserve">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w:t>
      </w:r>
      <w:r w:rsidR="00B50A07" w:rsidRPr="00B50A07">
        <w:rPr>
          <w:color w:val="22272F"/>
          <w:sz w:val="28"/>
          <w:szCs w:val="28"/>
        </w:rPr>
        <w:lastRenderedPageBreak/>
        <w:t>социальной защиты населения, в соответствии с </w:t>
      </w:r>
      <w:hyperlink r:id="rId101" w:anchor="/document/71982438/entry/1000" w:history="1">
        <w:r w:rsidR="00B50A07" w:rsidRPr="00B50A07">
          <w:rPr>
            <w:rStyle w:val="af1"/>
            <w:color w:val="551A8B"/>
            <w:sz w:val="28"/>
            <w:szCs w:val="28"/>
          </w:rPr>
          <w:t>правилами</w:t>
        </w:r>
      </w:hyperlink>
      <w:r w:rsidR="00B50A07" w:rsidRPr="00B50A07">
        <w:rPr>
          <w:color w:val="22272F"/>
          <w:sz w:val="28"/>
          <w:szCs w:val="28"/>
        </w:rPr>
        <w:t>, устанавливаемыми Правительством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Финансовое обеспечение указанной сферы деятельности осуществляется в порядке, установленном </w:t>
      </w:r>
      <w:hyperlink r:id="rId102" w:anchor="/document/12116087/entry/25" w:history="1">
        <w:r w:rsidRPr="00B50A07">
          <w:rPr>
            <w:rStyle w:val="af1"/>
            <w:color w:val="551A8B"/>
            <w:sz w:val="28"/>
            <w:szCs w:val="28"/>
          </w:rPr>
          <w:t>статьей 25</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3" w:anchor="/document/70405818/entry/6210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2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04"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5" w:anchor="/document/57742360/entry/35"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50A07" w:rsidRPr="00B50A07" w:rsidRDefault="00B50A07" w:rsidP="00B50A07">
      <w:pPr>
        <w:pStyle w:val="s1"/>
        <w:ind w:left="-993"/>
        <w:jc w:val="both"/>
        <w:rPr>
          <w:color w:val="22272F"/>
          <w:sz w:val="28"/>
          <w:szCs w:val="28"/>
        </w:rPr>
      </w:pPr>
      <w:r w:rsidRPr="00B50A07">
        <w:rPr>
          <w:color w:val="22272F"/>
          <w:sz w:val="28"/>
          <w:szCs w:val="28"/>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6" w:anchor="/document/70405818/entry/62104"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пункт 3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изложен в новой редакции, </w:t>
      </w:r>
      <w:hyperlink r:id="rId107" w:anchor="/document/70405818/entry/1631" w:history="1">
        <w:r w:rsidR="00B50A07" w:rsidRPr="00B50A07">
          <w:rPr>
            <w:rStyle w:val="af1"/>
            <w:color w:val="551A8B"/>
            <w:sz w:val="28"/>
            <w:szCs w:val="28"/>
          </w:rPr>
          <w:t>вступающей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8" w:anchor="/document/57742360/entry/25103"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09" w:anchor="/document/70405818/entry/62105"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4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10"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1" w:anchor="/document/57742360/entry/25104"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w:t>
      </w:r>
      <w:r w:rsidRPr="00B50A07">
        <w:rPr>
          <w:color w:val="22272F"/>
          <w:sz w:val="28"/>
          <w:szCs w:val="28"/>
        </w:rPr>
        <w:lastRenderedPageBreak/>
        <w:t>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2" w:anchor="/document/70405818/entry/62106"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5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13"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4" w:anchor="/document/57742360/entry/25105"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115" w:anchor="/document/12116087/entry/13" w:history="1">
        <w:r w:rsidRPr="00B50A07">
          <w:rPr>
            <w:rStyle w:val="af1"/>
            <w:color w:val="551A8B"/>
            <w:sz w:val="28"/>
            <w:szCs w:val="28"/>
          </w:rPr>
          <w:t>статьей 13</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в случаях:</w:t>
      </w:r>
    </w:p>
    <w:p w:rsidR="00B50A07" w:rsidRPr="00B50A07" w:rsidRDefault="00B50A07" w:rsidP="00B50A07">
      <w:pPr>
        <w:pStyle w:val="s1"/>
        <w:ind w:left="-993"/>
        <w:jc w:val="both"/>
        <w:rPr>
          <w:color w:val="22272F"/>
          <w:sz w:val="28"/>
          <w:szCs w:val="28"/>
        </w:rPr>
      </w:pPr>
      <w:r w:rsidRPr="00B50A07">
        <w:rPr>
          <w:color w:val="22272F"/>
          <w:sz w:val="28"/>
          <w:szCs w:val="28"/>
        </w:rPr>
        <w:t>1) отказа родителей или иных законных представителей принять несовершеннолетнего в семью;</w:t>
      </w:r>
    </w:p>
    <w:p w:rsidR="00B50A07" w:rsidRPr="00B50A07" w:rsidRDefault="00B50A07" w:rsidP="00B50A07">
      <w:pPr>
        <w:pStyle w:val="s1"/>
        <w:ind w:left="-993"/>
        <w:jc w:val="both"/>
        <w:rPr>
          <w:color w:val="22272F"/>
          <w:sz w:val="28"/>
          <w:szCs w:val="28"/>
        </w:rPr>
      </w:pPr>
      <w:r w:rsidRPr="00B50A07">
        <w:rPr>
          <w:color w:val="22272F"/>
          <w:sz w:val="28"/>
          <w:szCs w:val="2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50A07" w:rsidRPr="00B50A07" w:rsidRDefault="00B50A07" w:rsidP="00B50A07">
      <w:pPr>
        <w:pStyle w:val="s1"/>
        <w:ind w:left="-993"/>
        <w:jc w:val="both"/>
        <w:rPr>
          <w:color w:val="22272F"/>
          <w:sz w:val="28"/>
          <w:szCs w:val="28"/>
        </w:rPr>
      </w:pPr>
      <w:r w:rsidRPr="00B50A07">
        <w:rPr>
          <w:color w:val="22272F"/>
          <w:sz w:val="28"/>
          <w:szCs w:val="28"/>
        </w:rPr>
        <w:t>3) получения информации о жестоком обращении с несовершеннолетним, не достигшим возраста десяти лет, в семье либо в детском учреждении.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6" w:anchor="/document/70627328/entry/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апреля 2014 г. N 62-ФЗ в пункт 6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7" w:anchor="/document/57745831/entry/25106"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7 изменен с 5 мая 2020 г. - </w:t>
      </w:r>
      <w:hyperlink r:id="rId118" w:anchor="/document/73947325/entry/114"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24 апреля 2020 г. N 147-ФЗ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19" w:anchor="/document/77686527/entry/25107"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7. </w:t>
      </w:r>
      <w:hyperlink r:id="rId120" w:anchor="/document/55170200/entry/1000" w:history="1">
        <w:r w:rsidRPr="00B50A07">
          <w:rPr>
            <w:rStyle w:val="af1"/>
            <w:color w:val="551A8B"/>
            <w:sz w:val="28"/>
            <w:szCs w:val="28"/>
          </w:rPr>
          <w:t>Перечень</w:t>
        </w:r>
      </w:hyperlink>
      <w:r w:rsidRPr="00B50A07">
        <w:rPr>
          <w:color w:val="22272F"/>
          <w:sz w:val="28"/>
          <w:szCs w:val="28"/>
        </w:rPr>
        <w:t>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121" w:anchor="/multilink/12116087/paragraph/1546587/number/1" w:history="1">
        <w:r w:rsidRPr="00B50A07">
          <w:rPr>
            <w:rStyle w:val="af1"/>
            <w:color w:val="551A8B"/>
            <w:sz w:val="28"/>
            <w:szCs w:val="28"/>
          </w:rPr>
          <w:t>формы</w:t>
        </w:r>
      </w:hyperlink>
      <w:r w:rsidRPr="00B50A07">
        <w:rPr>
          <w:color w:val="22272F"/>
          <w:sz w:val="28"/>
          <w:szCs w:val="28"/>
        </w:rPr>
        <w:t> и </w:t>
      </w:r>
      <w:hyperlink r:id="rId122" w:anchor="/document/70639206/entry/1000" w:history="1">
        <w:r w:rsidRPr="00B50A07">
          <w:rPr>
            <w:rStyle w:val="af1"/>
            <w:color w:val="551A8B"/>
            <w:sz w:val="28"/>
            <w:szCs w:val="28"/>
          </w:rPr>
          <w:t>порядок</w:t>
        </w:r>
      </w:hyperlink>
      <w:r w:rsidRPr="00B50A07">
        <w:rPr>
          <w:color w:val="22272F"/>
          <w:sz w:val="28"/>
          <w:szCs w:val="28"/>
        </w:rPr>
        <w:t xml:space="preserve"> отчетности о деятельности, связанной с перевозкой, утверждаются федеральным органом исполнительной власти, осуществляющим </w:t>
      </w:r>
      <w:r w:rsidRPr="00B50A07">
        <w:rPr>
          <w:color w:val="22272F"/>
          <w:sz w:val="28"/>
          <w:szCs w:val="28"/>
        </w:rP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23" w:anchor="/document/70405818/entry/62108"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8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24"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25" w:anchor="/document/57742360/entry/25108"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8. </w:t>
      </w:r>
      <w:hyperlink r:id="rId126" w:anchor="/document/72326346/entry/1000" w:history="1">
        <w:r w:rsidRPr="00B50A07">
          <w:rPr>
            <w:rStyle w:val="af1"/>
            <w:color w:val="551A8B"/>
            <w:sz w:val="28"/>
            <w:szCs w:val="28"/>
          </w:rPr>
          <w:t>Порядок</w:t>
        </w:r>
      </w:hyperlink>
      <w:r w:rsidRPr="00B50A07">
        <w:rPr>
          <w:color w:val="22272F"/>
          <w:sz w:val="28"/>
          <w:szCs w:val="28"/>
        </w:rPr>
        <w:t>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27" w:anchor="/document/1156989/entry/0" w:history="1">
        <w:r w:rsidRPr="00B50A07">
          <w:rPr>
            <w:rStyle w:val="af1"/>
            <w:color w:val="551A8B"/>
            <w:sz w:val="28"/>
            <w:szCs w:val="28"/>
          </w:rPr>
          <w:t>Соглашением</w:t>
        </w:r>
      </w:hyperlink>
      <w:r w:rsidRPr="00B50A07">
        <w:rPr>
          <w:color w:val="22272F"/>
          <w:sz w:val="28"/>
          <w:szCs w:val="28"/>
        </w:rPr>
        <w:t> о сотрудничестве государств - участников Содружества Независимых Государств.</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28" w:anchor="/document/70405818/entry/62109"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9 статьи 25.1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29"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30" w:anchor="/document/57742360/entry/25109"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31" w:anchor="/multilink/12116087/paragraph/1073769391/number/0" w:history="1">
        <w:r w:rsidRPr="00B50A07">
          <w:rPr>
            <w:rStyle w:val="af1"/>
            <w:color w:val="551A8B"/>
            <w:sz w:val="28"/>
            <w:szCs w:val="28"/>
          </w:rPr>
          <w:t>комментарии</w:t>
        </w:r>
      </w:hyperlink>
      <w:r w:rsidRPr="00B50A07">
        <w:rPr>
          <w:color w:val="464C55"/>
          <w:sz w:val="28"/>
          <w:szCs w:val="28"/>
        </w:rPr>
        <w:t> к статье 25.1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3"/>
        <w:ind w:left="-993"/>
        <w:jc w:val="center"/>
        <w:rPr>
          <w:color w:val="22272F"/>
          <w:sz w:val="28"/>
          <w:szCs w:val="28"/>
        </w:rPr>
      </w:pPr>
      <w:r w:rsidRPr="00B50A07">
        <w:rPr>
          <w:color w:val="22272F"/>
          <w:sz w:val="28"/>
          <w:szCs w:val="28"/>
        </w:rPr>
        <w:t>Глава III.</w:t>
      </w:r>
      <w:r w:rsidRPr="00B50A07">
        <w:rPr>
          <w:color w:val="22272F"/>
          <w:sz w:val="28"/>
          <w:szCs w:val="28"/>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32" w:anchor="/document/12136676/entry/12300001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22 августа 2004 г. N 122-ФЗ в статью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 </w:t>
      </w:r>
      <w:hyperlink r:id="rId133" w:anchor="/document/12136676/entry/155000001" w:history="1">
        <w:r w:rsidR="00B50A07" w:rsidRPr="00B50A07">
          <w:rPr>
            <w:rStyle w:val="af1"/>
            <w:color w:val="551A8B"/>
            <w:sz w:val="28"/>
            <w:szCs w:val="28"/>
          </w:rPr>
          <w:t>вступающие в силу</w:t>
        </w:r>
      </w:hyperlink>
      <w:r w:rsidR="00B50A07" w:rsidRPr="00B50A07">
        <w:rPr>
          <w:color w:val="464C55"/>
          <w:sz w:val="28"/>
          <w:szCs w:val="28"/>
        </w:rPr>
        <w:t> с 1 января 2005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34" w:anchor="/document/4001368/entry/26" w:history="1">
        <w:r w:rsidR="00B50A07" w:rsidRPr="00B50A07">
          <w:rPr>
            <w:rStyle w:val="af1"/>
            <w:color w:val="551A8B"/>
            <w:sz w:val="28"/>
            <w:szCs w:val="28"/>
          </w:rPr>
          <w:t>См. текст статьи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26.</w:t>
      </w:r>
      <w:r w:rsidRPr="00B50A07">
        <w:rPr>
          <w:b/>
          <w:bCs/>
          <w:color w:val="22272F"/>
          <w:sz w:val="28"/>
          <w:szCs w:val="28"/>
        </w:rPr>
        <w:t>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1 изменен с 8 июля 2018 г. - </w:t>
      </w:r>
      <w:hyperlink r:id="rId135" w:anchor="/document/71975430/entry/19"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36" w:anchor="/document/77668993/entry/40000"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137" w:anchor="/document/12116087/entry/15041" w:history="1">
        <w:r w:rsidRPr="00B50A07">
          <w:rPr>
            <w:rStyle w:val="af1"/>
            <w:color w:val="551A8B"/>
            <w:sz w:val="28"/>
            <w:szCs w:val="28"/>
          </w:rPr>
          <w:t>подпунктах 1</w:t>
        </w:r>
      </w:hyperlink>
      <w:r w:rsidRPr="00B50A07">
        <w:rPr>
          <w:color w:val="22272F"/>
          <w:sz w:val="28"/>
          <w:szCs w:val="28"/>
        </w:rPr>
        <w:t> и </w:t>
      </w:r>
      <w:hyperlink r:id="rId138" w:anchor="/document/12116087/entry/15042" w:history="1">
        <w:r w:rsidRPr="00B50A07">
          <w:rPr>
            <w:rStyle w:val="af1"/>
            <w:color w:val="551A8B"/>
            <w:sz w:val="28"/>
            <w:szCs w:val="28"/>
          </w:rPr>
          <w:t>2 пункта 4 статьи 15</w:t>
        </w:r>
      </w:hyperlink>
      <w:r w:rsidRPr="00B50A07">
        <w:rPr>
          <w:color w:val="22272F"/>
          <w:sz w:val="28"/>
          <w:szCs w:val="28"/>
        </w:rPr>
        <w:t>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xml:space="preserve">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w:t>
      </w:r>
      <w:r w:rsidRPr="00B50A07">
        <w:rPr>
          <w:color w:val="22272F"/>
          <w:sz w:val="28"/>
          <w:szCs w:val="28"/>
        </w:rPr>
        <w:lastRenderedPageBreak/>
        <w:t>органом, принявшим соответствующее процессуальное решение, или прокурором в комиссию по делам несовершеннолетних и защите их прав.</w:t>
      </w:r>
    </w:p>
    <w:p w:rsidR="00B50A07" w:rsidRPr="00B50A07" w:rsidRDefault="00B50A07" w:rsidP="00B50A07">
      <w:pPr>
        <w:pStyle w:val="s1"/>
        <w:ind w:left="-993"/>
        <w:jc w:val="both"/>
        <w:rPr>
          <w:color w:val="22272F"/>
          <w:sz w:val="28"/>
          <w:szCs w:val="28"/>
        </w:rPr>
      </w:pPr>
      <w:r w:rsidRPr="00B50A07">
        <w:rPr>
          <w:color w:val="22272F"/>
          <w:sz w:val="28"/>
          <w:szCs w:val="28"/>
        </w:rPr>
        <w:t>В течение 10 суток со дня получения материалов, указанных в </w:t>
      </w:r>
      <w:hyperlink r:id="rId139" w:anchor="/document/12116087/entry/40000" w:history="1">
        <w:r w:rsidRPr="00B50A07">
          <w:rPr>
            <w:rStyle w:val="af1"/>
            <w:color w:val="551A8B"/>
            <w:sz w:val="28"/>
            <w:szCs w:val="28"/>
          </w:rPr>
          <w:t>абзаце первом</w:t>
        </w:r>
      </w:hyperlink>
      <w:r w:rsidRPr="00B50A07">
        <w:rPr>
          <w:color w:val="22272F"/>
          <w:sz w:val="28"/>
          <w:szCs w:val="28"/>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140" w:anchor="/document/70291362/entry/108247" w:history="1">
        <w:r w:rsidRPr="00B50A07">
          <w:rPr>
            <w:rStyle w:val="a5"/>
            <w:i w:val="0"/>
            <w:iCs w:val="0"/>
            <w:color w:val="551A8B"/>
            <w:sz w:val="28"/>
            <w:szCs w:val="28"/>
            <w:shd w:val="clear" w:color="auto" w:fill="FFFABB"/>
          </w:rPr>
          <w:t>Федеральным</w:t>
        </w:r>
        <w:r w:rsidRPr="00B50A07">
          <w:rPr>
            <w:rStyle w:val="af1"/>
            <w:color w:val="551A8B"/>
            <w:sz w:val="28"/>
            <w:szCs w:val="28"/>
          </w:rPr>
          <w:t> </w:t>
        </w:r>
        <w:r w:rsidRPr="00B50A07">
          <w:rPr>
            <w:rStyle w:val="a5"/>
            <w:i w:val="0"/>
            <w:iCs w:val="0"/>
            <w:color w:val="551A8B"/>
            <w:sz w:val="28"/>
            <w:szCs w:val="28"/>
            <w:shd w:val="clear" w:color="auto" w:fill="FFFABB"/>
          </w:rPr>
          <w:t>законом</w:t>
        </w:r>
      </w:hyperlink>
      <w:r w:rsidRPr="00B50A07">
        <w:rPr>
          <w:color w:val="22272F"/>
          <w:sz w:val="28"/>
          <w:szCs w:val="28"/>
        </w:rPr>
        <w:t> от 29 декабря 2012 года N 273-ФЗ "Об образовании в Российской Федерации".</w:t>
      </w:r>
    </w:p>
    <w:p w:rsidR="00B50A07" w:rsidRPr="00B50A07" w:rsidRDefault="00B50A07" w:rsidP="00B50A07">
      <w:pPr>
        <w:pStyle w:val="s1"/>
        <w:ind w:left="-993"/>
        <w:jc w:val="both"/>
        <w:rPr>
          <w:color w:val="22272F"/>
          <w:sz w:val="28"/>
          <w:szCs w:val="28"/>
        </w:rPr>
      </w:pPr>
      <w:r w:rsidRPr="00B50A07">
        <w:rPr>
          <w:color w:val="22272F"/>
          <w:sz w:val="28"/>
          <w:szCs w:val="28"/>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50A07" w:rsidRPr="00B50A07" w:rsidRDefault="00B50A07" w:rsidP="00B50A07">
      <w:pPr>
        <w:pStyle w:val="s1"/>
        <w:ind w:left="-993"/>
        <w:jc w:val="both"/>
        <w:rPr>
          <w:color w:val="22272F"/>
          <w:sz w:val="28"/>
          <w:szCs w:val="28"/>
        </w:rPr>
      </w:pPr>
      <w:r w:rsidRPr="00B50A07">
        <w:rPr>
          <w:color w:val="22272F"/>
          <w:sz w:val="28"/>
          <w:szCs w:val="28"/>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1" w:anchor="/document/70514766/entry/296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25 ноября 2013 г. N 317-ФЗ в пункт 3 статьи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2" w:anchor="/document/58055726/entry/2603"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50A07" w:rsidRPr="00B50A07" w:rsidRDefault="00B50A07" w:rsidP="00B50A07">
      <w:pPr>
        <w:pStyle w:val="s1"/>
        <w:ind w:left="-993"/>
        <w:jc w:val="both"/>
        <w:rPr>
          <w:color w:val="22272F"/>
          <w:sz w:val="28"/>
          <w:szCs w:val="28"/>
        </w:rPr>
      </w:pPr>
      <w:r w:rsidRPr="00B50A07">
        <w:rPr>
          <w:color w:val="22272F"/>
          <w:sz w:val="28"/>
          <w:szCs w:val="28"/>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50A07" w:rsidRPr="00B50A07" w:rsidRDefault="00B50A07" w:rsidP="00B50A07">
      <w:pPr>
        <w:pStyle w:val="s1"/>
        <w:ind w:left="-993"/>
        <w:jc w:val="both"/>
        <w:rPr>
          <w:color w:val="22272F"/>
          <w:sz w:val="28"/>
          <w:szCs w:val="28"/>
        </w:rPr>
      </w:pPr>
      <w:r w:rsidRPr="00B50A07">
        <w:rPr>
          <w:color w:val="22272F"/>
          <w:sz w:val="28"/>
          <w:szCs w:val="28"/>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3" w:anchor="/document/12181636/entry/102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2010 г. N 427-ФЗ статья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дополнена пунктом 3.1</w:t>
      </w:r>
    </w:p>
    <w:p w:rsidR="00B50A07" w:rsidRPr="00B50A07" w:rsidRDefault="00B50A07" w:rsidP="00B50A07">
      <w:pPr>
        <w:pStyle w:val="s1"/>
        <w:ind w:left="-993"/>
        <w:jc w:val="both"/>
        <w:rPr>
          <w:color w:val="22272F"/>
          <w:sz w:val="28"/>
          <w:szCs w:val="28"/>
        </w:rPr>
      </w:pPr>
      <w:r w:rsidRPr="00B50A07">
        <w:rPr>
          <w:color w:val="22272F"/>
          <w:sz w:val="28"/>
          <w:szCs w:val="28"/>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w:t>
      </w:r>
      <w:r w:rsidRPr="00B50A07">
        <w:rPr>
          <w:color w:val="22272F"/>
          <w:sz w:val="28"/>
          <w:szCs w:val="28"/>
        </w:rPr>
        <w:lastRenderedPageBreak/>
        <w:t>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50A07" w:rsidRPr="00B50A07" w:rsidRDefault="00B50A07" w:rsidP="00B50A07">
      <w:pPr>
        <w:pStyle w:val="s1"/>
        <w:ind w:left="-993"/>
        <w:jc w:val="both"/>
        <w:rPr>
          <w:color w:val="22272F"/>
          <w:sz w:val="28"/>
          <w:szCs w:val="28"/>
        </w:rPr>
      </w:pPr>
      <w:r w:rsidRPr="00B50A07">
        <w:rPr>
          <w:color w:val="22272F"/>
          <w:sz w:val="28"/>
          <w:szCs w:val="28"/>
        </w:rPr>
        <w:t>К заявлению должны быть приложены материалы, предусмотренные </w:t>
      </w:r>
      <w:hyperlink r:id="rId144" w:anchor="/document/12116087/entry/2711" w:history="1">
        <w:r w:rsidRPr="00B50A07">
          <w:rPr>
            <w:rStyle w:val="af1"/>
            <w:color w:val="551A8B"/>
            <w:sz w:val="28"/>
            <w:szCs w:val="28"/>
          </w:rPr>
          <w:t>подпунктами 1</w:t>
        </w:r>
      </w:hyperlink>
      <w:r w:rsidRPr="00B50A07">
        <w:rPr>
          <w:color w:val="22272F"/>
          <w:sz w:val="28"/>
          <w:szCs w:val="28"/>
        </w:rPr>
        <w:t> и </w:t>
      </w:r>
      <w:hyperlink r:id="rId145" w:anchor="/document/12116087/entry/27012" w:history="1">
        <w:r w:rsidRPr="00B50A07">
          <w:rPr>
            <w:rStyle w:val="af1"/>
            <w:color w:val="551A8B"/>
            <w:sz w:val="28"/>
            <w:szCs w:val="28"/>
          </w:rPr>
          <w:t>2 пункта 1 статьи 27</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6" w:anchor="/document/12181636/entry/102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2010 г. N 427-ФЗ статья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дополнена пунктом 3.2</w:t>
      </w:r>
    </w:p>
    <w:p w:rsidR="00B50A07" w:rsidRPr="00B50A07" w:rsidRDefault="00B50A07" w:rsidP="00B50A07">
      <w:pPr>
        <w:pStyle w:val="s1"/>
        <w:ind w:left="-993"/>
        <w:jc w:val="both"/>
        <w:rPr>
          <w:color w:val="22272F"/>
          <w:sz w:val="28"/>
          <w:szCs w:val="28"/>
        </w:rPr>
      </w:pPr>
      <w:r w:rsidRPr="00B50A07">
        <w:rPr>
          <w:color w:val="22272F"/>
          <w:sz w:val="28"/>
          <w:szCs w:val="28"/>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B50A07" w:rsidRPr="00B50A07" w:rsidRDefault="00B50A07" w:rsidP="00B50A07">
      <w:pPr>
        <w:pStyle w:val="s1"/>
        <w:ind w:left="-993"/>
        <w:jc w:val="both"/>
        <w:rPr>
          <w:color w:val="22272F"/>
          <w:sz w:val="28"/>
          <w:szCs w:val="28"/>
        </w:rPr>
      </w:pPr>
      <w:r w:rsidRPr="00B50A07">
        <w:rPr>
          <w:color w:val="22272F"/>
          <w:sz w:val="28"/>
          <w:szCs w:val="2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Пункт 4 изменен с 8 июля 2018 г. - </w:t>
      </w:r>
      <w:hyperlink r:id="rId147" w:anchor="/document/71975430/entry/20"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8" w:anchor="/document/77668993/entry/42000"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49" w:anchor="/document/70405818/entry/6211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4.1 статьи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50"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1" w:anchor="/document/57742360/entry/260041"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2" w:anchor="/document/70405818/entry/6211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пункт 5 статьи 26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 </w:t>
      </w:r>
      <w:hyperlink r:id="rId153"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4" w:anchor="/document/57742360/entry/2605"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50A07" w:rsidRPr="00B50A07" w:rsidRDefault="00B50A07" w:rsidP="00B50A07">
      <w:pPr>
        <w:pStyle w:val="s1"/>
        <w:ind w:left="-993"/>
        <w:jc w:val="both"/>
        <w:rPr>
          <w:color w:val="22272F"/>
          <w:sz w:val="28"/>
          <w:szCs w:val="28"/>
        </w:rPr>
      </w:pPr>
      <w:r w:rsidRPr="00B50A07">
        <w:rPr>
          <w:color w:val="22272F"/>
          <w:sz w:val="28"/>
          <w:szCs w:val="2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50A07" w:rsidRPr="00B50A07" w:rsidRDefault="00B50A07" w:rsidP="00B50A07">
      <w:pPr>
        <w:pStyle w:val="s1"/>
        <w:ind w:left="-993"/>
        <w:jc w:val="both"/>
        <w:rPr>
          <w:color w:val="22272F"/>
          <w:sz w:val="28"/>
          <w:szCs w:val="28"/>
        </w:rPr>
      </w:pPr>
      <w:r w:rsidRPr="00B50A07">
        <w:rPr>
          <w:color w:val="22272F"/>
          <w:sz w:val="28"/>
          <w:szCs w:val="28"/>
        </w:rPr>
        <w:t>1) необходимости обеспечения защиты жизни или здоровья несовершеннолетнего;</w:t>
      </w:r>
    </w:p>
    <w:p w:rsidR="00B50A07" w:rsidRPr="00B50A07" w:rsidRDefault="00B50A07" w:rsidP="00B50A07">
      <w:pPr>
        <w:pStyle w:val="s1"/>
        <w:ind w:left="-993"/>
        <w:jc w:val="both"/>
        <w:rPr>
          <w:color w:val="22272F"/>
          <w:sz w:val="28"/>
          <w:szCs w:val="28"/>
        </w:rPr>
      </w:pPr>
      <w:r w:rsidRPr="00B50A07">
        <w:rPr>
          <w:color w:val="22272F"/>
          <w:sz w:val="28"/>
          <w:szCs w:val="28"/>
        </w:rPr>
        <w:t>2) необходимости предупреждения повторного общественно опасного деяния;</w:t>
      </w:r>
    </w:p>
    <w:p w:rsidR="00B50A07" w:rsidRPr="00B50A07" w:rsidRDefault="00B50A07" w:rsidP="00B50A07">
      <w:pPr>
        <w:pStyle w:val="s1"/>
        <w:ind w:left="-993"/>
        <w:jc w:val="both"/>
        <w:rPr>
          <w:color w:val="22272F"/>
          <w:sz w:val="28"/>
          <w:szCs w:val="28"/>
        </w:rPr>
      </w:pPr>
      <w:r w:rsidRPr="00B50A07">
        <w:rPr>
          <w:color w:val="22272F"/>
          <w:sz w:val="28"/>
          <w:szCs w:val="28"/>
        </w:rPr>
        <w:t>3) отсутствия у несовершеннолетнего места жительства, места пребывания;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5" w:anchor="/document/70514766/entry/296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25 ноября 2013 г. N 317-ФЗ в подпункт 4 пункта 6 статьи 26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6" w:anchor="/document/58055726/entry/2664"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57" w:anchor="/multilink/12116087/paragraph/1073742569/number/0" w:history="1">
        <w:r w:rsidRPr="00B50A07">
          <w:rPr>
            <w:rStyle w:val="af1"/>
            <w:color w:val="551A8B"/>
            <w:sz w:val="28"/>
            <w:szCs w:val="28"/>
          </w:rPr>
          <w:t>комментарии</w:t>
        </w:r>
      </w:hyperlink>
      <w:r w:rsidRPr="00B50A07">
        <w:rPr>
          <w:color w:val="464C55"/>
          <w:sz w:val="28"/>
          <w:szCs w:val="28"/>
        </w:rPr>
        <w:t> к статье 26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27.</w:t>
      </w:r>
      <w:r w:rsidRPr="00B50A07">
        <w:rPr>
          <w:b/>
          <w:bCs/>
          <w:color w:val="22272F"/>
          <w:sz w:val="28"/>
          <w:szCs w:val="28"/>
        </w:rPr>
        <w:t>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58" w:anchor="/multilink/12116087/paragraph/1073742570/number/0" w:history="1">
        <w:r w:rsidRPr="00B50A07">
          <w:rPr>
            <w:rStyle w:val="af1"/>
            <w:color w:val="551A8B"/>
            <w:sz w:val="28"/>
            <w:szCs w:val="28"/>
          </w:rPr>
          <w:t>комментарии</w:t>
        </w:r>
      </w:hyperlink>
      <w:r w:rsidRPr="00B50A07">
        <w:rPr>
          <w:color w:val="464C55"/>
          <w:sz w:val="28"/>
          <w:szCs w:val="28"/>
        </w:rPr>
        <w:t> к статье 27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59" w:anchor="/document/12136676/entry/12300001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22 августа 2004 г. N 122-ФЗ в пункт 1 статьи 27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60" w:anchor="/document/12136676/entry/155000001" w:history="1">
        <w:r w:rsidR="00B50A07" w:rsidRPr="00B50A07">
          <w:rPr>
            <w:rStyle w:val="af1"/>
            <w:color w:val="551A8B"/>
            <w:sz w:val="28"/>
            <w:szCs w:val="28"/>
          </w:rPr>
          <w:t>вступающие в силу</w:t>
        </w:r>
      </w:hyperlink>
      <w:r w:rsidR="00B50A07" w:rsidRPr="00B50A07">
        <w:rPr>
          <w:color w:val="464C55"/>
          <w:sz w:val="28"/>
          <w:szCs w:val="28"/>
        </w:rPr>
        <w:t> с 1 января 2005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1" w:anchor="/document/4001368/entry/2701"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2" w:anchor="/document/71253642/entry/4"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подпункт 1 пункта 1 статьи 27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изложен в новой редакции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3" w:anchor="/document/57406513/entry/2711"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50A07" w:rsidRPr="00B50A07" w:rsidRDefault="00B50A07" w:rsidP="00B50A07">
      <w:pPr>
        <w:pStyle w:val="s1"/>
        <w:ind w:left="-993"/>
        <w:jc w:val="both"/>
        <w:rPr>
          <w:color w:val="22272F"/>
          <w:sz w:val="28"/>
          <w:szCs w:val="28"/>
        </w:rPr>
      </w:pPr>
      <w:r w:rsidRPr="00B50A07">
        <w:rPr>
          <w:color w:val="22272F"/>
          <w:sz w:val="28"/>
          <w:szCs w:val="28"/>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50A07" w:rsidRPr="00B50A07" w:rsidRDefault="00B50A07" w:rsidP="00B50A07">
      <w:pPr>
        <w:pStyle w:val="s1"/>
        <w:ind w:left="-993"/>
        <w:jc w:val="both"/>
        <w:rPr>
          <w:color w:val="22272F"/>
          <w:sz w:val="28"/>
          <w:szCs w:val="28"/>
        </w:rPr>
      </w:pPr>
      <w:r w:rsidRPr="00B50A07">
        <w:rPr>
          <w:color w:val="22272F"/>
          <w:sz w:val="28"/>
          <w:szCs w:val="28"/>
        </w:rPr>
        <w:t>3) характеристику с места учебы (работы) несовершеннолетнего;</w:t>
      </w:r>
    </w:p>
    <w:p w:rsidR="00B50A07" w:rsidRPr="00B50A07" w:rsidRDefault="00B50A07" w:rsidP="00B50A07">
      <w:pPr>
        <w:pStyle w:val="s1"/>
        <w:ind w:left="-993"/>
        <w:jc w:val="both"/>
        <w:rPr>
          <w:color w:val="22272F"/>
          <w:sz w:val="28"/>
          <w:szCs w:val="28"/>
        </w:rPr>
      </w:pPr>
      <w:r w:rsidRPr="00B50A07">
        <w:rPr>
          <w:color w:val="22272F"/>
          <w:sz w:val="28"/>
          <w:szCs w:val="28"/>
        </w:rPr>
        <w:t>4) акт обследования семейно-бытовых условий жизни несовершеннолетнего;</w:t>
      </w:r>
    </w:p>
    <w:p w:rsidR="00B50A07" w:rsidRPr="00B50A07" w:rsidRDefault="00B50A07" w:rsidP="00B50A07">
      <w:pPr>
        <w:pStyle w:val="s1"/>
        <w:ind w:left="-993"/>
        <w:jc w:val="both"/>
        <w:rPr>
          <w:color w:val="22272F"/>
          <w:sz w:val="28"/>
          <w:szCs w:val="28"/>
        </w:rPr>
      </w:pPr>
      <w:r w:rsidRPr="00B50A07">
        <w:rPr>
          <w:color w:val="22272F"/>
          <w:sz w:val="28"/>
          <w:szCs w:val="2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4" w:anchor="/document/70514766/entry/297"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25 ноября 2013 г. N 317-ФЗ в подпункт 6 пункта 1 статьи 27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5" w:anchor="/document/58055726/entry/2716"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66" w:anchor="/document/12181636/entry/102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28 декабря 2010 г. N 427-ФЗ пункт 1 статьи 27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дополнен подпунктом 7</w:t>
      </w:r>
    </w:p>
    <w:p w:rsidR="00B50A07" w:rsidRPr="00B50A07" w:rsidRDefault="00B50A07" w:rsidP="00B50A07">
      <w:pPr>
        <w:pStyle w:val="s1"/>
        <w:ind w:left="-993"/>
        <w:jc w:val="both"/>
        <w:rPr>
          <w:color w:val="22272F"/>
          <w:sz w:val="28"/>
          <w:szCs w:val="28"/>
        </w:rPr>
      </w:pPr>
      <w:r w:rsidRPr="00B50A07">
        <w:rPr>
          <w:color w:val="22272F"/>
          <w:sz w:val="28"/>
          <w:szCs w:val="28"/>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50A07" w:rsidRPr="00B50A07" w:rsidRDefault="00B50A07" w:rsidP="00B50A07">
      <w:pPr>
        <w:pStyle w:val="s1"/>
        <w:ind w:left="-993"/>
        <w:jc w:val="both"/>
        <w:rPr>
          <w:color w:val="22272F"/>
          <w:sz w:val="28"/>
          <w:szCs w:val="28"/>
        </w:rPr>
      </w:pPr>
      <w:r w:rsidRPr="00B50A07">
        <w:rPr>
          <w:color w:val="22272F"/>
          <w:sz w:val="28"/>
          <w:szCs w:val="28"/>
        </w:rPr>
        <w:t>2. Материалы, указанные в </w:t>
      </w:r>
      <w:hyperlink r:id="rId167" w:anchor="/document/12116087/entry/2701" w:history="1">
        <w:r w:rsidRPr="00B50A07">
          <w:rPr>
            <w:rStyle w:val="af1"/>
            <w:color w:val="551A8B"/>
            <w:sz w:val="28"/>
            <w:szCs w:val="28"/>
          </w:rPr>
          <w:t>пункте 1</w:t>
        </w:r>
      </w:hyperlink>
      <w:r w:rsidRPr="00B50A07">
        <w:rPr>
          <w:color w:val="22272F"/>
          <w:sz w:val="28"/>
          <w:szCs w:val="28"/>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3. Материалы, указанные в </w:t>
      </w:r>
      <w:hyperlink r:id="rId168" w:anchor="/document/12116087/entry/2701" w:history="1">
        <w:r w:rsidRPr="00B50A07">
          <w:rPr>
            <w:rStyle w:val="af1"/>
            <w:color w:val="551A8B"/>
            <w:sz w:val="28"/>
            <w:szCs w:val="28"/>
          </w:rPr>
          <w:t>пункте 1</w:t>
        </w:r>
      </w:hyperlink>
      <w:r w:rsidRPr="00B50A07">
        <w:rPr>
          <w:color w:val="22272F"/>
          <w:sz w:val="28"/>
          <w:szCs w:val="28"/>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28.</w:t>
      </w:r>
      <w:r w:rsidRPr="00B50A07">
        <w:rPr>
          <w:b/>
          <w:bCs/>
          <w:color w:val="22272F"/>
          <w:sz w:val="28"/>
          <w:szCs w:val="28"/>
        </w:rPr>
        <w:t>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69" w:anchor="/multilink/12116087/paragraph/1073742571/number/0" w:history="1">
        <w:r w:rsidRPr="00B50A07">
          <w:rPr>
            <w:rStyle w:val="af1"/>
            <w:color w:val="551A8B"/>
            <w:sz w:val="28"/>
            <w:szCs w:val="28"/>
          </w:rPr>
          <w:t>комментарии</w:t>
        </w:r>
      </w:hyperlink>
      <w:r w:rsidRPr="00B50A07">
        <w:rPr>
          <w:color w:val="464C55"/>
          <w:sz w:val="28"/>
          <w:szCs w:val="28"/>
        </w:rPr>
        <w:t> к статье 28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50A07" w:rsidRPr="00B50A07" w:rsidRDefault="00B50A07" w:rsidP="00B50A07">
      <w:pPr>
        <w:pStyle w:val="s1"/>
        <w:ind w:left="-993"/>
        <w:jc w:val="both"/>
        <w:rPr>
          <w:color w:val="22272F"/>
          <w:sz w:val="28"/>
          <w:szCs w:val="28"/>
        </w:rPr>
      </w:pPr>
      <w:r w:rsidRPr="00B50A07">
        <w:rPr>
          <w:color w:val="22272F"/>
          <w:sz w:val="28"/>
          <w:szCs w:val="28"/>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50A07" w:rsidRPr="00B50A07" w:rsidRDefault="00B50A07" w:rsidP="00B50A07">
      <w:pPr>
        <w:pStyle w:val="s1"/>
        <w:ind w:left="-993"/>
        <w:jc w:val="both"/>
        <w:rPr>
          <w:color w:val="22272F"/>
          <w:sz w:val="28"/>
          <w:szCs w:val="28"/>
        </w:rPr>
      </w:pPr>
      <w:r w:rsidRPr="00B50A07">
        <w:rPr>
          <w:color w:val="22272F"/>
          <w:sz w:val="28"/>
          <w:szCs w:val="28"/>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170" w:anchor="/document/12116087/entry/2701" w:history="1">
        <w:r w:rsidRPr="00B50A07">
          <w:rPr>
            <w:rStyle w:val="af1"/>
            <w:color w:val="551A8B"/>
            <w:sz w:val="28"/>
            <w:szCs w:val="28"/>
          </w:rPr>
          <w:t>пункте 1 статьи 27</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50A07" w:rsidRPr="00B50A07" w:rsidRDefault="00B50A07" w:rsidP="00B50A07">
      <w:pPr>
        <w:pStyle w:val="s1"/>
        <w:ind w:left="-993"/>
        <w:jc w:val="both"/>
        <w:rPr>
          <w:color w:val="22272F"/>
          <w:sz w:val="28"/>
          <w:szCs w:val="28"/>
        </w:rPr>
      </w:pPr>
      <w:r w:rsidRPr="00B50A07">
        <w:rPr>
          <w:color w:val="22272F"/>
          <w:sz w:val="28"/>
          <w:szCs w:val="28"/>
        </w:rPr>
        <w:t>4. По результатам рассмотрения материалов судья выносит постановление, которое подлежит оглашению в судебном заседании.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1" w:anchor="/document/12136676/entry/12300001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22 августа 2004 г. N 122-ФЗ в пункт 5 статьи 28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72" w:anchor="/document/12136676/entry/155000001" w:history="1">
        <w:r w:rsidR="00B50A07" w:rsidRPr="00B50A07">
          <w:rPr>
            <w:rStyle w:val="af1"/>
            <w:color w:val="551A8B"/>
            <w:sz w:val="28"/>
            <w:szCs w:val="28"/>
          </w:rPr>
          <w:t>вступающие в силу</w:t>
        </w:r>
      </w:hyperlink>
      <w:r w:rsidR="00B50A07" w:rsidRPr="00B50A07">
        <w:rPr>
          <w:color w:val="464C55"/>
          <w:sz w:val="28"/>
          <w:szCs w:val="28"/>
        </w:rPr>
        <w:t> с 1 января 2005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3" w:anchor="/document/4001368/entry/2805"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50A07" w:rsidRPr="00B50A07" w:rsidRDefault="00B50A07" w:rsidP="00B50A07">
      <w:pPr>
        <w:pStyle w:val="s1"/>
        <w:ind w:left="-993"/>
        <w:jc w:val="both"/>
        <w:rPr>
          <w:color w:val="22272F"/>
          <w:sz w:val="28"/>
          <w:szCs w:val="28"/>
        </w:rPr>
      </w:pPr>
      <w:r w:rsidRPr="00B50A07">
        <w:rPr>
          <w:color w:val="22272F"/>
          <w:sz w:val="28"/>
          <w:szCs w:val="28"/>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w:t>
      </w:r>
      <w:r w:rsidRPr="00B50A07">
        <w:rPr>
          <w:color w:val="22272F"/>
          <w:sz w:val="28"/>
          <w:szCs w:val="28"/>
        </w:rPr>
        <w:lastRenderedPageBreak/>
        <w:t>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Подпункт 2 изменен с 8 июля 2018 г. - </w:t>
      </w:r>
      <w:hyperlink r:id="rId174" w:anchor="/document/71975430/entry/22"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5" w:anchor="/document/77668993/entry/28052"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50A07" w:rsidRPr="00B50A07" w:rsidRDefault="00B50A07" w:rsidP="00B50A07">
      <w:pPr>
        <w:pStyle w:val="s1"/>
        <w:ind w:left="-993"/>
        <w:jc w:val="both"/>
        <w:rPr>
          <w:color w:val="22272F"/>
          <w:sz w:val="28"/>
          <w:szCs w:val="28"/>
        </w:rPr>
      </w:pPr>
      <w:r w:rsidRPr="00B50A07">
        <w:rPr>
          <w:color w:val="22272F"/>
          <w:sz w:val="28"/>
          <w:szCs w:val="28"/>
        </w:rPr>
        <w:t>3) прекращении производства по материалам.</w:t>
      </w:r>
    </w:p>
    <w:p w:rsidR="00B50A07" w:rsidRPr="00B50A07" w:rsidRDefault="00B50A07" w:rsidP="00B50A07">
      <w:pPr>
        <w:pStyle w:val="s1"/>
        <w:ind w:left="-993"/>
        <w:jc w:val="both"/>
        <w:rPr>
          <w:color w:val="22272F"/>
          <w:sz w:val="28"/>
          <w:szCs w:val="28"/>
        </w:rPr>
      </w:pPr>
      <w:r w:rsidRPr="00B50A07">
        <w:rPr>
          <w:color w:val="22272F"/>
          <w:sz w:val="28"/>
          <w:szCs w:val="28"/>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176" w:anchor="/document/12116087/entry/1507" w:history="1">
        <w:r w:rsidRPr="00B50A07">
          <w:rPr>
            <w:rStyle w:val="af1"/>
            <w:color w:val="551A8B"/>
            <w:sz w:val="28"/>
            <w:szCs w:val="28"/>
          </w:rPr>
          <w:t>пунктом 7 статьи 15</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на основании постановления судьи засчитываются:</w:t>
      </w:r>
    </w:p>
    <w:p w:rsidR="00B50A07" w:rsidRPr="00B50A07" w:rsidRDefault="00B50A07" w:rsidP="00B50A07">
      <w:pPr>
        <w:pStyle w:val="s1"/>
        <w:ind w:left="-993"/>
        <w:jc w:val="both"/>
        <w:rPr>
          <w:color w:val="22272F"/>
          <w:sz w:val="28"/>
          <w:szCs w:val="28"/>
        </w:rPr>
      </w:pPr>
      <w:r w:rsidRPr="00B50A07">
        <w:rPr>
          <w:color w:val="22272F"/>
          <w:sz w:val="28"/>
          <w:szCs w:val="2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50A07" w:rsidRPr="00B50A07" w:rsidRDefault="00B50A07" w:rsidP="00B50A07">
      <w:pPr>
        <w:pStyle w:val="s1"/>
        <w:ind w:left="-993"/>
        <w:jc w:val="both"/>
        <w:rPr>
          <w:color w:val="22272F"/>
          <w:sz w:val="28"/>
          <w:szCs w:val="28"/>
        </w:rPr>
      </w:pPr>
      <w:r w:rsidRPr="00B50A07">
        <w:rPr>
          <w:color w:val="22272F"/>
          <w:sz w:val="28"/>
          <w:szCs w:val="28"/>
        </w:rPr>
        <w:t>2) срок нахождения несовершеннолетних в центре временного содержания для несовершеннолетних правонарушителей органа внутренних дел.</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29.</w:t>
      </w:r>
      <w:r w:rsidRPr="00B50A07">
        <w:rPr>
          <w:b/>
          <w:bCs/>
          <w:color w:val="22272F"/>
          <w:sz w:val="28"/>
          <w:szCs w:val="28"/>
        </w:rPr>
        <w:t> Порядок направления копий постановления судьи и иных материалов</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77" w:anchor="/multilink/12116087/paragraph/1073742572/number/0" w:history="1">
        <w:r w:rsidRPr="00B50A07">
          <w:rPr>
            <w:rStyle w:val="af1"/>
            <w:color w:val="551A8B"/>
            <w:sz w:val="28"/>
            <w:szCs w:val="28"/>
          </w:rPr>
          <w:t>комментарии</w:t>
        </w:r>
      </w:hyperlink>
      <w:r w:rsidRPr="00B50A07">
        <w:rPr>
          <w:color w:val="464C55"/>
          <w:sz w:val="28"/>
          <w:szCs w:val="28"/>
        </w:rPr>
        <w:t> к статье 29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8" w:anchor="/document/71253642/entry/5"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2 статьи 29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79" w:anchor="/document/57406513/entry/49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0" w:anchor="/document/71253642/entry/6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наименование статьи 30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изложено в новой редакции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1" w:anchor="/document/57406513/entry/30" w:history="1">
        <w:r w:rsidR="00B50A07" w:rsidRPr="00B50A07">
          <w:rPr>
            <w:rStyle w:val="af1"/>
            <w:color w:val="551A8B"/>
            <w:sz w:val="28"/>
            <w:szCs w:val="28"/>
          </w:rPr>
          <w:t>См. текст наименования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30.</w:t>
      </w:r>
      <w:r w:rsidRPr="00B50A07">
        <w:rPr>
          <w:b/>
          <w:bCs/>
          <w:color w:val="22272F"/>
          <w:sz w:val="28"/>
          <w:szCs w:val="28"/>
        </w:rPr>
        <w:t> Порядок принесения жалобы, представления на постановление судьи и порядок рассмотрения жалобы, представления на постановление судьи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182" w:anchor="/multilink/12116087/paragraph/1073742573/number/0" w:history="1">
        <w:r w:rsidRPr="00B50A07">
          <w:rPr>
            <w:rStyle w:val="af1"/>
            <w:color w:val="551A8B"/>
            <w:sz w:val="28"/>
            <w:szCs w:val="28"/>
          </w:rPr>
          <w:t>комментарии</w:t>
        </w:r>
      </w:hyperlink>
      <w:r w:rsidRPr="00B50A07">
        <w:rPr>
          <w:color w:val="464C55"/>
          <w:sz w:val="28"/>
          <w:szCs w:val="28"/>
        </w:rPr>
        <w:t> к статье 30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3" w:anchor="/document/71253642/entry/6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2 статьи 30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4" w:anchor="/document/57406513/entry/51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5" w:anchor="/document/71253642/entry/6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3 статьи 30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6" w:anchor="/document/57406513/entry/52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7" w:anchor="/document/71253642/entry/64"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4 статьи 30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8" w:anchor="/document/57406513/entry/53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89" w:anchor="/document/71253642/entry/643"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подпункт 1 пункта 4 статьи 30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0" w:anchor="/document/57406513/entry/3041"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оставляет постановление судьи без изменения, а жалобу или представление прокурора без удовлетворения;</w:t>
      </w:r>
    </w:p>
    <w:p w:rsidR="00B50A07" w:rsidRPr="00B50A07" w:rsidRDefault="00B50A07" w:rsidP="00B50A07">
      <w:pPr>
        <w:pStyle w:val="s1"/>
        <w:ind w:left="-993"/>
        <w:jc w:val="both"/>
        <w:rPr>
          <w:color w:val="22272F"/>
          <w:sz w:val="28"/>
          <w:szCs w:val="28"/>
        </w:rPr>
      </w:pPr>
      <w:r w:rsidRPr="00B50A07">
        <w:rPr>
          <w:color w:val="22272F"/>
          <w:sz w:val="28"/>
          <w:szCs w:val="28"/>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1" w:anchor="/document/71253642/entry/65"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5 статьи 30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2" w:anchor="/document/57406513/entry/54000"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lastRenderedPageBreak/>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3" w:anchor="/document/12136676/entry/12300001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22 августа 2004 г. N 122-ФЗ в статью 31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 внесены изменения, </w:t>
      </w:r>
      <w:hyperlink r:id="rId194" w:anchor="/document/12136676/entry/155000001" w:history="1">
        <w:r w:rsidR="00B50A07" w:rsidRPr="00B50A07">
          <w:rPr>
            <w:rStyle w:val="af1"/>
            <w:color w:val="551A8B"/>
            <w:sz w:val="28"/>
            <w:szCs w:val="28"/>
          </w:rPr>
          <w:t>вступающие в силу</w:t>
        </w:r>
      </w:hyperlink>
      <w:r w:rsidR="00B50A07" w:rsidRPr="00B50A07">
        <w:rPr>
          <w:color w:val="464C55"/>
          <w:sz w:val="28"/>
          <w:szCs w:val="28"/>
        </w:rPr>
        <w:t> с 1 января 2005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5" w:anchor="/document/4001368/entry/31" w:history="1">
        <w:r w:rsidR="00B50A07" w:rsidRPr="00B50A07">
          <w:rPr>
            <w:rStyle w:val="af1"/>
            <w:color w:val="551A8B"/>
            <w:sz w:val="28"/>
            <w:szCs w:val="28"/>
          </w:rPr>
          <w:t>См. текст статьи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31.</w:t>
      </w:r>
      <w:r w:rsidRPr="00B50A07">
        <w:rPr>
          <w:b/>
          <w:bCs/>
          <w:color w:val="22272F"/>
          <w:sz w:val="28"/>
          <w:szCs w:val="28"/>
        </w:rPr>
        <w:t> Органы и учреждения, исполняющие постановление судьи</w:t>
      </w:r>
    </w:p>
    <w:p w:rsidR="00B50A07" w:rsidRPr="00B50A07" w:rsidRDefault="00B50A07" w:rsidP="00B50A07">
      <w:pPr>
        <w:pStyle w:val="s1"/>
        <w:ind w:left="-993"/>
        <w:jc w:val="both"/>
        <w:rPr>
          <w:color w:val="22272F"/>
          <w:sz w:val="28"/>
          <w:szCs w:val="28"/>
        </w:rPr>
      </w:pPr>
      <w:r w:rsidRPr="00B50A07">
        <w:rPr>
          <w:color w:val="22272F"/>
          <w:sz w:val="28"/>
          <w:szCs w:val="28"/>
        </w:rPr>
        <w:t>Исполнение постановления судьи обеспечивают:</w:t>
      </w:r>
    </w:p>
    <w:p w:rsidR="00B50A07" w:rsidRPr="00B50A07" w:rsidRDefault="00B50A07" w:rsidP="00B50A07">
      <w:pPr>
        <w:pStyle w:val="s1"/>
        <w:ind w:left="-993"/>
        <w:jc w:val="both"/>
        <w:rPr>
          <w:color w:val="22272F"/>
          <w:sz w:val="28"/>
          <w:szCs w:val="28"/>
        </w:rPr>
      </w:pPr>
      <w:r w:rsidRPr="00B50A07">
        <w:rPr>
          <w:color w:val="22272F"/>
          <w:sz w:val="28"/>
          <w:szCs w:val="2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6" w:anchor="/document/70405818/entry/6201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 июля 2013 г. N 185-ФЗ в подпункт 2 статьи 31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 </w:t>
      </w:r>
      <w:hyperlink r:id="rId197" w:anchor="/document/70405818/entry/1631" w:history="1">
        <w:r w:rsidR="00B50A07" w:rsidRPr="00B50A07">
          <w:rPr>
            <w:rStyle w:val="af1"/>
            <w:color w:val="551A8B"/>
            <w:sz w:val="28"/>
            <w:szCs w:val="28"/>
          </w:rPr>
          <w:t>вступающие в силу</w:t>
        </w:r>
      </w:hyperlink>
      <w:r w:rsidR="00B50A07" w:rsidRPr="00B50A07">
        <w:rPr>
          <w:color w:val="464C55"/>
          <w:sz w:val="28"/>
          <w:szCs w:val="28"/>
        </w:rPr>
        <w:t> с 1 сентября 2013 г.</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198" w:anchor="/document/57742360/entry/3102" w:history="1">
        <w:r w:rsidR="00B50A07" w:rsidRPr="00B50A07">
          <w:rPr>
            <w:rStyle w:val="af1"/>
            <w:color w:val="551A8B"/>
            <w:sz w:val="28"/>
            <w:szCs w:val="28"/>
          </w:rPr>
          <w:t>См. текст подпункта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50A07" w:rsidRPr="00B50A07" w:rsidRDefault="00B50A07" w:rsidP="00B50A07">
      <w:pPr>
        <w:pStyle w:val="s22"/>
        <w:shd w:val="clear" w:color="auto" w:fill="F0E9D3"/>
        <w:spacing w:before="0" w:beforeAutospacing="0" w:after="0" w:afterAutospacing="0"/>
        <w:ind w:left="-993"/>
        <w:jc w:val="both"/>
        <w:rPr>
          <w:color w:val="464C55"/>
          <w:sz w:val="28"/>
          <w:szCs w:val="28"/>
        </w:rPr>
      </w:pPr>
      <w:r w:rsidRPr="00B50A07">
        <w:rPr>
          <w:color w:val="464C55"/>
          <w:sz w:val="28"/>
          <w:szCs w:val="28"/>
        </w:rPr>
        <w:t>Подпункт 3 изменен с 8 июля 2018 г. - </w:t>
      </w:r>
      <w:hyperlink r:id="rId199" w:anchor="/document/71975430/entry/23" w:history="1">
        <w:r w:rsidRPr="00B50A07">
          <w:rPr>
            <w:rStyle w:val="a5"/>
            <w:i w:val="0"/>
            <w:iCs w:val="0"/>
            <w:color w:val="551A8B"/>
            <w:sz w:val="28"/>
            <w:szCs w:val="28"/>
            <w:shd w:val="clear" w:color="auto" w:fill="FFFABB"/>
          </w:rPr>
          <w:t>Федеральный</w:t>
        </w:r>
        <w:r w:rsidRPr="00B50A07">
          <w:rPr>
            <w:rStyle w:val="af1"/>
            <w:color w:val="551A8B"/>
            <w:sz w:val="28"/>
            <w:szCs w:val="28"/>
          </w:rPr>
          <w:t> </w:t>
        </w:r>
        <w:r w:rsidRPr="00B50A07">
          <w:rPr>
            <w:rStyle w:val="a5"/>
            <w:i w:val="0"/>
            <w:iCs w:val="0"/>
            <w:color w:val="551A8B"/>
            <w:sz w:val="28"/>
            <w:szCs w:val="28"/>
            <w:shd w:val="clear" w:color="auto" w:fill="FFFABB"/>
          </w:rPr>
          <w:t>закон</w:t>
        </w:r>
      </w:hyperlink>
      <w:r w:rsidRPr="00B50A07">
        <w:rPr>
          <w:color w:val="464C55"/>
          <w:sz w:val="28"/>
          <w:szCs w:val="28"/>
        </w:rPr>
        <w:t> от 27 июня 2018 г. N 170-ФЗ</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00" w:anchor="/document/77668993/entry/3103" w:history="1">
        <w:r w:rsidR="00B50A07" w:rsidRPr="00B50A07">
          <w:rPr>
            <w:rStyle w:val="af1"/>
            <w:color w:val="551A8B"/>
            <w:sz w:val="28"/>
            <w:szCs w:val="28"/>
          </w:rPr>
          <w:t>См. предыдущую редакцию</w:t>
        </w:r>
      </w:hyperlink>
    </w:p>
    <w:p w:rsidR="00B50A07" w:rsidRPr="00B50A07" w:rsidRDefault="00B50A07" w:rsidP="00B50A07">
      <w:pPr>
        <w:pStyle w:val="s1"/>
        <w:ind w:left="-993"/>
        <w:jc w:val="both"/>
        <w:rPr>
          <w:color w:val="22272F"/>
          <w:sz w:val="28"/>
          <w:szCs w:val="28"/>
        </w:rPr>
      </w:pPr>
      <w:r w:rsidRPr="00B50A07">
        <w:rPr>
          <w:color w:val="22272F"/>
          <w:sz w:val="28"/>
          <w:szCs w:val="28"/>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201" w:anchor="/document/12116087/entry/28052" w:history="1">
        <w:r w:rsidRPr="00B50A07">
          <w:rPr>
            <w:rStyle w:val="af1"/>
            <w:color w:val="551A8B"/>
            <w:sz w:val="28"/>
            <w:szCs w:val="28"/>
          </w:rPr>
          <w:t>подпунктом 2 пункта 5 статьи 28</w:t>
        </w:r>
      </w:hyperlink>
      <w:r w:rsidRPr="00B50A07">
        <w:rPr>
          <w:color w:val="22272F"/>
          <w:sz w:val="28"/>
          <w:szCs w:val="28"/>
        </w:rPr>
        <w:t>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02" w:anchor="/multilink/12116087/paragraph/1073742574/number/0" w:history="1">
        <w:r w:rsidRPr="00B50A07">
          <w:rPr>
            <w:rStyle w:val="af1"/>
            <w:color w:val="551A8B"/>
            <w:sz w:val="28"/>
            <w:szCs w:val="28"/>
          </w:rPr>
          <w:t>комментарии</w:t>
        </w:r>
      </w:hyperlink>
      <w:r w:rsidRPr="00B50A07">
        <w:rPr>
          <w:color w:val="464C55"/>
          <w:sz w:val="28"/>
          <w:szCs w:val="28"/>
        </w:rPr>
        <w:t> к статье 31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3"/>
        <w:ind w:left="-993"/>
        <w:jc w:val="center"/>
        <w:rPr>
          <w:color w:val="22272F"/>
          <w:sz w:val="28"/>
          <w:szCs w:val="28"/>
        </w:rPr>
      </w:pPr>
      <w:r w:rsidRPr="00B50A07">
        <w:rPr>
          <w:color w:val="22272F"/>
          <w:sz w:val="28"/>
          <w:szCs w:val="28"/>
        </w:rPr>
        <w:t>Глава III.1.</w:t>
      </w:r>
      <w:r w:rsidRPr="00B50A07">
        <w:rPr>
          <w:color w:val="22272F"/>
          <w:sz w:val="28"/>
          <w:szCs w:val="28"/>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31.1.</w:t>
      </w:r>
      <w:r w:rsidRPr="00B50A07">
        <w:rPr>
          <w:b/>
          <w:bCs/>
          <w:color w:val="22272F"/>
          <w:sz w:val="28"/>
          <w:szCs w:val="28"/>
        </w:rPr>
        <w:t>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03" w:anchor="/multilink/12116087/paragraph/1073742575/number/0" w:history="1">
        <w:r w:rsidRPr="00B50A07">
          <w:rPr>
            <w:rStyle w:val="af1"/>
            <w:color w:val="551A8B"/>
            <w:sz w:val="28"/>
            <w:szCs w:val="28"/>
          </w:rPr>
          <w:t>комментарии</w:t>
        </w:r>
      </w:hyperlink>
      <w:r w:rsidRPr="00B50A07">
        <w:rPr>
          <w:color w:val="464C55"/>
          <w:sz w:val="28"/>
          <w:szCs w:val="28"/>
        </w:rPr>
        <w:t> к статье 31.1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1. Постановление о помещении несовершеннолетних, указанных в </w:t>
      </w:r>
      <w:hyperlink r:id="rId204" w:anchor="/document/12116087/entry/22203" w:history="1">
        <w:r w:rsidRPr="00B50A07">
          <w:rPr>
            <w:rStyle w:val="af1"/>
            <w:color w:val="551A8B"/>
            <w:sz w:val="28"/>
            <w:szCs w:val="28"/>
          </w:rPr>
          <w:t>подпунктах 3 - 6 пункта 2 статьи 22</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205" w:anchor="/document/12116087/entry/224" w:history="1">
        <w:r w:rsidRPr="00B50A07">
          <w:rPr>
            <w:rStyle w:val="af1"/>
            <w:color w:val="551A8B"/>
            <w:sz w:val="28"/>
            <w:szCs w:val="28"/>
          </w:rPr>
          <w:t>пункте 4 статьи 22</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31.2.</w:t>
      </w:r>
      <w:r w:rsidRPr="00B50A07">
        <w:rPr>
          <w:b/>
          <w:bCs/>
          <w:color w:val="22272F"/>
          <w:sz w:val="28"/>
          <w:szCs w:val="28"/>
        </w:rPr>
        <w:t>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06" w:anchor="/multilink/12116087/paragraph/1073742576/number/0" w:history="1">
        <w:r w:rsidRPr="00B50A07">
          <w:rPr>
            <w:rStyle w:val="af1"/>
            <w:color w:val="551A8B"/>
            <w:sz w:val="28"/>
            <w:szCs w:val="28"/>
          </w:rPr>
          <w:t>комментарии</w:t>
        </w:r>
      </w:hyperlink>
      <w:r w:rsidRPr="00B50A07">
        <w:rPr>
          <w:color w:val="464C55"/>
          <w:sz w:val="28"/>
          <w:szCs w:val="28"/>
        </w:rPr>
        <w:t> к статье 31.2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50A07" w:rsidRPr="00B50A07" w:rsidRDefault="00B50A07" w:rsidP="00B50A07">
      <w:pPr>
        <w:pStyle w:val="s1"/>
        <w:ind w:left="-993"/>
        <w:jc w:val="both"/>
        <w:rPr>
          <w:color w:val="22272F"/>
          <w:sz w:val="28"/>
          <w:szCs w:val="28"/>
        </w:rPr>
      </w:pPr>
      <w:r w:rsidRPr="00B50A07">
        <w:rPr>
          <w:color w:val="22272F"/>
          <w:sz w:val="28"/>
          <w:szCs w:val="28"/>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50A07" w:rsidRPr="00B50A07" w:rsidRDefault="00B50A07" w:rsidP="00B50A07">
      <w:pPr>
        <w:pStyle w:val="s1"/>
        <w:ind w:left="-993"/>
        <w:jc w:val="both"/>
        <w:rPr>
          <w:color w:val="22272F"/>
          <w:sz w:val="28"/>
          <w:szCs w:val="28"/>
        </w:rPr>
      </w:pPr>
      <w:r w:rsidRPr="00B50A07">
        <w:rPr>
          <w:color w:val="22272F"/>
          <w:sz w:val="28"/>
          <w:szCs w:val="28"/>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07" w:anchor="/document/12144136/entry/0"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5 января 2006 г. N 9-ФЗ в пункт 2 статьи 31.2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08" w:anchor="/document/5178074/entry/31202"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2. Материалы в отношении несовершеннолетних, указанных в </w:t>
      </w:r>
      <w:hyperlink r:id="rId209" w:anchor="/document/12116087/entry/22203" w:history="1">
        <w:r w:rsidRPr="00B50A07">
          <w:rPr>
            <w:rStyle w:val="af1"/>
            <w:color w:val="551A8B"/>
            <w:sz w:val="28"/>
            <w:szCs w:val="28"/>
          </w:rPr>
          <w:t>подпунктах 3 - 6 пункта 2 статьи 22</w:t>
        </w:r>
      </w:hyperlink>
      <w:r w:rsidRPr="00B50A07">
        <w:rPr>
          <w:color w:val="22272F"/>
          <w:sz w:val="28"/>
          <w:szCs w:val="28"/>
        </w:rPr>
        <w:t>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210" w:anchor="/document/12116087/entry/224" w:history="1">
        <w:r w:rsidRPr="00B50A07">
          <w:rPr>
            <w:rStyle w:val="af1"/>
            <w:color w:val="551A8B"/>
            <w:sz w:val="28"/>
            <w:szCs w:val="28"/>
          </w:rPr>
          <w:t>пункте 4 статьи 22</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Федеральногозакона</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lastRenderedPageBreak/>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50A07" w:rsidRPr="00B50A07" w:rsidRDefault="00B50A07" w:rsidP="00B50A07">
      <w:pPr>
        <w:pStyle w:val="s1"/>
        <w:ind w:left="-993"/>
        <w:jc w:val="both"/>
        <w:rPr>
          <w:color w:val="22272F"/>
          <w:sz w:val="28"/>
          <w:szCs w:val="28"/>
        </w:rPr>
      </w:pPr>
      <w:r w:rsidRPr="00B50A07">
        <w:rPr>
          <w:color w:val="22272F"/>
          <w:sz w:val="28"/>
          <w:szCs w:val="28"/>
        </w:rPr>
        <w:t>3. По результатам рассмотрения материалов, указанных в </w:t>
      </w:r>
      <w:hyperlink r:id="rId211" w:anchor="/document/12131691/entry/31202" w:history="1">
        <w:r w:rsidRPr="00B50A07">
          <w:rPr>
            <w:rStyle w:val="af1"/>
            <w:color w:val="551A8B"/>
            <w:sz w:val="28"/>
            <w:szCs w:val="28"/>
          </w:rPr>
          <w:t>пункте 2</w:t>
        </w:r>
      </w:hyperlink>
      <w:r w:rsidRPr="00B50A07">
        <w:rPr>
          <w:color w:val="22272F"/>
          <w:sz w:val="28"/>
          <w:szCs w:val="28"/>
        </w:rPr>
        <w:t> настоящей статьи, судья выносит постановление:</w:t>
      </w:r>
    </w:p>
    <w:p w:rsidR="00B50A07" w:rsidRPr="00B50A07" w:rsidRDefault="00B50A07" w:rsidP="00B50A07">
      <w:pPr>
        <w:pStyle w:val="s1"/>
        <w:ind w:left="-993"/>
        <w:jc w:val="both"/>
        <w:rPr>
          <w:color w:val="22272F"/>
          <w:sz w:val="28"/>
          <w:szCs w:val="28"/>
        </w:rPr>
      </w:pPr>
      <w:r w:rsidRPr="00B50A07">
        <w:rPr>
          <w:color w:val="22272F"/>
          <w:sz w:val="28"/>
          <w:szCs w:val="28"/>
        </w:rPr>
        <w:t>1) о помещении несовершеннолетнего в центр временного содержания для несовершеннолетних правонарушителей органа внутренних дел;</w:t>
      </w:r>
    </w:p>
    <w:p w:rsidR="00B50A07" w:rsidRPr="00B50A07" w:rsidRDefault="00B50A07" w:rsidP="00B50A07">
      <w:pPr>
        <w:pStyle w:val="s1"/>
        <w:ind w:left="-993"/>
        <w:jc w:val="both"/>
        <w:rPr>
          <w:color w:val="22272F"/>
          <w:sz w:val="28"/>
          <w:szCs w:val="28"/>
        </w:rPr>
      </w:pPr>
      <w:r w:rsidRPr="00B50A07">
        <w:rPr>
          <w:color w:val="22272F"/>
          <w:sz w:val="28"/>
          <w:szCs w:val="2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50A07" w:rsidRPr="00B50A07" w:rsidRDefault="00B50A07" w:rsidP="00B50A07">
      <w:pPr>
        <w:pStyle w:val="s1"/>
        <w:ind w:left="-993"/>
        <w:jc w:val="both"/>
        <w:rPr>
          <w:color w:val="22272F"/>
          <w:sz w:val="28"/>
          <w:szCs w:val="28"/>
        </w:rPr>
      </w:pPr>
      <w:r w:rsidRPr="00B50A07">
        <w:rPr>
          <w:color w:val="22272F"/>
          <w:sz w:val="28"/>
          <w:szCs w:val="28"/>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12" w:anchor="/document/12131691/entry/31202" w:history="1">
        <w:r w:rsidRPr="00B50A07">
          <w:rPr>
            <w:rStyle w:val="af1"/>
            <w:color w:val="551A8B"/>
            <w:sz w:val="28"/>
            <w:szCs w:val="28"/>
          </w:rPr>
          <w:t>пункте 2</w:t>
        </w:r>
      </w:hyperlink>
      <w:r w:rsidRPr="00B50A07">
        <w:rPr>
          <w:color w:val="22272F"/>
          <w:sz w:val="28"/>
          <w:szCs w:val="28"/>
        </w:rP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50A07" w:rsidRPr="00B50A07" w:rsidRDefault="00B50A07" w:rsidP="00B50A07">
      <w:pPr>
        <w:pStyle w:val="s1"/>
        <w:ind w:left="-993"/>
        <w:jc w:val="both"/>
        <w:rPr>
          <w:color w:val="22272F"/>
          <w:sz w:val="28"/>
          <w:szCs w:val="28"/>
        </w:rPr>
      </w:pPr>
      <w:r w:rsidRPr="00B50A07">
        <w:rPr>
          <w:color w:val="22272F"/>
          <w:sz w:val="28"/>
          <w:szCs w:val="28"/>
        </w:rPr>
        <w:t>5. Постановление судьи доводится до сведения несовершеннолетнего и других лиц, участвовавших в рассмотрении материалов, указанных в </w:t>
      </w:r>
      <w:hyperlink r:id="rId213" w:anchor="/document/12131691/entry/31202" w:history="1">
        <w:r w:rsidRPr="00B50A07">
          <w:rPr>
            <w:rStyle w:val="af1"/>
            <w:color w:val="551A8B"/>
            <w:sz w:val="28"/>
            <w:szCs w:val="28"/>
          </w:rPr>
          <w:t>пункте 2</w:t>
        </w:r>
      </w:hyperlink>
      <w:r w:rsidRPr="00B50A07">
        <w:rPr>
          <w:color w:val="22272F"/>
          <w:sz w:val="28"/>
          <w:szCs w:val="28"/>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14" w:anchor="/document/71253642/entry/71"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наименование статьи 31.3 настоящего </w:t>
      </w:r>
      <w:r w:rsidR="00B50A07" w:rsidRPr="00B50A07">
        <w:rPr>
          <w:rStyle w:val="a5"/>
          <w:i w:val="0"/>
          <w:iCs w:val="0"/>
          <w:color w:val="464C55"/>
          <w:sz w:val="28"/>
          <w:szCs w:val="28"/>
          <w:shd w:val="clear" w:color="auto" w:fill="FFFABB"/>
        </w:rPr>
        <w:t>Федеральногозакона</w:t>
      </w:r>
      <w:r w:rsidR="00B50A07" w:rsidRPr="00B50A07">
        <w:rPr>
          <w:color w:val="464C55"/>
          <w:sz w:val="28"/>
          <w:szCs w:val="28"/>
        </w:rPr>
        <w:t> изложено в новой редакции</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15" w:anchor="/document/57406513/entry/313" w:history="1">
        <w:r w:rsidR="00B50A07" w:rsidRPr="00B50A07">
          <w:rPr>
            <w:rStyle w:val="af1"/>
            <w:color w:val="551A8B"/>
            <w:sz w:val="28"/>
            <w:szCs w:val="28"/>
          </w:rPr>
          <w:t>См. текст наименования в предыдущей редакции</w:t>
        </w:r>
      </w:hyperlink>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31.3.</w:t>
      </w:r>
      <w:r w:rsidRPr="00B50A07">
        <w:rPr>
          <w:b/>
          <w:bCs/>
          <w:color w:val="22272F"/>
          <w:sz w:val="28"/>
          <w:szCs w:val="28"/>
        </w:rPr>
        <w:t> Принесение жалобы, представления на постановление судьи и исполнение постановления судьи</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16" w:anchor="/multilink/12116087/paragraph/1073742577/number/0" w:history="1">
        <w:r w:rsidRPr="00B50A07">
          <w:rPr>
            <w:rStyle w:val="af1"/>
            <w:color w:val="551A8B"/>
            <w:sz w:val="28"/>
            <w:szCs w:val="28"/>
          </w:rPr>
          <w:t>комментарии</w:t>
        </w:r>
      </w:hyperlink>
      <w:r w:rsidRPr="00B50A07">
        <w:rPr>
          <w:color w:val="464C55"/>
          <w:sz w:val="28"/>
          <w:szCs w:val="28"/>
        </w:rPr>
        <w:t> к статье 31.3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17" w:anchor="/document/71253642/entry/72" w:history="1">
        <w:r w:rsidR="00B50A07" w:rsidRPr="00B50A07">
          <w:rPr>
            <w:rStyle w:val="a5"/>
            <w:i w:val="0"/>
            <w:iCs w:val="0"/>
            <w:color w:val="551A8B"/>
            <w:sz w:val="28"/>
            <w:szCs w:val="28"/>
            <w:shd w:val="clear" w:color="auto" w:fill="FFFABB"/>
          </w:rPr>
          <w:t>Федеральным</w:t>
        </w:r>
        <w:r w:rsidR="00B50A07" w:rsidRPr="00B50A07">
          <w:rPr>
            <w:rStyle w:val="af1"/>
            <w:color w:val="551A8B"/>
            <w:sz w:val="28"/>
            <w:szCs w:val="28"/>
          </w:rPr>
          <w:t> </w:t>
        </w:r>
        <w:r w:rsidR="00B50A07" w:rsidRPr="00B50A07">
          <w:rPr>
            <w:rStyle w:val="a5"/>
            <w:i w:val="0"/>
            <w:iCs w:val="0"/>
            <w:color w:val="551A8B"/>
            <w:sz w:val="28"/>
            <w:szCs w:val="28"/>
            <w:shd w:val="clear" w:color="auto" w:fill="FFFABB"/>
          </w:rPr>
          <w:t>законом</w:t>
        </w:r>
      </w:hyperlink>
      <w:r w:rsidR="00B50A07" w:rsidRPr="00B50A07">
        <w:rPr>
          <w:color w:val="464C55"/>
          <w:sz w:val="28"/>
          <w:szCs w:val="28"/>
        </w:rPr>
        <w:t> от 23 ноября 2015 г. N 313-ФЗ в пункт 1 статьи 31.3 настоящего </w:t>
      </w:r>
      <w:r w:rsidR="00B50A07" w:rsidRPr="00B50A07">
        <w:rPr>
          <w:rStyle w:val="a5"/>
          <w:i w:val="0"/>
          <w:iCs w:val="0"/>
          <w:color w:val="464C55"/>
          <w:sz w:val="28"/>
          <w:szCs w:val="28"/>
          <w:shd w:val="clear" w:color="auto" w:fill="FFFABB"/>
        </w:rPr>
        <w:t>Федерального</w:t>
      </w:r>
      <w:r w:rsidR="00B50A07" w:rsidRPr="00B50A07">
        <w:rPr>
          <w:color w:val="464C55"/>
          <w:sz w:val="28"/>
          <w:szCs w:val="28"/>
        </w:rPr>
        <w:t> </w:t>
      </w:r>
      <w:r w:rsidR="00B50A07" w:rsidRPr="00B50A07">
        <w:rPr>
          <w:rStyle w:val="a5"/>
          <w:i w:val="0"/>
          <w:iCs w:val="0"/>
          <w:color w:val="464C55"/>
          <w:sz w:val="28"/>
          <w:szCs w:val="28"/>
          <w:shd w:val="clear" w:color="auto" w:fill="FFFABB"/>
        </w:rPr>
        <w:t>закона</w:t>
      </w:r>
      <w:r w:rsidR="00B50A07" w:rsidRPr="00B50A07">
        <w:rPr>
          <w:color w:val="464C55"/>
          <w:sz w:val="28"/>
          <w:szCs w:val="28"/>
        </w:rPr>
        <w:t>внесены изменения</w:t>
      </w:r>
    </w:p>
    <w:p w:rsidR="00B50A07" w:rsidRPr="00B50A07" w:rsidRDefault="008B3E21" w:rsidP="00B50A07">
      <w:pPr>
        <w:pStyle w:val="s22"/>
        <w:shd w:val="clear" w:color="auto" w:fill="F0E9D3"/>
        <w:spacing w:before="0" w:beforeAutospacing="0" w:after="0" w:afterAutospacing="0"/>
        <w:ind w:left="-993"/>
        <w:jc w:val="both"/>
        <w:rPr>
          <w:color w:val="464C55"/>
          <w:sz w:val="28"/>
          <w:szCs w:val="28"/>
        </w:rPr>
      </w:pPr>
      <w:hyperlink r:id="rId218" w:anchor="/document/57406513/entry/31301" w:history="1">
        <w:r w:rsidR="00B50A07" w:rsidRPr="00B50A07">
          <w:rPr>
            <w:rStyle w:val="af1"/>
            <w:color w:val="551A8B"/>
            <w:sz w:val="28"/>
            <w:szCs w:val="28"/>
          </w:rPr>
          <w:t>См. текст пункта в предыдущей редакции</w:t>
        </w:r>
      </w:hyperlink>
    </w:p>
    <w:p w:rsidR="00B50A07" w:rsidRPr="00B50A07" w:rsidRDefault="00B50A07" w:rsidP="00B50A07">
      <w:pPr>
        <w:pStyle w:val="s1"/>
        <w:ind w:left="-993"/>
        <w:jc w:val="both"/>
        <w:rPr>
          <w:color w:val="22272F"/>
          <w:sz w:val="28"/>
          <w:szCs w:val="28"/>
        </w:rPr>
      </w:pPr>
      <w:r w:rsidRPr="00B50A07">
        <w:rPr>
          <w:color w:val="22272F"/>
          <w:sz w:val="28"/>
          <w:szCs w:val="28"/>
        </w:rPr>
        <w:t>1. На постановление судьи могут быть принесены жалоба, представление в порядке, предусмотренном </w:t>
      </w:r>
      <w:hyperlink r:id="rId219" w:anchor="/document/12116087/entry/30" w:history="1">
        <w:r w:rsidRPr="00B50A07">
          <w:rPr>
            <w:rStyle w:val="af1"/>
            <w:color w:val="551A8B"/>
            <w:sz w:val="28"/>
            <w:szCs w:val="28"/>
          </w:rPr>
          <w:t>статьей 30</w:t>
        </w:r>
      </w:hyperlink>
      <w:r w:rsidRPr="00B50A07">
        <w:rPr>
          <w:color w:val="22272F"/>
          <w:sz w:val="28"/>
          <w:szCs w:val="28"/>
        </w:rPr>
        <w:t>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2. Копия постановления судьи направляется для исполнения в орган внутренних дел.</w:t>
      </w:r>
    </w:p>
    <w:p w:rsidR="00B50A07" w:rsidRPr="00B50A07" w:rsidRDefault="00B50A07" w:rsidP="00B50A07">
      <w:pPr>
        <w:pStyle w:val="s3"/>
        <w:ind w:left="-993"/>
        <w:jc w:val="center"/>
        <w:rPr>
          <w:color w:val="22272F"/>
          <w:sz w:val="28"/>
          <w:szCs w:val="28"/>
        </w:rPr>
      </w:pPr>
      <w:r w:rsidRPr="00B50A07">
        <w:rPr>
          <w:color w:val="22272F"/>
          <w:sz w:val="28"/>
          <w:szCs w:val="28"/>
        </w:rPr>
        <w:lastRenderedPageBreak/>
        <w:t>Глава IV.</w:t>
      </w:r>
      <w:r w:rsidRPr="00B50A07">
        <w:rPr>
          <w:color w:val="22272F"/>
          <w:sz w:val="28"/>
          <w:szCs w:val="28"/>
        </w:rPr>
        <w:br/>
        <w:t>Заключительные положения</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32.</w:t>
      </w:r>
      <w:r w:rsidRPr="00B50A07">
        <w:rPr>
          <w:b/>
          <w:bCs/>
          <w:color w:val="22272F"/>
          <w:sz w:val="28"/>
          <w:szCs w:val="28"/>
        </w:rPr>
        <w:t> Порядок вступления в силу настоящего </w:t>
      </w:r>
      <w:r w:rsidRPr="00B50A07">
        <w:rPr>
          <w:rStyle w:val="a5"/>
          <w:b/>
          <w:bCs/>
          <w:i w:val="0"/>
          <w:iCs w:val="0"/>
          <w:color w:val="22272F"/>
          <w:sz w:val="28"/>
          <w:szCs w:val="28"/>
          <w:shd w:val="clear" w:color="auto" w:fill="FFFABB"/>
        </w:rPr>
        <w:t>Федерального</w:t>
      </w:r>
      <w:r w:rsidRPr="00B50A07">
        <w:rPr>
          <w:b/>
          <w:bCs/>
          <w:color w:val="22272F"/>
          <w:sz w:val="28"/>
          <w:szCs w:val="28"/>
        </w:rPr>
        <w:t> </w:t>
      </w:r>
      <w:r w:rsidRPr="00B50A07">
        <w:rPr>
          <w:rStyle w:val="a5"/>
          <w:b/>
          <w:bCs/>
          <w:i w:val="0"/>
          <w:iCs w:val="0"/>
          <w:color w:val="22272F"/>
          <w:sz w:val="28"/>
          <w:szCs w:val="28"/>
          <w:shd w:val="clear" w:color="auto" w:fill="FFFABB"/>
        </w:rPr>
        <w:t>закона</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20" w:anchor="/multilink/12116087/paragraph/1073742578/number/0" w:history="1">
        <w:r w:rsidRPr="00B50A07">
          <w:rPr>
            <w:rStyle w:val="af1"/>
            <w:color w:val="551A8B"/>
            <w:sz w:val="28"/>
            <w:szCs w:val="28"/>
          </w:rPr>
          <w:t>комментарии</w:t>
        </w:r>
      </w:hyperlink>
      <w:r w:rsidRPr="00B50A07">
        <w:rPr>
          <w:color w:val="464C55"/>
          <w:sz w:val="28"/>
          <w:szCs w:val="28"/>
        </w:rPr>
        <w:t> к статье 32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Настоящий </w:t>
      </w:r>
      <w:r w:rsidRPr="00B50A07">
        <w:rPr>
          <w:rStyle w:val="a5"/>
          <w:i w:val="0"/>
          <w:iCs w:val="0"/>
          <w:color w:val="22272F"/>
          <w:sz w:val="28"/>
          <w:szCs w:val="28"/>
          <w:shd w:val="clear" w:color="auto" w:fill="FFFABB"/>
        </w:rPr>
        <w:t>Федеральный</w:t>
      </w:r>
      <w:r w:rsidRPr="00B50A07">
        <w:rPr>
          <w:color w:val="22272F"/>
          <w:sz w:val="28"/>
          <w:szCs w:val="28"/>
        </w:rPr>
        <w:t> </w:t>
      </w:r>
      <w:r w:rsidRPr="00B50A07">
        <w:rPr>
          <w:rStyle w:val="a5"/>
          <w:i w:val="0"/>
          <w:iCs w:val="0"/>
          <w:color w:val="22272F"/>
          <w:sz w:val="28"/>
          <w:szCs w:val="28"/>
          <w:shd w:val="clear" w:color="auto" w:fill="FFFABB"/>
        </w:rPr>
        <w:t>закон</w:t>
      </w:r>
      <w:r w:rsidRPr="00B50A07">
        <w:rPr>
          <w:color w:val="22272F"/>
          <w:sz w:val="28"/>
          <w:szCs w:val="28"/>
        </w:rPr>
        <w:t> вступает в силу со дня его </w:t>
      </w:r>
      <w:hyperlink r:id="rId221" w:anchor="/document/12216087/entry/0" w:history="1">
        <w:r w:rsidRPr="00B50A07">
          <w:rPr>
            <w:rStyle w:val="af1"/>
            <w:color w:val="551A8B"/>
            <w:sz w:val="28"/>
            <w:szCs w:val="28"/>
          </w:rPr>
          <w:t>официального опубликования.</w:t>
        </w:r>
      </w:hyperlink>
    </w:p>
    <w:p w:rsidR="00B50A07" w:rsidRPr="00B50A07" w:rsidRDefault="00B50A07" w:rsidP="00B50A07">
      <w:pPr>
        <w:pStyle w:val="s1"/>
        <w:ind w:left="-993"/>
        <w:jc w:val="both"/>
        <w:rPr>
          <w:color w:val="22272F"/>
          <w:sz w:val="28"/>
          <w:szCs w:val="28"/>
        </w:rPr>
      </w:pPr>
      <w:r w:rsidRPr="00B50A07">
        <w:rPr>
          <w:color w:val="22272F"/>
          <w:sz w:val="28"/>
          <w:szCs w:val="28"/>
        </w:rPr>
        <w:t>2. Признать утратившими силу со дня вступления в силу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50A07" w:rsidRPr="00B50A07" w:rsidRDefault="008B3E21" w:rsidP="00B50A07">
      <w:pPr>
        <w:pStyle w:val="s1"/>
        <w:ind w:left="-993"/>
        <w:jc w:val="both"/>
        <w:rPr>
          <w:color w:val="22272F"/>
          <w:sz w:val="28"/>
          <w:szCs w:val="28"/>
        </w:rPr>
      </w:pPr>
      <w:hyperlink r:id="rId222" w:anchor="/document/5492390/entry/2" w:history="1">
        <w:r w:rsidR="00B50A07" w:rsidRPr="00B50A07">
          <w:rPr>
            <w:rStyle w:val="af1"/>
            <w:color w:val="551A8B"/>
            <w:sz w:val="28"/>
            <w:szCs w:val="28"/>
          </w:rPr>
          <w:t>раздел II</w:t>
        </w:r>
      </w:hyperlink>
      <w:r w:rsidR="00B50A07" w:rsidRPr="00B50A07">
        <w:rPr>
          <w:color w:val="22272F"/>
          <w:sz w:val="28"/>
          <w:szCs w:val="28"/>
        </w:rPr>
        <w:t>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50A07" w:rsidRPr="00B50A07" w:rsidRDefault="00B50A07" w:rsidP="00B50A07">
      <w:pPr>
        <w:pStyle w:val="s1"/>
        <w:ind w:left="-993"/>
        <w:jc w:val="both"/>
        <w:rPr>
          <w:color w:val="22272F"/>
          <w:sz w:val="28"/>
          <w:szCs w:val="28"/>
        </w:rPr>
      </w:pPr>
      <w:r w:rsidRPr="00B50A07">
        <w:rPr>
          <w:color w:val="22272F"/>
          <w:sz w:val="28"/>
          <w:szCs w:val="28"/>
        </w:rPr>
        <w:t>3. Признать не действующими на территории Российской Федерации со дня вступления в силу настоящего </w:t>
      </w:r>
      <w:r w:rsidRPr="00B50A07">
        <w:rPr>
          <w:rStyle w:val="a5"/>
          <w:i w:val="0"/>
          <w:iCs w:val="0"/>
          <w:color w:val="22272F"/>
          <w:sz w:val="28"/>
          <w:szCs w:val="28"/>
          <w:shd w:val="clear" w:color="auto" w:fill="FFFABB"/>
        </w:rPr>
        <w:t>Федерального</w:t>
      </w:r>
      <w:r w:rsidRPr="00B50A07">
        <w:rPr>
          <w:color w:val="22272F"/>
          <w:sz w:val="28"/>
          <w:szCs w:val="28"/>
        </w:rPr>
        <w:t> </w:t>
      </w:r>
      <w:r w:rsidRPr="00B50A07">
        <w:rPr>
          <w:rStyle w:val="a5"/>
          <w:i w:val="0"/>
          <w:iCs w:val="0"/>
          <w:color w:val="22272F"/>
          <w:sz w:val="28"/>
          <w:szCs w:val="28"/>
          <w:shd w:val="clear" w:color="auto" w:fill="FFFABB"/>
        </w:rPr>
        <w:t>закона</w:t>
      </w:r>
      <w:r w:rsidRPr="00B50A07">
        <w:rPr>
          <w:color w:val="22272F"/>
          <w:sz w:val="28"/>
          <w:szCs w:val="28"/>
        </w:rPr>
        <w:t>:</w:t>
      </w:r>
    </w:p>
    <w:p w:rsidR="00B50A07" w:rsidRPr="00B50A07" w:rsidRDefault="008B3E21" w:rsidP="00B50A07">
      <w:pPr>
        <w:pStyle w:val="s1"/>
        <w:ind w:left="-993"/>
        <w:jc w:val="both"/>
        <w:rPr>
          <w:color w:val="22272F"/>
          <w:sz w:val="28"/>
          <w:szCs w:val="28"/>
        </w:rPr>
      </w:pPr>
      <w:hyperlink r:id="rId223" w:anchor="/document/6593515/entry/0" w:history="1">
        <w:r w:rsidR="00B50A07" w:rsidRPr="00B50A07">
          <w:rPr>
            <w:rStyle w:val="af1"/>
            <w:color w:val="551A8B"/>
            <w:sz w:val="28"/>
            <w:szCs w:val="28"/>
          </w:rPr>
          <w:t>Указ</w:t>
        </w:r>
      </w:hyperlink>
      <w:r w:rsidR="00B50A07" w:rsidRPr="00B50A07">
        <w:rPr>
          <w:color w:val="22272F"/>
          <w:sz w:val="28"/>
          <w:szCs w:val="28"/>
        </w:rPr>
        <w:t>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50A07" w:rsidRPr="00B50A07" w:rsidRDefault="00B50A07" w:rsidP="00B50A07">
      <w:pPr>
        <w:pStyle w:val="s1"/>
        <w:ind w:left="-993"/>
        <w:jc w:val="both"/>
        <w:rPr>
          <w:color w:val="22272F"/>
          <w:sz w:val="28"/>
          <w:szCs w:val="28"/>
        </w:rPr>
      </w:pPr>
      <w:r w:rsidRPr="00B50A07">
        <w:rPr>
          <w:color w:val="22272F"/>
          <w:sz w:val="28"/>
          <w:szCs w:val="28"/>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50A07" w:rsidRPr="00B50A07" w:rsidRDefault="00B50A07" w:rsidP="00B50A07">
      <w:pPr>
        <w:pStyle w:val="s1"/>
        <w:ind w:left="-993"/>
        <w:jc w:val="both"/>
        <w:rPr>
          <w:color w:val="22272F"/>
          <w:sz w:val="28"/>
          <w:szCs w:val="28"/>
        </w:rPr>
      </w:pPr>
      <w:r w:rsidRPr="00B50A07">
        <w:rPr>
          <w:color w:val="22272F"/>
          <w:sz w:val="28"/>
          <w:szCs w:val="2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50A07" w:rsidRPr="00B50A07" w:rsidRDefault="00B50A07" w:rsidP="00B50A07">
      <w:pPr>
        <w:pStyle w:val="s1"/>
        <w:ind w:left="-993"/>
        <w:jc w:val="both"/>
        <w:rPr>
          <w:color w:val="22272F"/>
          <w:sz w:val="28"/>
          <w:szCs w:val="28"/>
        </w:rPr>
      </w:pPr>
      <w:r w:rsidRPr="00B50A07">
        <w:rPr>
          <w:color w:val="22272F"/>
          <w:sz w:val="28"/>
          <w:szCs w:val="28"/>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w:t>
      </w:r>
      <w:r w:rsidRPr="00B50A07">
        <w:rPr>
          <w:color w:val="22272F"/>
          <w:sz w:val="28"/>
          <w:szCs w:val="28"/>
        </w:rPr>
        <w:lastRenderedPageBreak/>
        <w:t>учреждений по предупреждению безнадзорности и правонарушений несовершеннолетних" (Ведомости Верховного Совета СССР, 1988, N 2, ст. 18);</w:t>
      </w:r>
    </w:p>
    <w:p w:rsidR="00B50A07" w:rsidRPr="00B50A07" w:rsidRDefault="00B50A07" w:rsidP="00B50A07">
      <w:pPr>
        <w:pStyle w:val="s1"/>
        <w:ind w:left="-993"/>
        <w:jc w:val="both"/>
        <w:rPr>
          <w:color w:val="22272F"/>
          <w:sz w:val="28"/>
          <w:szCs w:val="28"/>
        </w:rPr>
      </w:pPr>
      <w:r w:rsidRPr="00B50A07">
        <w:rPr>
          <w:color w:val="22272F"/>
          <w:sz w:val="28"/>
          <w:szCs w:val="28"/>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50A07" w:rsidRPr="00B50A07" w:rsidRDefault="00B50A07" w:rsidP="00B50A07">
      <w:pPr>
        <w:pStyle w:val="s15"/>
        <w:ind w:left="-993"/>
        <w:jc w:val="both"/>
        <w:rPr>
          <w:b/>
          <w:bCs/>
          <w:color w:val="22272F"/>
          <w:sz w:val="28"/>
          <w:szCs w:val="28"/>
        </w:rPr>
      </w:pPr>
      <w:r w:rsidRPr="00B50A07">
        <w:rPr>
          <w:rStyle w:val="s10"/>
          <w:b/>
          <w:bCs/>
          <w:color w:val="22272F"/>
          <w:sz w:val="28"/>
          <w:szCs w:val="28"/>
        </w:rPr>
        <w:t>Статья 33.</w:t>
      </w:r>
      <w:r w:rsidRPr="00B50A07">
        <w:rPr>
          <w:b/>
          <w:bCs/>
          <w:color w:val="22272F"/>
          <w:sz w:val="28"/>
          <w:szCs w:val="28"/>
        </w:rPr>
        <w:t> Приведение нормативных правовых актов в соответствие с настоящим </w:t>
      </w:r>
      <w:r w:rsidRPr="00B50A07">
        <w:rPr>
          <w:rStyle w:val="a5"/>
          <w:b/>
          <w:bCs/>
          <w:i w:val="0"/>
          <w:iCs w:val="0"/>
          <w:color w:val="22272F"/>
          <w:sz w:val="28"/>
          <w:szCs w:val="28"/>
          <w:shd w:val="clear" w:color="auto" w:fill="FFFABB"/>
        </w:rPr>
        <w:t>Федеральным</w:t>
      </w:r>
      <w:r w:rsidRPr="00B50A07">
        <w:rPr>
          <w:b/>
          <w:bCs/>
          <w:color w:val="22272F"/>
          <w:sz w:val="28"/>
          <w:szCs w:val="28"/>
        </w:rPr>
        <w:t> </w:t>
      </w:r>
      <w:r w:rsidRPr="00B50A07">
        <w:rPr>
          <w:rStyle w:val="a5"/>
          <w:b/>
          <w:bCs/>
          <w:i w:val="0"/>
          <w:iCs w:val="0"/>
          <w:color w:val="22272F"/>
          <w:sz w:val="28"/>
          <w:szCs w:val="28"/>
          <w:shd w:val="clear" w:color="auto" w:fill="FFFABB"/>
        </w:rPr>
        <w:t>законом</w:t>
      </w:r>
    </w:p>
    <w:p w:rsidR="00B50A07" w:rsidRPr="00B50A07" w:rsidRDefault="00B50A07" w:rsidP="00B50A07">
      <w:pPr>
        <w:pStyle w:val="s9"/>
        <w:shd w:val="clear" w:color="auto" w:fill="F0E9D3"/>
        <w:spacing w:before="0" w:beforeAutospacing="0" w:after="0" w:afterAutospacing="0"/>
        <w:ind w:left="-993"/>
        <w:jc w:val="both"/>
        <w:rPr>
          <w:color w:val="464C55"/>
          <w:sz w:val="28"/>
          <w:szCs w:val="28"/>
        </w:rPr>
      </w:pPr>
      <w:r w:rsidRPr="00B50A07">
        <w:rPr>
          <w:color w:val="464C55"/>
          <w:sz w:val="28"/>
          <w:szCs w:val="28"/>
        </w:rPr>
        <w:t>См. </w:t>
      </w:r>
      <w:hyperlink r:id="rId224" w:anchor="/multilink/12116087/paragraph/1073742579/number/0" w:history="1">
        <w:r w:rsidRPr="00B50A07">
          <w:rPr>
            <w:rStyle w:val="af1"/>
            <w:color w:val="551A8B"/>
            <w:sz w:val="28"/>
            <w:szCs w:val="28"/>
          </w:rPr>
          <w:t>комментарии</w:t>
        </w:r>
      </w:hyperlink>
      <w:r w:rsidRPr="00B50A07">
        <w:rPr>
          <w:color w:val="464C55"/>
          <w:sz w:val="28"/>
          <w:szCs w:val="28"/>
        </w:rPr>
        <w:t> к статье 33 настоящего </w:t>
      </w:r>
      <w:r w:rsidRPr="00B50A07">
        <w:rPr>
          <w:rStyle w:val="a5"/>
          <w:i w:val="0"/>
          <w:iCs w:val="0"/>
          <w:color w:val="464C55"/>
          <w:sz w:val="28"/>
          <w:szCs w:val="28"/>
          <w:shd w:val="clear" w:color="auto" w:fill="FFFABB"/>
        </w:rPr>
        <w:t>Федерального</w:t>
      </w:r>
      <w:r w:rsidRPr="00B50A07">
        <w:rPr>
          <w:color w:val="464C55"/>
          <w:sz w:val="28"/>
          <w:szCs w:val="28"/>
        </w:rPr>
        <w:t> </w:t>
      </w:r>
      <w:r w:rsidRPr="00B50A07">
        <w:rPr>
          <w:rStyle w:val="a5"/>
          <w:i w:val="0"/>
          <w:iCs w:val="0"/>
          <w:color w:val="464C55"/>
          <w:sz w:val="28"/>
          <w:szCs w:val="28"/>
          <w:shd w:val="clear" w:color="auto" w:fill="FFFABB"/>
        </w:rPr>
        <w:t>закона</w:t>
      </w:r>
    </w:p>
    <w:p w:rsidR="00B50A07" w:rsidRPr="00B50A07" w:rsidRDefault="00B50A07" w:rsidP="00B50A07">
      <w:pPr>
        <w:pStyle w:val="s1"/>
        <w:ind w:left="-993"/>
        <w:jc w:val="both"/>
        <w:rPr>
          <w:color w:val="22272F"/>
          <w:sz w:val="28"/>
          <w:szCs w:val="28"/>
        </w:rPr>
      </w:pPr>
      <w:r w:rsidRPr="00B50A07">
        <w:rPr>
          <w:color w:val="22272F"/>
          <w:sz w:val="28"/>
          <w:szCs w:val="28"/>
        </w:rPr>
        <w:t>1. Президенту Российской Федерации в трехмесячный срок привести свои нормативные правовые акты в соответствие с настоящим </w:t>
      </w:r>
      <w:r w:rsidRPr="00B50A07">
        <w:rPr>
          <w:rStyle w:val="a5"/>
          <w:i w:val="0"/>
          <w:iCs w:val="0"/>
          <w:color w:val="22272F"/>
          <w:sz w:val="28"/>
          <w:szCs w:val="28"/>
          <w:shd w:val="clear" w:color="auto" w:fill="FFFABB"/>
        </w:rPr>
        <w:t>Федеральным</w:t>
      </w:r>
      <w:r w:rsidRPr="00B50A07">
        <w:rPr>
          <w:color w:val="22272F"/>
          <w:sz w:val="28"/>
          <w:szCs w:val="28"/>
        </w:rPr>
        <w:t> </w:t>
      </w:r>
      <w:r w:rsidRPr="00B50A07">
        <w:rPr>
          <w:rStyle w:val="a5"/>
          <w:i w:val="0"/>
          <w:iCs w:val="0"/>
          <w:color w:val="22272F"/>
          <w:sz w:val="28"/>
          <w:szCs w:val="28"/>
          <w:shd w:val="clear" w:color="auto" w:fill="FFFABB"/>
        </w:rPr>
        <w:t>законом</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2. Правительству Российской Федерации в трехмесячный срок:</w:t>
      </w:r>
    </w:p>
    <w:p w:rsidR="00B50A07" w:rsidRPr="00B50A07" w:rsidRDefault="00B50A07" w:rsidP="00B50A07">
      <w:pPr>
        <w:pStyle w:val="s1"/>
        <w:ind w:left="-993"/>
        <w:jc w:val="both"/>
        <w:rPr>
          <w:color w:val="22272F"/>
          <w:sz w:val="28"/>
          <w:szCs w:val="28"/>
        </w:rPr>
      </w:pPr>
      <w:r w:rsidRPr="00B50A07">
        <w:rPr>
          <w:color w:val="22272F"/>
          <w:sz w:val="28"/>
          <w:szCs w:val="28"/>
        </w:rPr>
        <w:t>утвердить нормативные правовые акты, предусмотренные настоящим </w:t>
      </w:r>
      <w:r w:rsidRPr="00B50A07">
        <w:rPr>
          <w:rStyle w:val="a5"/>
          <w:i w:val="0"/>
          <w:iCs w:val="0"/>
          <w:color w:val="22272F"/>
          <w:sz w:val="28"/>
          <w:szCs w:val="28"/>
          <w:shd w:val="clear" w:color="auto" w:fill="FFFABB"/>
        </w:rPr>
        <w:t>Федеральным</w:t>
      </w:r>
      <w:r w:rsidRPr="00B50A07">
        <w:rPr>
          <w:color w:val="22272F"/>
          <w:sz w:val="28"/>
          <w:szCs w:val="28"/>
        </w:rPr>
        <w:t> </w:t>
      </w:r>
      <w:r w:rsidRPr="00B50A07">
        <w:rPr>
          <w:rStyle w:val="a5"/>
          <w:i w:val="0"/>
          <w:iCs w:val="0"/>
          <w:color w:val="22272F"/>
          <w:sz w:val="28"/>
          <w:szCs w:val="28"/>
          <w:shd w:val="clear" w:color="auto" w:fill="FFFABB"/>
        </w:rPr>
        <w:t>законом</w:t>
      </w:r>
      <w:r w:rsidRPr="00B50A07">
        <w:rPr>
          <w:color w:val="22272F"/>
          <w:sz w:val="28"/>
          <w:szCs w:val="28"/>
        </w:rPr>
        <w:t>;</w:t>
      </w:r>
    </w:p>
    <w:p w:rsidR="00B50A07" w:rsidRPr="00B50A07" w:rsidRDefault="00B50A07" w:rsidP="00B50A07">
      <w:pPr>
        <w:pStyle w:val="s1"/>
        <w:ind w:left="-993"/>
        <w:jc w:val="both"/>
        <w:rPr>
          <w:color w:val="22272F"/>
          <w:sz w:val="28"/>
          <w:szCs w:val="28"/>
        </w:rPr>
      </w:pPr>
      <w:r w:rsidRPr="00B50A07">
        <w:rPr>
          <w:color w:val="22272F"/>
          <w:sz w:val="28"/>
          <w:szCs w:val="28"/>
        </w:rPr>
        <w:t>привести свои нормативные правовые акты в соответствие с настоящим </w:t>
      </w:r>
      <w:r w:rsidRPr="00B50A07">
        <w:rPr>
          <w:rStyle w:val="a5"/>
          <w:i w:val="0"/>
          <w:iCs w:val="0"/>
          <w:color w:val="22272F"/>
          <w:sz w:val="28"/>
          <w:szCs w:val="28"/>
          <w:shd w:val="clear" w:color="auto" w:fill="FFFABB"/>
        </w:rPr>
        <w:t>Федеральным</w:t>
      </w:r>
      <w:r w:rsidRPr="00B50A07">
        <w:rPr>
          <w:color w:val="22272F"/>
          <w:sz w:val="28"/>
          <w:szCs w:val="28"/>
        </w:rPr>
        <w:t> </w:t>
      </w:r>
      <w:r w:rsidRPr="00B50A07">
        <w:rPr>
          <w:rStyle w:val="a5"/>
          <w:i w:val="0"/>
          <w:iCs w:val="0"/>
          <w:color w:val="22272F"/>
          <w:sz w:val="28"/>
          <w:szCs w:val="28"/>
          <w:shd w:val="clear" w:color="auto" w:fill="FFFABB"/>
        </w:rPr>
        <w:t>законом</w:t>
      </w:r>
      <w:r w:rsidRPr="00B50A07">
        <w:rPr>
          <w:color w:val="22272F"/>
          <w:sz w:val="28"/>
          <w:szCs w:val="28"/>
        </w:rPr>
        <w:t>.</w:t>
      </w:r>
    </w:p>
    <w:tbl>
      <w:tblPr>
        <w:tblW w:w="5000" w:type="pct"/>
        <w:tblCellMar>
          <w:top w:w="15" w:type="dxa"/>
          <w:left w:w="15" w:type="dxa"/>
          <w:bottom w:w="15" w:type="dxa"/>
          <w:right w:w="15" w:type="dxa"/>
        </w:tblCellMar>
        <w:tblLook w:val="04A0"/>
      </w:tblPr>
      <w:tblGrid>
        <w:gridCol w:w="4692"/>
        <w:gridCol w:w="4692"/>
      </w:tblGrid>
      <w:tr w:rsidR="0052191A" w:rsidRPr="0052191A" w:rsidTr="003E18EA">
        <w:tc>
          <w:tcPr>
            <w:tcW w:w="2500" w:type="pct"/>
            <w:hideMark/>
          </w:tcPr>
          <w:p w:rsidR="0052191A" w:rsidRPr="0052191A" w:rsidRDefault="0052191A" w:rsidP="00C44D07">
            <w:pPr>
              <w:pStyle w:val="s16"/>
              <w:spacing w:after="0"/>
              <w:rPr>
                <w:sz w:val="28"/>
                <w:szCs w:val="28"/>
              </w:rPr>
            </w:pPr>
            <w:r w:rsidRPr="0052191A">
              <w:rPr>
                <w:sz w:val="28"/>
                <w:szCs w:val="28"/>
              </w:rPr>
              <w:t>Президент</w:t>
            </w:r>
            <w:r w:rsidRPr="0052191A">
              <w:rPr>
                <w:sz w:val="28"/>
                <w:szCs w:val="28"/>
              </w:rPr>
              <w:br/>
              <w:t>Российской Федерации</w:t>
            </w:r>
          </w:p>
        </w:tc>
        <w:tc>
          <w:tcPr>
            <w:tcW w:w="2500" w:type="pct"/>
            <w:hideMark/>
          </w:tcPr>
          <w:p w:rsidR="0052191A" w:rsidRPr="0052191A" w:rsidRDefault="0052191A" w:rsidP="00C44D07">
            <w:pPr>
              <w:pStyle w:val="s1"/>
              <w:spacing w:after="0"/>
              <w:jc w:val="right"/>
              <w:rPr>
                <w:sz w:val="28"/>
                <w:szCs w:val="28"/>
              </w:rPr>
            </w:pPr>
            <w:r w:rsidRPr="0052191A">
              <w:rPr>
                <w:sz w:val="28"/>
                <w:szCs w:val="28"/>
              </w:rPr>
              <w:t>Б. Ельцин</w:t>
            </w:r>
          </w:p>
        </w:tc>
      </w:tr>
    </w:tbl>
    <w:p w:rsidR="00B50A07" w:rsidRPr="00B50A07" w:rsidRDefault="00B50A07" w:rsidP="00B50A07">
      <w:pPr>
        <w:pStyle w:val="empty"/>
        <w:ind w:left="-993"/>
        <w:jc w:val="both"/>
        <w:rPr>
          <w:color w:val="22272F"/>
          <w:sz w:val="28"/>
          <w:szCs w:val="28"/>
        </w:rPr>
      </w:pPr>
      <w:r w:rsidRPr="00B50A07">
        <w:rPr>
          <w:color w:val="22272F"/>
          <w:sz w:val="28"/>
          <w:szCs w:val="28"/>
        </w:rPr>
        <w:t> </w:t>
      </w:r>
    </w:p>
    <w:p w:rsidR="00B50A07" w:rsidRPr="00B50A07" w:rsidRDefault="00B50A07" w:rsidP="00B50A07">
      <w:pPr>
        <w:pStyle w:val="s16"/>
        <w:ind w:left="-993"/>
        <w:rPr>
          <w:color w:val="22272F"/>
          <w:sz w:val="28"/>
          <w:szCs w:val="28"/>
        </w:rPr>
      </w:pPr>
      <w:r w:rsidRPr="00B50A07">
        <w:rPr>
          <w:color w:val="22272F"/>
          <w:sz w:val="28"/>
          <w:szCs w:val="28"/>
        </w:rPr>
        <w:t>Москва, Кремль</w:t>
      </w:r>
    </w:p>
    <w:p w:rsidR="00B50A07" w:rsidRPr="00B50A07" w:rsidRDefault="00B50A07" w:rsidP="00B50A07">
      <w:pPr>
        <w:pStyle w:val="s16"/>
        <w:ind w:left="-993"/>
        <w:rPr>
          <w:color w:val="22272F"/>
          <w:sz w:val="28"/>
          <w:szCs w:val="28"/>
        </w:rPr>
      </w:pPr>
      <w:r w:rsidRPr="00B50A07">
        <w:rPr>
          <w:rStyle w:val="a5"/>
          <w:i w:val="0"/>
          <w:iCs w:val="0"/>
          <w:color w:val="22272F"/>
          <w:sz w:val="28"/>
          <w:szCs w:val="28"/>
          <w:shd w:val="clear" w:color="auto" w:fill="FFFABB"/>
        </w:rPr>
        <w:t>24</w:t>
      </w:r>
      <w:r w:rsidRPr="00B50A07">
        <w:rPr>
          <w:color w:val="22272F"/>
          <w:sz w:val="28"/>
          <w:szCs w:val="28"/>
        </w:rPr>
        <w:t> </w:t>
      </w:r>
      <w:r w:rsidRPr="00B50A07">
        <w:rPr>
          <w:rStyle w:val="a5"/>
          <w:i w:val="0"/>
          <w:iCs w:val="0"/>
          <w:color w:val="22272F"/>
          <w:sz w:val="28"/>
          <w:szCs w:val="28"/>
          <w:shd w:val="clear" w:color="auto" w:fill="FFFABB"/>
        </w:rPr>
        <w:t>июня</w:t>
      </w:r>
      <w:r w:rsidRPr="00B50A07">
        <w:rPr>
          <w:color w:val="22272F"/>
          <w:sz w:val="28"/>
          <w:szCs w:val="28"/>
        </w:rPr>
        <w:t> </w:t>
      </w:r>
      <w:r w:rsidRPr="00B50A07">
        <w:rPr>
          <w:rStyle w:val="a5"/>
          <w:i w:val="0"/>
          <w:iCs w:val="0"/>
          <w:color w:val="22272F"/>
          <w:sz w:val="28"/>
          <w:szCs w:val="28"/>
          <w:shd w:val="clear" w:color="auto" w:fill="FFFABB"/>
        </w:rPr>
        <w:t>1999</w:t>
      </w:r>
      <w:r w:rsidRPr="00B50A07">
        <w:rPr>
          <w:color w:val="22272F"/>
          <w:sz w:val="28"/>
          <w:szCs w:val="28"/>
        </w:rPr>
        <w:t> г.</w:t>
      </w:r>
    </w:p>
    <w:p w:rsidR="00B50A07" w:rsidRPr="00B50A07" w:rsidRDefault="00B50A07" w:rsidP="00B50A07">
      <w:pPr>
        <w:pStyle w:val="s16"/>
        <w:ind w:left="-993"/>
        <w:rPr>
          <w:color w:val="22272F"/>
          <w:sz w:val="28"/>
          <w:szCs w:val="28"/>
        </w:rPr>
      </w:pPr>
      <w:r w:rsidRPr="00B50A07">
        <w:rPr>
          <w:color w:val="22272F"/>
          <w:sz w:val="28"/>
          <w:szCs w:val="28"/>
        </w:rPr>
        <w:t>N </w:t>
      </w:r>
      <w:r w:rsidRPr="00B50A07">
        <w:rPr>
          <w:rStyle w:val="a5"/>
          <w:i w:val="0"/>
          <w:iCs w:val="0"/>
          <w:color w:val="22272F"/>
          <w:sz w:val="28"/>
          <w:szCs w:val="28"/>
          <w:shd w:val="clear" w:color="auto" w:fill="FFFABB"/>
        </w:rPr>
        <w:t>120</w:t>
      </w:r>
      <w:r w:rsidRPr="00B50A07">
        <w:rPr>
          <w:color w:val="22272F"/>
          <w:sz w:val="28"/>
          <w:szCs w:val="28"/>
        </w:rPr>
        <w:t>-</w:t>
      </w:r>
      <w:r w:rsidRPr="00B50A07">
        <w:rPr>
          <w:rStyle w:val="a5"/>
          <w:i w:val="0"/>
          <w:iCs w:val="0"/>
          <w:color w:val="22272F"/>
          <w:sz w:val="28"/>
          <w:szCs w:val="28"/>
          <w:shd w:val="clear" w:color="auto" w:fill="FFFABB"/>
        </w:rPr>
        <w:t>ФЗ</w:t>
      </w:r>
    </w:p>
    <w:p w:rsidR="00A40BF1" w:rsidRPr="00B50A07" w:rsidRDefault="00A40BF1" w:rsidP="00B50A07">
      <w:pPr>
        <w:ind w:left="-993"/>
        <w:rPr>
          <w:sz w:val="28"/>
          <w:szCs w:val="28"/>
        </w:rPr>
      </w:pPr>
    </w:p>
    <w:sectPr w:rsidR="00A40BF1" w:rsidRPr="00B50A07" w:rsidSect="007D0D73">
      <w:pgSz w:w="11906" w:h="16838"/>
      <w:pgMar w:top="42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9A" w:rsidRDefault="00F1589A" w:rsidP="00EB3D08">
      <w:r>
        <w:separator/>
      </w:r>
    </w:p>
  </w:endnote>
  <w:endnote w:type="continuationSeparator" w:id="1">
    <w:p w:rsidR="00F1589A" w:rsidRDefault="00F1589A" w:rsidP="00E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9A" w:rsidRDefault="00F1589A" w:rsidP="00EB3D08">
      <w:r>
        <w:separator/>
      </w:r>
    </w:p>
  </w:footnote>
  <w:footnote w:type="continuationSeparator" w:id="1">
    <w:p w:rsidR="00F1589A" w:rsidRDefault="00F1589A" w:rsidP="00EB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13C"/>
    <w:multiLevelType w:val="hybridMultilevel"/>
    <w:tmpl w:val="42D8E5C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
    <w:nsid w:val="534A76BB"/>
    <w:multiLevelType w:val="multilevel"/>
    <w:tmpl w:val="9B2690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21453B7"/>
    <w:multiLevelType w:val="hybridMultilevel"/>
    <w:tmpl w:val="709C8B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B81EB8"/>
    <w:rsid w:val="00002264"/>
    <w:rsid w:val="00003A97"/>
    <w:rsid w:val="00004A46"/>
    <w:rsid w:val="00005A43"/>
    <w:rsid w:val="00007438"/>
    <w:rsid w:val="0001442A"/>
    <w:rsid w:val="00014612"/>
    <w:rsid w:val="00017D38"/>
    <w:rsid w:val="000200A4"/>
    <w:rsid w:val="00026128"/>
    <w:rsid w:val="00027571"/>
    <w:rsid w:val="00033594"/>
    <w:rsid w:val="00034CC3"/>
    <w:rsid w:val="0003530C"/>
    <w:rsid w:val="000357F6"/>
    <w:rsid w:val="0004048A"/>
    <w:rsid w:val="0004298A"/>
    <w:rsid w:val="000444E0"/>
    <w:rsid w:val="00045D00"/>
    <w:rsid w:val="00050564"/>
    <w:rsid w:val="000540A3"/>
    <w:rsid w:val="00056288"/>
    <w:rsid w:val="00063300"/>
    <w:rsid w:val="0007012B"/>
    <w:rsid w:val="0007115B"/>
    <w:rsid w:val="000735D2"/>
    <w:rsid w:val="00076302"/>
    <w:rsid w:val="00080B58"/>
    <w:rsid w:val="00085B1E"/>
    <w:rsid w:val="000868DB"/>
    <w:rsid w:val="000908DA"/>
    <w:rsid w:val="00092C3A"/>
    <w:rsid w:val="00095F03"/>
    <w:rsid w:val="0009680F"/>
    <w:rsid w:val="000A0410"/>
    <w:rsid w:val="000A0D1F"/>
    <w:rsid w:val="000A462E"/>
    <w:rsid w:val="000A5039"/>
    <w:rsid w:val="000A7362"/>
    <w:rsid w:val="000A7DE5"/>
    <w:rsid w:val="000B01A8"/>
    <w:rsid w:val="000B43E7"/>
    <w:rsid w:val="000B440C"/>
    <w:rsid w:val="000B4F76"/>
    <w:rsid w:val="000C1D46"/>
    <w:rsid w:val="000C37A0"/>
    <w:rsid w:val="000C3C8A"/>
    <w:rsid w:val="000C579E"/>
    <w:rsid w:val="000D1B84"/>
    <w:rsid w:val="000D206B"/>
    <w:rsid w:val="000D48A8"/>
    <w:rsid w:val="000D6483"/>
    <w:rsid w:val="000E4037"/>
    <w:rsid w:val="000E43ED"/>
    <w:rsid w:val="000E6BE2"/>
    <w:rsid w:val="000F0243"/>
    <w:rsid w:val="000F3345"/>
    <w:rsid w:val="000F39D3"/>
    <w:rsid w:val="00101BE3"/>
    <w:rsid w:val="0011266B"/>
    <w:rsid w:val="001143C5"/>
    <w:rsid w:val="0011719D"/>
    <w:rsid w:val="00117633"/>
    <w:rsid w:val="001236FF"/>
    <w:rsid w:val="00125AB6"/>
    <w:rsid w:val="001272A6"/>
    <w:rsid w:val="001307C6"/>
    <w:rsid w:val="00132A88"/>
    <w:rsid w:val="00133535"/>
    <w:rsid w:val="001418BD"/>
    <w:rsid w:val="00141CE7"/>
    <w:rsid w:val="00142850"/>
    <w:rsid w:val="00143E49"/>
    <w:rsid w:val="00146EB4"/>
    <w:rsid w:val="00150839"/>
    <w:rsid w:val="001548D0"/>
    <w:rsid w:val="00156212"/>
    <w:rsid w:val="00163BFE"/>
    <w:rsid w:val="00175133"/>
    <w:rsid w:val="00177F87"/>
    <w:rsid w:val="001807AE"/>
    <w:rsid w:val="00182473"/>
    <w:rsid w:val="00184A3E"/>
    <w:rsid w:val="00186D96"/>
    <w:rsid w:val="001A0A5F"/>
    <w:rsid w:val="001A1E52"/>
    <w:rsid w:val="001A3FFA"/>
    <w:rsid w:val="001A467D"/>
    <w:rsid w:val="001A5B8E"/>
    <w:rsid w:val="001B0D5D"/>
    <w:rsid w:val="001B18C6"/>
    <w:rsid w:val="001B19FC"/>
    <w:rsid w:val="001B3244"/>
    <w:rsid w:val="001B6990"/>
    <w:rsid w:val="001B7EDB"/>
    <w:rsid w:val="001C082A"/>
    <w:rsid w:val="001C4329"/>
    <w:rsid w:val="001D0AC7"/>
    <w:rsid w:val="001D11FC"/>
    <w:rsid w:val="001D6E60"/>
    <w:rsid w:val="001D7665"/>
    <w:rsid w:val="001D7B5A"/>
    <w:rsid w:val="001E0008"/>
    <w:rsid w:val="001F489C"/>
    <w:rsid w:val="002010BA"/>
    <w:rsid w:val="002030AC"/>
    <w:rsid w:val="00203D3B"/>
    <w:rsid w:val="00210F44"/>
    <w:rsid w:val="00213143"/>
    <w:rsid w:val="002143C0"/>
    <w:rsid w:val="00216E46"/>
    <w:rsid w:val="0022659E"/>
    <w:rsid w:val="002332D7"/>
    <w:rsid w:val="00234390"/>
    <w:rsid w:val="002344D2"/>
    <w:rsid w:val="0023789A"/>
    <w:rsid w:val="0024077B"/>
    <w:rsid w:val="002458B0"/>
    <w:rsid w:val="0025198B"/>
    <w:rsid w:val="00252132"/>
    <w:rsid w:val="002545ED"/>
    <w:rsid w:val="00256386"/>
    <w:rsid w:val="00261191"/>
    <w:rsid w:val="002622BB"/>
    <w:rsid w:val="00266B20"/>
    <w:rsid w:val="00270767"/>
    <w:rsid w:val="00271ACB"/>
    <w:rsid w:val="00271AE4"/>
    <w:rsid w:val="002751A6"/>
    <w:rsid w:val="00276B91"/>
    <w:rsid w:val="00280F0B"/>
    <w:rsid w:val="00281F69"/>
    <w:rsid w:val="00282C95"/>
    <w:rsid w:val="002832CC"/>
    <w:rsid w:val="002833B6"/>
    <w:rsid w:val="002842B5"/>
    <w:rsid w:val="00287356"/>
    <w:rsid w:val="00291579"/>
    <w:rsid w:val="00292C0F"/>
    <w:rsid w:val="00294294"/>
    <w:rsid w:val="002949FC"/>
    <w:rsid w:val="002A01C6"/>
    <w:rsid w:val="002A6406"/>
    <w:rsid w:val="002A797C"/>
    <w:rsid w:val="002B0D46"/>
    <w:rsid w:val="002B7D6F"/>
    <w:rsid w:val="002C29F2"/>
    <w:rsid w:val="002C2D74"/>
    <w:rsid w:val="002C3743"/>
    <w:rsid w:val="002C58B5"/>
    <w:rsid w:val="002C744B"/>
    <w:rsid w:val="002C7A1F"/>
    <w:rsid w:val="002C7F66"/>
    <w:rsid w:val="002D6DA0"/>
    <w:rsid w:val="002E0DE2"/>
    <w:rsid w:val="002E1764"/>
    <w:rsid w:val="002E305C"/>
    <w:rsid w:val="002E37F2"/>
    <w:rsid w:val="002E4006"/>
    <w:rsid w:val="002E4C61"/>
    <w:rsid w:val="002E7438"/>
    <w:rsid w:val="002E75DF"/>
    <w:rsid w:val="002E7655"/>
    <w:rsid w:val="002F165E"/>
    <w:rsid w:val="002F3895"/>
    <w:rsid w:val="002F3A5D"/>
    <w:rsid w:val="002F4B65"/>
    <w:rsid w:val="003005C1"/>
    <w:rsid w:val="00300DFF"/>
    <w:rsid w:val="00303041"/>
    <w:rsid w:val="00304A2D"/>
    <w:rsid w:val="00305BC7"/>
    <w:rsid w:val="003062CA"/>
    <w:rsid w:val="00307797"/>
    <w:rsid w:val="00307E35"/>
    <w:rsid w:val="003140B0"/>
    <w:rsid w:val="003209ED"/>
    <w:rsid w:val="003215A7"/>
    <w:rsid w:val="003222DB"/>
    <w:rsid w:val="0032439E"/>
    <w:rsid w:val="00326E05"/>
    <w:rsid w:val="00334929"/>
    <w:rsid w:val="00335C94"/>
    <w:rsid w:val="003366EE"/>
    <w:rsid w:val="003368E3"/>
    <w:rsid w:val="0034047F"/>
    <w:rsid w:val="00343FF7"/>
    <w:rsid w:val="00346114"/>
    <w:rsid w:val="003464E2"/>
    <w:rsid w:val="00346655"/>
    <w:rsid w:val="00346F2D"/>
    <w:rsid w:val="00347A66"/>
    <w:rsid w:val="00350A83"/>
    <w:rsid w:val="00355556"/>
    <w:rsid w:val="00357E90"/>
    <w:rsid w:val="003610C1"/>
    <w:rsid w:val="00363F0D"/>
    <w:rsid w:val="0036645B"/>
    <w:rsid w:val="003769B3"/>
    <w:rsid w:val="0038230A"/>
    <w:rsid w:val="00384CB7"/>
    <w:rsid w:val="00386CC6"/>
    <w:rsid w:val="003879F6"/>
    <w:rsid w:val="00387FAE"/>
    <w:rsid w:val="00390387"/>
    <w:rsid w:val="0039573D"/>
    <w:rsid w:val="003A0DA9"/>
    <w:rsid w:val="003A1EEB"/>
    <w:rsid w:val="003A20A3"/>
    <w:rsid w:val="003B7619"/>
    <w:rsid w:val="003B7C11"/>
    <w:rsid w:val="003C234F"/>
    <w:rsid w:val="003C6BC5"/>
    <w:rsid w:val="003C7C3C"/>
    <w:rsid w:val="003D3E6E"/>
    <w:rsid w:val="003E1B8F"/>
    <w:rsid w:val="003E420B"/>
    <w:rsid w:val="003E55CF"/>
    <w:rsid w:val="003E6059"/>
    <w:rsid w:val="003F39CC"/>
    <w:rsid w:val="003F5377"/>
    <w:rsid w:val="003F6CB7"/>
    <w:rsid w:val="003F7CCD"/>
    <w:rsid w:val="0040282A"/>
    <w:rsid w:val="00404135"/>
    <w:rsid w:val="00405093"/>
    <w:rsid w:val="00414497"/>
    <w:rsid w:val="00420418"/>
    <w:rsid w:val="004215E4"/>
    <w:rsid w:val="004216E1"/>
    <w:rsid w:val="00421D78"/>
    <w:rsid w:val="00422829"/>
    <w:rsid w:val="00422CB0"/>
    <w:rsid w:val="00423C35"/>
    <w:rsid w:val="0043212C"/>
    <w:rsid w:val="004341C1"/>
    <w:rsid w:val="00436343"/>
    <w:rsid w:val="00440F9D"/>
    <w:rsid w:val="00441DF3"/>
    <w:rsid w:val="0044235E"/>
    <w:rsid w:val="00442D5A"/>
    <w:rsid w:val="004448A4"/>
    <w:rsid w:val="004461D3"/>
    <w:rsid w:val="00446CC4"/>
    <w:rsid w:val="00447B3E"/>
    <w:rsid w:val="004572B6"/>
    <w:rsid w:val="0046529F"/>
    <w:rsid w:val="00465EB2"/>
    <w:rsid w:val="00470BD8"/>
    <w:rsid w:val="00471E43"/>
    <w:rsid w:val="00480613"/>
    <w:rsid w:val="00480935"/>
    <w:rsid w:val="00480B53"/>
    <w:rsid w:val="00481B1B"/>
    <w:rsid w:val="004833B8"/>
    <w:rsid w:val="004908D0"/>
    <w:rsid w:val="00492254"/>
    <w:rsid w:val="004928FA"/>
    <w:rsid w:val="00492A51"/>
    <w:rsid w:val="00492C32"/>
    <w:rsid w:val="00494141"/>
    <w:rsid w:val="00494F33"/>
    <w:rsid w:val="00496715"/>
    <w:rsid w:val="004A197A"/>
    <w:rsid w:val="004A3B1E"/>
    <w:rsid w:val="004A6CC1"/>
    <w:rsid w:val="004B1046"/>
    <w:rsid w:val="004B11D9"/>
    <w:rsid w:val="004B3848"/>
    <w:rsid w:val="004B3EE3"/>
    <w:rsid w:val="004B64B7"/>
    <w:rsid w:val="004C01B9"/>
    <w:rsid w:val="004C37D8"/>
    <w:rsid w:val="004D16BE"/>
    <w:rsid w:val="004D2E04"/>
    <w:rsid w:val="004D4DEF"/>
    <w:rsid w:val="004D5682"/>
    <w:rsid w:val="004D6E06"/>
    <w:rsid w:val="004D7164"/>
    <w:rsid w:val="004E062A"/>
    <w:rsid w:val="004E2676"/>
    <w:rsid w:val="004E2EB5"/>
    <w:rsid w:val="004E2FE6"/>
    <w:rsid w:val="004E4C18"/>
    <w:rsid w:val="004E5C7F"/>
    <w:rsid w:val="004E6669"/>
    <w:rsid w:val="004F06F1"/>
    <w:rsid w:val="004F7CD4"/>
    <w:rsid w:val="00500AD3"/>
    <w:rsid w:val="00503546"/>
    <w:rsid w:val="00503B73"/>
    <w:rsid w:val="0050470A"/>
    <w:rsid w:val="005049C2"/>
    <w:rsid w:val="00504B1B"/>
    <w:rsid w:val="00513F90"/>
    <w:rsid w:val="00514317"/>
    <w:rsid w:val="0052191A"/>
    <w:rsid w:val="005234B4"/>
    <w:rsid w:val="0052376B"/>
    <w:rsid w:val="0052419B"/>
    <w:rsid w:val="00526478"/>
    <w:rsid w:val="005266F8"/>
    <w:rsid w:val="00527683"/>
    <w:rsid w:val="005321CD"/>
    <w:rsid w:val="00532C93"/>
    <w:rsid w:val="00540C3B"/>
    <w:rsid w:val="005422E8"/>
    <w:rsid w:val="00542592"/>
    <w:rsid w:val="00543988"/>
    <w:rsid w:val="00543FB6"/>
    <w:rsid w:val="00545454"/>
    <w:rsid w:val="00550A3F"/>
    <w:rsid w:val="00555FF1"/>
    <w:rsid w:val="00556417"/>
    <w:rsid w:val="00564547"/>
    <w:rsid w:val="005669F3"/>
    <w:rsid w:val="00570DDC"/>
    <w:rsid w:val="00573201"/>
    <w:rsid w:val="005743A2"/>
    <w:rsid w:val="005764FC"/>
    <w:rsid w:val="005769AB"/>
    <w:rsid w:val="005779B0"/>
    <w:rsid w:val="005826D4"/>
    <w:rsid w:val="00585524"/>
    <w:rsid w:val="00585F7F"/>
    <w:rsid w:val="00593B44"/>
    <w:rsid w:val="0059527D"/>
    <w:rsid w:val="005959F1"/>
    <w:rsid w:val="005961D7"/>
    <w:rsid w:val="005A022B"/>
    <w:rsid w:val="005A1288"/>
    <w:rsid w:val="005A203C"/>
    <w:rsid w:val="005A4F9A"/>
    <w:rsid w:val="005A529C"/>
    <w:rsid w:val="005A6C2C"/>
    <w:rsid w:val="005B068B"/>
    <w:rsid w:val="005B4495"/>
    <w:rsid w:val="005B53E2"/>
    <w:rsid w:val="005C1524"/>
    <w:rsid w:val="005C1856"/>
    <w:rsid w:val="005C20FE"/>
    <w:rsid w:val="005C5042"/>
    <w:rsid w:val="005C5BF3"/>
    <w:rsid w:val="005D03A3"/>
    <w:rsid w:val="005E0C95"/>
    <w:rsid w:val="005E0FDF"/>
    <w:rsid w:val="005E1D2E"/>
    <w:rsid w:val="005E22C2"/>
    <w:rsid w:val="005E7611"/>
    <w:rsid w:val="005F17DD"/>
    <w:rsid w:val="005F31D1"/>
    <w:rsid w:val="005F3E1C"/>
    <w:rsid w:val="005F3EAC"/>
    <w:rsid w:val="005F426A"/>
    <w:rsid w:val="005F78FF"/>
    <w:rsid w:val="006008DA"/>
    <w:rsid w:val="0060416F"/>
    <w:rsid w:val="006057B6"/>
    <w:rsid w:val="00605D01"/>
    <w:rsid w:val="0060725D"/>
    <w:rsid w:val="0061162A"/>
    <w:rsid w:val="00613799"/>
    <w:rsid w:val="0061605F"/>
    <w:rsid w:val="0061790D"/>
    <w:rsid w:val="00621B54"/>
    <w:rsid w:val="00623D50"/>
    <w:rsid w:val="00624F61"/>
    <w:rsid w:val="00625400"/>
    <w:rsid w:val="00630F3C"/>
    <w:rsid w:val="00633D3F"/>
    <w:rsid w:val="00635874"/>
    <w:rsid w:val="0064106B"/>
    <w:rsid w:val="00641C27"/>
    <w:rsid w:val="00644C39"/>
    <w:rsid w:val="0065006E"/>
    <w:rsid w:val="0065011F"/>
    <w:rsid w:val="00650657"/>
    <w:rsid w:val="00651B60"/>
    <w:rsid w:val="00654581"/>
    <w:rsid w:val="00655963"/>
    <w:rsid w:val="006612C8"/>
    <w:rsid w:val="00665B7F"/>
    <w:rsid w:val="00665BDC"/>
    <w:rsid w:val="00666DF5"/>
    <w:rsid w:val="00670592"/>
    <w:rsid w:val="0067203B"/>
    <w:rsid w:val="00680CDE"/>
    <w:rsid w:val="00681220"/>
    <w:rsid w:val="0068402C"/>
    <w:rsid w:val="00684621"/>
    <w:rsid w:val="00684FB2"/>
    <w:rsid w:val="00686D27"/>
    <w:rsid w:val="00687E29"/>
    <w:rsid w:val="00690ACA"/>
    <w:rsid w:val="00691811"/>
    <w:rsid w:val="006920C9"/>
    <w:rsid w:val="00695247"/>
    <w:rsid w:val="00695954"/>
    <w:rsid w:val="00696B75"/>
    <w:rsid w:val="0069789B"/>
    <w:rsid w:val="006A0A47"/>
    <w:rsid w:val="006A0D40"/>
    <w:rsid w:val="006A0DE1"/>
    <w:rsid w:val="006A666E"/>
    <w:rsid w:val="006A7749"/>
    <w:rsid w:val="006B0E84"/>
    <w:rsid w:val="006B0EBF"/>
    <w:rsid w:val="006B1141"/>
    <w:rsid w:val="006B40A8"/>
    <w:rsid w:val="006B4F71"/>
    <w:rsid w:val="006C044A"/>
    <w:rsid w:val="006C12B6"/>
    <w:rsid w:val="006C181B"/>
    <w:rsid w:val="006C3313"/>
    <w:rsid w:val="006C48FF"/>
    <w:rsid w:val="006C54F1"/>
    <w:rsid w:val="006C68EF"/>
    <w:rsid w:val="006C7B67"/>
    <w:rsid w:val="006D4B39"/>
    <w:rsid w:val="006D54F9"/>
    <w:rsid w:val="006D56E9"/>
    <w:rsid w:val="006D6B72"/>
    <w:rsid w:val="006D78DE"/>
    <w:rsid w:val="006E0741"/>
    <w:rsid w:val="006E409F"/>
    <w:rsid w:val="006E40D9"/>
    <w:rsid w:val="006E55A2"/>
    <w:rsid w:val="006E5997"/>
    <w:rsid w:val="006E6591"/>
    <w:rsid w:val="006F08C2"/>
    <w:rsid w:val="006F17EF"/>
    <w:rsid w:val="006F22EC"/>
    <w:rsid w:val="006F3125"/>
    <w:rsid w:val="006F42BC"/>
    <w:rsid w:val="006F6643"/>
    <w:rsid w:val="006F7079"/>
    <w:rsid w:val="00703235"/>
    <w:rsid w:val="0070790D"/>
    <w:rsid w:val="00711C62"/>
    <w:rsid w:val="00714386"/>
    <w:rsid w:val="007146BB"/>
    <w:rsid w:val="00716173"/>
    <w:rsid w:val="00721F84"/>
    <w:rsid w:val="00722D6E"/>
    <w:rsid w:val="007255AA"/>
    <w:rsid w:val="00726E23"/>
    <w:rsid w:val="007302EA"/>
    <w:rsid w:val="00733E55"/>
    <w:rsid w:val="007356A5"/>
    <w:rsid w:val="00737300"/>
    <w:rsid w:val="0074372B"/>
    <w:rsid w:val="007457F3"/>
    <w:rsid w:val="0074616E"/>
    <w:rsid w:val="007474D3"/>
    <w:rsid w:val="00747C32"/>
    <w:rsid w:val="00752E26"/>
    <w:rsid w:val="007716DC"/>
    <w:rsid w:val="0077261B"/>
    <w:rsid w:val="00772C13"/>
    <w:rsid w:val="0077724C"/>
    <w:rsid w:val="00782E63"/>
    <w:rsid w:val="00783701"/>
    <w:rsid w:val="00785A81"/>
    <w:rsid w:val="00786DC1"/>
    <w:rsid w:val="00791C70"/>
    <w:rsid w:val="00793E31"/>
    <w:rsid w:val="00793EB5"/>
    <w:rsid w:val="00793ED0"/>
    <w:rsid w:val="00794852"/>
    <w:rsid w:val="00794E57"/>
    <w:rsid w:val="007969D1"/>
    <w:rsid w:val="00797AD8"/>
    <w:rsid w:val="007A0D5E"/>
    <w:rsid w:val="007A1E3D"/>
    <w:rsid w:val="007A207C"/>
    <w:rsid w:val="007A2A52"/>
    <w:rsid w:val="007A2D56"/>
    <w:rsid w:val="007A7C20"/>
    <w:rsid w:val="007B370C"/>
    <w:rsid w:val="007B469E"/>
    <w:rsid w:val="007B4E9A"/>
    <w:rsid w:val="007C208E"/>
    <w:rsid w:val="007C4044"/>
    <w:rsid w:val="007C49D5"/>
    <w:rsid w:val="007C4B59"/>
    <w:rsid w:val="007C5B12"/>
    <w:rsid w:val="007C7347"/>
    <w:rsid w:val="007D0D73"/>
    <w:rsid w:val="007D14B6"/>
    <w:rsid w:val="007D3154"/>
    <w:rsid w:val="007D7A7B"/>
    <w:rsid w:val="007E2CBB"/>
    <w:rsid w:val="007E3891"/>
    <w:rsid w:val="007E74B0"/>
    <w:rsid w:val="007F0088"/>
    <w:rsid w:val="007F4F20"/>
    <w:rsid w:val="007F6075"/>
    <w:rsid w:val="007F6F3D"/>
    <w:rsid w:val="008030A4"/>
    <w:rsid w:val="00810A5A"/>
    <w:rsid w:val="00810D0B"/>
    <w:rsid w:val="008118A5"/>
    <w:rsid w:val="00812E84"/>
    <w:rsid w:val="008130A5"/>
    <w:rsid w:val="008135E8"/>
    <w:rsid w:val="0082270F"/>
    <w:rsid w:val="00823CAF"/>
    <w:rsid w:val="008305D3"/>
    <w:rsid w:val="00830D15"/>
    <w:rsid w:val="0083355C"/>
    <w:rsid w:val="00837AE4"/>
    <w:rsid w:val="00837FE1"/>
    <w:rsid w:val="008405AA"/>
    <w:rsid w:val="008413C3"/>
    <w:rsid w:val="00844E3D"/>
    <w:rsid w:val="00845CFA"/>
    <w:rsid w:val="008505F9"/>
    <w:rsid w:val="008509A5"/>
    <w:rsid w:val="00853334"/>
    <w:rsid w:val="00853461"/>
    <w:rsid w:val="008562D8"/>
    <w:rsid w:val="00857148"/>
    <w:rsid w:val="00861899"/>
    <w:rsid w:val="008636F8"/>
    <w:rsid w:val="00864F70"/>
    <w:rsid w:val="00870271"/>
    <w:rsid w:val="00870BE5"/>
    <w:rsid w:val="00872B40"/>
    <w:rsid w:val="00872E92"/>
    <w:rsid w:val="008750B7"/>
    <w:rsid w:val="008766B0"/>
    <w:rsid w:val="00886121"/>
    <w:rsid w:val="00886337"/>
    <w:rsid w:val="00892CB8"/>
    <w:rsid w:val="00893050"/>
    <w:rsid w:val="0089328A"/>
    <w:rsid w:val="00893E54"/>
    <w:rsid w:val="00895FD9"/>
    <w:rsid w:val="008961BA"/>
    <w:rsid w:val="008966AE"/>
    <w:rsid w:val="00896D32"/>
    <w:rsid w:val="00897D24"/>
    <w:rsid w:val="008A1C2F"/>
    <w:rsid w:val="008A7FD9"/>
    <w:rsid w:val="008B3E21"/>
    <w:rsid w:val="008B58BE"/>
    <w:rsid w:val="008B6277"/>
    <w:rsid w:val="008B72FF"/>
    <w:rsid w:val="008B7915"/>
    <w:rsid w:val="008B7D95"/>
    <w:rsid w:val="008C2499"/>
    <w:rsid w:val="008C5149"/>
    <w:rsid w:val="008D137F"/>
    <w:rsid w:val="008D1464"/>
    <w:rsid w:val="008D3B7C"/>
    <w:rsid w:val="008D7E9C"/>
    <w:rsid w:val="008E1660"/>
    <w:rsid w:val="008E381A"/>
    <w:rsid w:val="008E4E3F"/>
    <w:rsid w:val="008F03CD"/>
    <w:rsid w:val="008F26E9"/>
    <w:rsid w:val="008F5DA5"/>
    <w:rsid w:val="008F603A"/>
    <w:rsid w:val="00901431"/>
    <w:rsid w:val="00905FDC"/>
    <w:rsid w:val="009123FE"/>
    <w:rsid w:val="00912B9F"/>
    <w:rsid w:val="00913231"/>
    <w:rsid w:val="009154DD"/>
    <w:rsid w:val="00917CCE"/>
    <w:rsid w:val="009229E7"/>
    <w:rsid w:val="0092484F"/>
    <w:rsid w:val="00925615"/>
    <w:rsid w:val="0092700A"/>
    <w:rsid w:val="00930B55"/>
    <w:rsid w:val="00932A04"/>
    <w:rsid w:val="00933EAA"/>
    <w:rsid w:val="009359CA"/>
    <w:rsid w:val="00945AEF"/>
    <w:rsid w:val="009467EB"/>
    <w:rsid w:val="00947327"/>
    <w:rsid w:val="00950A98"/>
    <w:rsid w:val="00950B32"/>
    <w:rsid w:val="0095103A"/>
    <w:rsid w:val="00951436"/>
    <w:rsid w:val="00953524"/>
    <w:rsid w:val="00953AB2"/>
    <w:rsid w:val="00955E98"/>
    <w:rsid w:val="00961D12"/>
    <w:rsid w:val="00964D05"/>
    <w:rsid w:val="009676C2"/>
    <w:rsid w:val="00972348"/>
    <w:rsid w:val="00972423"/>
    <w:rsid w:val="00972D3B"/>
    <w:rsid w:val="00973FD0"/>
    <w:rsid w:val="0097494F"/>
    <w:rsid w:val="009756F3"/>
    <w:rsid w:val="009843C6"/>
    <w:rsid w:val="009900B7"/>
    <w:rsid w:val="0099293A"/>
    <w:rsid w:val="00994CF6"/>
    <w:rsid w:val="009964EA"/>
    <w:rsid w:val="00996E65"/>
    <w:rsid w:val="009A2E11"/>
    <w:rsid w:val="009B1FA3"/>
    <w:rsid w:val="009B3462"/>
    <w:rsid w:val="009B3E02"/>
    <w:rsid w:val="009B4D6C"/>
    <w:rsid w:val="009C53C1"/>
    <w:rsid w:val="009C68DC"/>
    <w:rsid w:val="009C6F74"/>
    <w:rsid w:val="009D630B"/>
    <w:rsid w:val="009D6D68"/>
    <w:rsid w:val="009E3940"/>
    <w:rsid w:val="009E4B8A"/>
    <w:rsid w:val="009E6CA8"/>
    <w:rsid w:val="00A019AC"/>
    <w:rsid w:val="00A02F81"/>
    <w:rsid w:val="00A06CBC"/>
    <w:rsid w:val="00A121C5"/>
    <w:rsid w:val="00A14562"/>
    <w:rsid w:val="00A14D9D"/>
    <w:rsid w:val="00A16B74"/>
    <w:rsid w:val="00A1756F"/>
    <w:rsid w:val="00A17E3F"/>
    <w:rsid w:val="00A2251A"/>
    <w:rsid w:val="00A23D8E"/>
    <w:rsid w:val="00A27F19"/>
    <w:rsid w:val="00A30481"/>
    <w:rsid w:val="00A30A44"/>
    <w:rsid w:val="00A32146"/>
    <w:rsid w:val="00A35CB3"/>
    <w:rsid w:val="00A36D98"/>
    <w:rsid w:val="00A40BF1"/>
    <w:rsid w:val="00A4460C"/>
    <w:rsid w:val="00A46378"/>
    <w:rsid w:val="00A46F69"/>
    <w:rsid w:val="00A532C1"/>
    <w:rsid w:val="00A55BEC"/>
    <w:rsid w:val="00A566E7"/>
    <w:rsid w:val="00A611DE"/>
    <w:rsid w:val="00A61AD0"/>
    <w:rsid w:val="00A63645"/>
    <w:rsid w:val="00A64BB8"/>
    <w:rsid w:val="00A650A9"/>
    <w:rsid w:val="00A66376"/>
    <w:rsid w:val="00A7371E"/>
    <w:rsid w:val="00A84DFB"/>
    <w:rsid w:val="00A8647C"/>
    <w:rsid w:val="00A90EBF"/>
    <w:rsid w:val="00A92995"/>
    <w:rsid w:val="00A963AA"/>
    <w:rsid w:val="00AA4BA6"/>
    <w:rsid w:val="00AA540E"/>
    <w:rsid w:val="00AA6203"/>
    <w:rsid w:val="00AB4E0C"/>
    <w:rsid w:val="00AB5072"/>
    <w:rsid w:val="00AB61E9"/>
    <w:rsid w:val="00AC11E0"/>
    <w:rsid w:val="00AC2519"/>
    <w:rsid w:val="00AC4643"/>
    <w:rsid w:val="00AC6022"/>
    <w:rsid w:val="00AC61A9"/>
    <w:rsid w:val="00AC7780"/>
    <w:rsid w:val="00AD19A2"/>
    <w:rsid w:val="00AD248E"/>
    <w:rsid w:val="00AD320B"/>
    <w:rsid w:val="00AD3F10"/>
    <w:rsid w:val="00AD6040"/>
    <w:rsid w:val="00AE0C74"/>
    <w:rsid w:val="00AE1433"/>
    <w:rsid w:val="00AE4C3F"/>
    <w:rsid w:val="00AE650B"/>
    <w:rsid w:val="00AF032F"/>
    <w:rsid w:val="00AF0BBE"/>
    <w:rsid w:val="00AF0C2A"/>
    <w:rsid w:val="00AF12F7"/>
    <w:rsid w:val="00AF1413"/>
    <w:rsid w:val="00AF5468"/>
    <w:rsid w:val="00AF7EED"/>
    <w:rsid w:val="00B00729"/>
    <w:rsid w:val="00B050FA"/>
    <w:rsid w:val="00B051C7"/>
    <w:rsid w:val="00B10668"/>
    <w:rsid w:val="00B17CDC"/>
    <w:rsid w:val="00B21992"/>
    <w:rsid w:val="00B24734"/>
    <w:rsid w:val="00B270C3"/>
    <w:rsid w:val="00B3202C"/>
    <w:rsid w:val="00B32E6B"/>
    <w:rsid w:val="00B332EB"/>
    <w:rsid w:val="00B371B9"/>
    <w:rsid w:val="00B43214"/>
    <w:rsid w:val="00B44396"/>
    <w:rsid w:val="00B46738"/>
    <w:rsid w:val="00B507B7"/>
    <w:rsid w:val="00B50A07"/>
    <w:rsid w:val="00B52004"/>
    <w:rsid w:val="00B52D38"/>
    <w:rsid w:val="00B53889"/>
    <w:rsid w:val="00B55FFB"/>
    <w:rsid w:val="00B57DA2"/>
    <w:rsid w:val="00B6266D"/>
    <w:rsid w:val="00B632E4"/>
    <w:rsid w:val="00B63CF3"/>
    <w:rsid w:val="00B673B6"/>
    <w:rsid w:val="00B7004C"/>
    <w:rsid w:val="00B70DBB"/>
    <w:rsid w:val="00B7120E"/>
    <w:rsid w:val="00B775B6"/>
    <w:rsid w:val="00B81635"/>
    <w:rsid w:val="00B81EB8"/>
    <w:rsid w:val="00B8537C"/>
    <w:rsid w:val="00B857D3"/>
    <w:rsid w:val="00B8779B"/>
    <w:rsid w:val="00B904CE"/>
    <w:rsid w:val="00B91579"/>
    <w:rsid w:val="00B91862"/>
    <w:rsid w:val="00B938D2"/>
    <w:rsid w:val="00B93B1E"/>
    <w:rsid w:val="00B9588E"/>
    <w:rsid w:val="00B97B28"/>
    <w:rsid w:val="00BA00E1"/>
    <w:rsid w:val="00BA0B1A"/>
    <w:rsid w:val="00BA34BA"/>
    <w:rsid w:val="00BB1906"/>
    <w:rsid w:val="00BB396E"/>
    <w:rsid w:val="00BB4F9A"/>
    <w:rsid w:val="00BB5D04"/>
    <w:rsid w:val="00BC5400"/>
    <w:rsid w:val="00BC6340"/>
    <w:rsid w:val="00BC63E8"/>
    <w:rsid w:val="00BD2168"/>
    <w:rsid w:val="00BD398C"/>
    <w:rsid w:val="00BE0138"/>
    <w:rsid w:val="00BE015D"/>
    <w:rsid w:val="00BE0183"/>
    <w:rsid w:val="00BE13E8"/>
    <w:rsid w:val="00BE4766"/>
    <w:rsid w:val="00BE5DAD"/>
    <w:rsid w:val="00BE62D0"/>
    <w:rsid w:val="00BF2BA8"/>
    <w:rsid w:val="00BF2EAB"/>
    <w:rsid w:val="00BF451D"/>
    <w:rsid w:val="00BF4D8B"/>
    <w:rsid w:val="00BF5092"/>
    <w:rsid w:val="00BF55C7"/>
    <w:rsid w:val="00BF68C2"/>
    <w:rsid w:val="00BF6E24"/>
    <w:rsid w:val="00BF754D"/>
    <w:rsid w:val="00C03B23"/>
    <w:rsid w:val="00C03D54"/>
    <w:rsid w:val="00C04443"/>
    <w:rsid w:val="00C121CB"/>
    <w:rsid w:val="00C12434"/>
    <w:rsid w:val="00C15845"/>
    <w:rsid w:val="00C17104"/>
    <w:rsid w:val="00C17C99"/>
    <w:rsid w:val="00C2394F"/>
    <w:rsid w:val="00C245E9"/>
    <w:rsid w:val="00C2488B"/>
    <w:rsid w:val="00C2796C"/>
    <w:rsid w:val="00C27DCC"/>
    <w:rsid w:val="00C301F0"/>
    <w:rsid w:val="00C30DFF"/>
    <w:rsid w:val="00C33872"/>
    <w:rsid w:val="00C33E3A"/>
    <w:rsid w:val="00C33E4B"/>
    <w:rsid w:val="00C432AB"/>
    <w:rsid w:val="00C50167"/>
    <w:rsid w:val="00C50BBA"/>
    <w:rsid w:val="00C5227E"/>
    <w:rsid w:val="00C522B3"/>
    <w:rsid w:val="00C52476"/>
    <w:rsid w:val="00C52972"/>
    <w:rsid w:val="00C53AA6"/>
    <w:rsid w:val="00C53D60"/>
    <w:rsid w:val="00C55673"/>
    <w:rsid w:val="00C5635B"/>
    <w:rsid w:val="00C569E3"/>
    <w:rsid w:val="00C66052"/>
    <w:rsid w:val="00C6625F"/>
    <w:rsid w:val="00C668A1"/>
    <w:rsid w:val="00C66CDE"/>
    <w:rsid w:val="00C7062F"/>
    <w:rsid w:val="00C71B90"/>
    <w:rsid w:val="00C72317"/>
    <w:rsid w:val="00C7299D"/>
    <w:rsid w:val="00C73116"/>
    <w:rsid w:val="00C75024"/>
    <w:rsid w:val="00C7510B"/>
    <w:rsid w:val="00C7569D"/>
    <w:rsid w:val="00C80D15"/>
    <w:rsid w:val="00C815CE"/>
    <w:rsid w:val="00C83FCB"/>
    <w:rsid w:val="00C8451B"/>
    <w:rsid w:val="00C900F4"/>
    <w:rsid w:val="00CA11CF"/>
    <w:rsid w:val="00CB3B41"/>
    <w:rsid w:val="00CB409A"/>
    <w:rsid w:val="00CB5F76"/>
    <w:rsid w:val="00CB671C"/>
    <w:rsid w:val="00CC071F"/>
    <w:rsid w:val="00CC08F4"/>
    <w:rsid w:val="00CC0C8B"/>
    <w:rsid w:val="00CC2665"/>
    <w:rsid w:val="00CC2AE6"/>
    <w:rsid w:val="00CC2DEA"/>
    <w:rsid w:val="00CC6982"/>
    <w:rsid w:val="00CD2047"/>
    <w:rsid w:val="00CD4F16"/>
    <w:rsid w:val="00CD501C"/>
    <w:rsid w:val="00CD6664"/>
    <w:rsid w:val="00CD7577"/>
    <w:rsid w:val="00CE1522"/>
    <w:rsid w:val="00CE4ECE"/>
    <w:rsid w:val="00CE71D0"/>
    <w:rsid w:val="00CE7A28"/>
    <w:rsid w:val="00CE7E75"/>
    <w:rsid w:val="00CF096D"/>
    <w:rsid w:val="00D0319A"/>
    <w:rsid w:val="00D037E9"/>
    <w:rsid w:val="00D0509C"/>
    <w:rsid w:val="00D05870"/>
    <w:rsid w:val="00D0723F"/>
    <w:rsid w:val="00D078A9"/>
    <w:rsid w:val="00D1275A"/>
    <w:rsid w:val="00D16E9A"/>
    <w:rsid w:val="00D208C4"/>
    <w:rsid w:val="00D22576"/>
    <w:rsid w:val="00D23846"/>
    <w:rsid w:val="00D2579A"/>
    <w:rsid w:val="00D27554"/>
    <w:rsid w:val="00D3047F"/>
    <w:rsid w:val="00D31773"/>
    <w:rsid w:val="00D33181"/>
    <w:rsid w:val="00D3435F"/>
    <w:rsid w:val="00D362F9"/>
    <w:rsid w:val="00D423EE"/>
    <w:rsid w:val="00D4253E"/>
    <w:rsid w:val="00D4382C"/>
    <w:rsid w:val="00D4395E"/>
    <w:rsid w:val="00D4404D"/>
    <w:rsid w:val="00D55AEB"/>
    <w:rsid w:val="00D56BCB"/>
    <w:rsid w:val="00D570A9"/>
    <w:rsid w:val="00D57310"/>
    <w:rsid w:val="00D6080B"/>
    <w:rsid w:val="00D62587"/>
    <w:rsid w:val="00D627EE"/>
    <w:rsid w:val="00D67684"/>
    <w:rsid w:val="00D67D21"/>
    <w:rsid w:val="00D7060A"/>
    <w:rsid w:val="00D7214E"/>
    <w:rsid w:val="00D72ABD"/>
    <w:rsid w:val="00D75E5A"/>
    <w:rsid w:val="00D80559"/>
    <w:rsid w:val="00D81951"/>
    <w:rsid w:val="00D81C00"/>
    <w:rsid w:val="00D8218C"/>
    <w:rsid w:val="00D82EDE"/>
    <w:rsid w:val="00D84AF0"/>
    <w:rsid w:val="00D851CB"/>
    <w:rsid w:val="00D87FF5"/>
    <w:rsid w:val="00D90308"/>
    <w:rsid w:val="00D9235E"/>
    <w:rsid w:val="00D9247B"/>
    <w:rsid w:val="00DA32D2"/>
    <w:rsid w:val="00DA74F6"/>
    <w:rsid w:val="00DB05FD"/>
    <w:rsid w:val="00DB3BD3"/>
    <w:rsid w:val="00DB4B6A"/>
    <w:rsid w:val="00DB7430"/>
    <w:rsid w:val="00DC2248"/>
    <w:rsid w:val="00DC441D"/>
    <w:rsid w:val="00DC4794"/>
    <w:rsid w:val="00DC55BB"/>
    <w:rsid w:val="00DD1A03"/>
    <w:rsid w:val="00DD1C2A"/>
    <w:rsid w:val="00DE1D92"/>
    <w:rsid w:val="00DE38A5"/>
    <w:rsid w:val="00DE60F7"/>
    <w:rsid w:val="00DE6B5E"/>
    <w:rsid w:val="00DE7F54"/>
    <w:rsid w:val="00DF1B1E"/>
    <w:rsid w:val="00DF243E"/>
    <w:rsid w:val="00DF60C9"/>
    <w:rsid w:val="00DF68DF"/>
    <w:rsid w:val="00DF7C24"/>
    <w:rsid w:val="00E019B4"/>
    <w:rsid w:val="00E028A2"/>
    <w:rsid w:val="00E02EED"/>
    <w:rsid w:val="00E04B49"/>
    <w:rsid w:val="00E062C3"/>
    <w:rsid w:val="00E065C5"/>
    <w:rsid w:val="00E10CAC"/>
    <w:rsid w:val="00E11241"/>
    <w:rsid w:val="00E12F1B"/>
    <w:rsid w:val="00E16C44"/>
    <w:rsid w:val="00E1707B"/>
    <w:rsid w:val="00E17255"/>
    <w:rsid w:val="00E21605"/>
    <w:rsid w:val="00E24603"/>
    <w:rsid w:val="00E26D19"/>
    <w:rsid w:val="00E3170E"/>
    <w:rsid w:val="00E36B1F"/>
    <w:rsid w:val="00E36BA6"/>
    <w:rsid w:val="00E42344"/>
    <w:rsid w:val="00E427A1"/>
    <w:rsid w:val="00E434A3"/>
    <w:rsid w:val="00E43AE8"/>
    <w:rsid w:val="00E43CC2"/>
    <w:rsid w:val="00E445E1"/>
    <w:rsid w:val="00E47626"/>
    <w:rsid w:val="00E53EEF"/>
    <w:rsid w:val="00E54CDE"/>
    <w:rsid w:val="00E61DF9"/>
    <w:rsid w:val="00E6601D"/>
    <w:rsid w:val="00E7391B"/>
    <w:rsid w:val="00E776DC"/>
    <w:rsid w:val="00E808DD"/>
    <w:rsid w:val="00E8110F"/>
    <w:rsid w:val="00E84E9C"/>
    <w:rsid w:val="00E87090"/>
    <w:rsid w:val="00E90358"/>
    <w:rsid w:val="00E92189"/>
    <w:rsid w:val="00E93D4B"/>
    <w:rsid w:val="00E97197"/>
    <w:rsid w:val="00EA0C8C"/>
    <w:rsid w:val="00EA11ED"/>
    <w:rsid w:val="00EA4A06"/>
    <w:rsid w:val="00EA5B74"/>
    <w:rsid w:val="00EA7985"/>
    <w:rsid w:val="00EB02C4"/>
    <w:rsid w:val="00EB2576"/>
    <w:rsid w:val="00EB3D08"/>
    <w:rsid w:val="00EB6037"/>
    <w:rsid w:val="00EC3007"/>
    <w:rsid w:val="00EC741A"/>
    <w:rsid w:val="00EC7FB9"/>
    <w:rsid w:val="00ED0EBF"/>
    <w:rsid w:val="00ED2669"/>
    <w:rsid w:val="00EE14B7"/>
    <w:rsid w:val="00EE223A"/>
    <w:rsid w:val="00EE240A"/>
    <w:rsid w:val="00EE300B"/>
    <w:rsid w:val="00EE3563"/>
    <w:rsid w:val="00EE5789"/>
    <w:rsid w:val="00EE7287"/>
    <w:rsid w:val="00EE797C"/>
    <w:rsid w:val="00EE7DEE"/>
    <w:rsid w:val="00EF15C3"/>
    <w:rsid w:val="00EF46AC"/>
    <w:rsid w:val="00EF6C70"/>
    <w:rsid w:val="00EF7169"/>
    <w:rsid w:val="00F00D17"/>
    <w:rsid w:val="00F01749"/>
    <w:rsid w:val="00F033C6"/>
    <w:rsid w:val="00F0364C"/>
    <w:rsid w:val="00F0468C"/>
    <w:rsid w:val="00F065B2"/>
    <w:rsid w:val="00F13A55"/>
    <w:rsid w:val="00F1589A"/>
    <w:rsid w:val="00F168D5"/>
    <w:rsid w:val="00F17357"/>
    <w:rsid w:val="00F17490"/>
    <w:rsid w:val="00F2729A"/>
    <w:rsid w:val="00F27A0D"/>
    <w:rsid w:val="00F30094"/>
    <w:rsid w:val="00F31CD3"/>
    <w:rsid w:val="00F321C7"/>
    <w:rsid w:val="00F33048"/>
    <w:rsid w:val="00F350E2"/>
    <w:rsid w:val="00F44465"/>
    <w:rsid w:val="00F50FB1"/>
    <w:rsid w:val="00F54293"/>
    <w:rsid w:val="00F549EF"/>
    <w:rsid w:val="00F54AB6"/>
    <w:rsid w:val="00F60FE0"/>
    <w:rsid w:val="00F61249"/>
    <w:rsid w:val="00F618F5"/>
    <w:rsid w:val="00F65BEA"/>
    <w:rsid w:val="00F66283"/>
    <w:rsid w:val="00F748B2"/>
    <w:rsid w:val="00F75B11"/>
    <w:rsid w:val="00F77B78"/>
    <w:rsid w:val="00F80FD6"/>
    <w:rsid w:val="00F81077"/>
    <w:rsid w:val="00F81B44"/>
    <w:rsid w:val="00F833BD"/>
    <w:rsid w:val="00F907FA"/>
    <w:rsid w:val="00F924BB"/>
    <w:rsid w:val="00F94D47"/>
    <w:rsid w:val="00F97201"/>
    <w:rsid w:val="00FA14DE"/>
    <w:rsid w:val="00FA4F6F"/>
    <w:rsid w:val="00FA5055"/>
    <w:rsid w:val="00FA6817"/>
    <w:rsid w:val="00FB0280"/>
    <w:rsid w:val="00FB1AB4"/>
    <w:rsid w:val="00FB1F5F"/>
    <w:rsid w:val="00FB426A"/>
    <w:rsid w:val="00FB4880"/>
    <w:rsid w:val="00FB54E0"/>
    <w:rsid w:val="00FB7978"/>
    <w:rsid w:val="00FC024B"/>
    <w:rsid w:val="00FC1BB7"/>
    <w:rsid w:val="00FC3CD1"/>
    <w:rsid w:val="00FC56E9"/>
    <w:rsid w:val="00FD723D"/>
    <w:rsid w:val="00FE1B0B"/>
    <w:rsid w:val="00FE3ECC"/>
    <w:rsid w:val="00FE41A0"/>
    <w:rsid w:val="00FE4CAC"/>
    <w:rsid w:val="00FE68F0"/>
    <w:rsid w:val="00FF2B0F"/>
    <w:rsid w:val="00FF4260"/>
    <w:rsid w:val="00FF4284"/>
    <w:rsid w:val="00FF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A4"/>
    <w:rPr>
      <w:sz w:val="24"/>
      <w:szCs w:val="24"/>
    </w:rPr>
  </w:style>
  <w:style w:type="paragraph" w:styleId="1">
    <w:name w:val="heading 1"/>
    <w:basedOn w:val="a"/>
    <w:next w:val="a"/>
    <w:link w:val="10"/>
    <w:qFormat/>
    <w:rsid w:val="004D6E06"/>
    <w:pPr>
      <w:keepNext/>
      <w:spacing w:before="240" w:after="60"/>
      <w:outlineLvl w:val="0"/>
    </w:pPr>
    <w:rPr>
      <w:rFonts w:ascii="Cambria" w:hAnsi="Cambria"/>
      <w:b/>
      <w:bCs/>
      <w:kern w:val="32"/>
      <w:sz w:val="32"/>
      <w:szCs w:val="32"/>
    </w:rPr>
  </w:style>
  <w:style w:type="paragraph" w:styleId="4">
    <w:name w:val="heading 4"/>
    <w:basedOn w:val="a"/>
    <w:next w:val="a"/>
    <w:link w:val="40"/>
    <w:uiPriority w:val="9"/>
    <w:unhideWhenUsed/>
    <w:qFormat/>
    <w:rsid w:val="00B50A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3A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semiHidden/>
    <w:rsid w:val="00AD19A2"/>
    <w:rPr>
      <w:rFonts w:ascii="Tahoma" w:hAnsi="Tahoma" w:cs="Tahoma"/>
      <w:sz w:val="16"/>
      <w:szCs w:val="16"/>
    </w:rPr>
  </w:style>
  <w:style w:type="character" w:styleId="a5">
    <w:name w:val="Emphasis"/>
    <w:basedOn w:val="a0"/>
    <w:uiPriority w:val="20"/>
    <w:qFormat/>
    <w:rsid w:val="004D6E06"/>
    <w:rPr>
      <w:i/>
      <w:iCs/>
    </w:rPr>
  </w:style>
  <w:style w:type="character" w:customStyle="1" w:styleId="10">
    <w:name w:val="Заголовок 1 Знак"/>
    <w:basedOn w:val="a0"/>
    <w:link w:val="1"/>
    <w:rsid w:val="004D6E06"/>
    <w:rPr>
      <w:rFonts w:ascii="Cambria" w:eastAsia="Times New Roman" w:hAnsi="Cambria" w:cs="Times New Roman"/>
      <w:b/>
      <w:bCs/>
      <w:kern w:val="32"/>
      <w:sz w:val="32"/>
      <w:szCs w:val="32"/>
    </w:rPr>
  </w:style>
  <w:style w:type="paragraph" w:styleId="a6">
    <w:name w:val="Title"/>
    <w:basedOn w:val="a"/>
    <w:next w:val="a"/>
    <w:link w:val="a7"/>
    <w:qFormat/>
    <w:rsid w:val="004D6E06"/>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4D6E06"/>
    <w:rPr>
      <w:rFonts w:ascii="Cambria" w:eastAsia="Times New Roman" w:hAnsi="Cambria" w:cs="Times New Roman"/>
      <w:b/>
      <w:bCs/>
      <w:kern w:val="28"/>
      <w:sz w:val="32"/>
      <w:szCs w:val="32"/>
    </w:rPr>
  </w:style>
  <w:style w:type="character" w:customStyle="1" w:styleId="a8">
    <w:name w:val="Цветовое выделение"/>
    <w:uiPriority w:val="99"/>
    <w:rsid w:val="00E062C3"/>
    <w:rPr>
      <w:b/>
      <w:bCs/>
      <w:color w:val="26282F"/>
    </w:rPr>
  </w:style>
  <w:style w:type="character" w:customStyle="1" w:styleId="a9">
    <w:name w:val="Гипертекстовая ссылка"/>
    <w:basedOn w:val="a8"/>
    <w:uiPriority w:val="99"/>
    <w:rsid w:val="00E062C3"/>
    <w:rPr>
      <w:color w:val="106BBE"/>
    </w:rPr>
  </w:style>
  <w:style w:type="paragraph" w:customStyle="1" w:styleId="aa">
    <w:name w:val="Заголовок статьи"/>
    <w:basedOn w:val="a"/>
    <w:next w:val="a"/>
    <w:uiPriority w:val="99"/>
    <w:rsid w:val="00E062C3"/>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E062C3"/>
    <w:pPr>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E062C3"/>
    <w:rPr>
      <w:i/>
      <w:iCs/>
    </w:rPr>
  </w:style>
  <w:style w:type="paragraph" w:styleId="ad">
    <w:name w:val="header"/>
    <w:basedOn w:val="a"/>
    <w:link w:val="ae"/>
    <w:rsid w:val="00EB3D08"/>
    <w:pPr>
      <w:tabs>
        <w:tab w:val="center" w:pos="4677"/>
        <w:tab w:val="right" w:pos="9355"/>
      </w:tabs>
    </w:pPr>
  </w:style>
  <w:style w:type="character" w:customStyle="1" w:styleId="ae">
    <w:name w:val="Верхний колонтитул Знак"/>
    <w:basedOn w:val="a0"/>
    <w:link w:val="ad"/>
    <w:rsid w:val="00EB3D08"/>
    <w:rPr>
      <w:sz w:val="24"/>
      <w:szCs w:val="24"/>
    </w:rPr>
  </w:style>
  <w:style w:type="paragraph" w:styleId="af">
    <w:name w:val="footer"/>
    <w:basedOn w:val="a"/>
    <w:link w:val="af0"/>
    <w:rsid w:val="00EB3D08"/>
    <w:pPr>
      <w:tabs>
        <w:tab w:val="center" w:pos="4677"/>
        <w:tab w:val="right" w:pos="9355"/>
      </w:tabs>
    </w:pPr>
  </w:style>
  <w:style w:type="character" w:customStyle="1" w:styleId="af0">
    <w:name w:val="Нижний колонтитул Знак"/>
    <w:basedOn w:val="a0"/>
    <w:link w:val="af"/>
    <w:rsid w:val="00EB3D08"/>
    <w:rPr>
      <w:sz w:val="24"/>
      <w:szCs w:val="24"/>
    </w:rPr>
  </w:style>
  <w:style w:type="character" w:customStyle="1" w:styleId="40">
    <w:name w:val="Заголовок 4 Знак"/>
    <w:basedOn w:val="a0"/>
    <w:link w:val="4"/>
    <w:uiPriority w:val="9"/>
    <w:rsid w:val="00B50A07"/>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B50A07"/>
    <w:pPr>
      <w:spacing w:before="100" w:beforeAutospacing="1" w:after="100" w:afterAutospacing="1"/>
    </w:pPr>
  </w:style>
  <w:style w:type="paragraph" w:customStyle="1" w:styleId="s1">
    <w:name w:val="s_1"/>
    <w:basedOn w:val="a"/>
    <w:rsid w:val="00B50A07"/>
    <w:pPr>
      <w:spacing w:before="100" w:beforeAutospacing="1" w:after="100" w:afterAutospacing="1"/>
    </w:pPr>
  </w:style>
  <w:style w:type="character" w:customStyle="1" w:styleId="s10">
    <w:name w:val="s_10"/>
    <w:basedOn w:val="a0"/>
    <w:rsid w:val="00B50A07"/>
  </w:style>
  <w:style w:type="paragraph" w:customStyle="1" w:styleId="s9">
    <w:name w:val="s_9"/>
    <w:basedOn w:val="a"/>
    <w:rsid w:val="00B50A07"/>
    <w:pPr>
      <w:spacing w:before="100" w:beforeAutospacing="1" w:after="100" w:afterAutospacing="1"/>
    </w:pPr>
  </w:style>
  <w:style w:type="character" w:styleId="af1">
    <w:name w:val="Hyperlink"/>
    <w:basedOn w:val="a0"/>
    <w:uiPriority w:val="99"/>
    <w:unhideWhenUsed/>
    <w:rsid w:val="00B50A07"/>
    <w:rPr>
      <w:color w:val="0000FF"/>
      <w:u w:val="single"/>
    </w:rPr>
  </w:style>
  <w:style w:type="character" w:styleId="af2">
    <w:name w:val="FollowedHyperlink"/>
    <w:basedOn w:val="a0"/>
    <w:uiPriority w:val="99"/>
    <w:unhideWhenUsed/>
    <w:rsid w:val="00B50A07"/>
    <w:rPr>
      <w:color w:val="800080"/>
      <w:u w:val="single"/>
    </w:rPr>
  </w:style>
  <w:style w:type="character" w:customStyle="1" w:styleId="entry">
    <w:name w:val="entry"/>
    <w:basedOn w:val="a0"/>
    <w:rsid w:val="00B50A07"/>
  </w:style>
  <w:style w:type="paragraph" w:customStyle="1" w:styleId="s22">
    <w:name w:val="s_22"/>
    <w:basedOn w:val="a"/>
    <w:rsid w:val="00B50A07"/>
    <w:pPr>
      <w:spacing w:before="100" w:beforeAutospacing="1" w:after="100" w:afterAutospacing="1"/>
    </w:pPr>
  </w:style>
  <w:style w:type="paragraph" w:customStyle="1" w:styleId="s15">
    <w:name w:val="s_15"/>
    <w:basedOn w:val="a"/>
    <w:rsid w:val="00B50A07"/>
    <w:pPr>
      <w:spacing w:before="100" w:beforeAutospacing="1" w:after="100" w:afterAutospacing="1"/>
    </w:pPr>
  </w:style>
  <w:style w:type="paragraph" w:customStyle="1" w:styleId="s16">
    <w:name w:val="s_16"/>
    <w:basedOn w:val="a"/>
    <w:rsid w:val="00B50A07"/>
    <w:pPr>
      <w:spacing w:before="100" w:beforeAutospacing="1" w:after="100" w:afterAutospacing="1"/>
    </w:pPr>
  </w:style>
  <w:style w:type="paragraph" w:customStyle="1" w:styleId="empty">
    <w:name w:val="empty"/>
    <w:basedOn w:val="a"/>
    <w:rsid w:val="00B50A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170962">
      <w:bodyDiv w:val="1"/>
      <w:marLeft w:val="0"/>
      <w:marRight w:val="0"/>
      <w:marTop w:val="0"/>
      <w:marBottom w:val="0"/>
      <w:divBdr>
        <w:top w:val="none" w:sz="0" w:space="0" w:color="auto"/>
        <w:left w:val="none" w:sz="0" w:space="0" w:color="auto"/>
        <w:bottom w:val="none" w:sz="0" w:space="0" w:color="auto"/>
        <w:right w:val="none" w:sz="0" w:space="0" w:color="auto"/>
      </w:divBdr>
    </w:div>
    <w:div w:id="310066950">
      <w:bodyDiv w:val="1"/>
      <w:marLeft w:val="0"/>
      <w:marRight w:val="0"/>
      <w:marTop w:val="0"/>
      <w:marBottom w:val="0"/>
      <w:divBdr>
        <w:top w:val="none" w:sz="0" w:space="0" w:color="auto"/>
        <w:left w:val="none" w:sz="0" w:space="0" w:color="auto"/>
        <w:bottom w:val="none" w:sz="0" w:space="0" w:color="auto"/>
        <w:right w:val="none" w:sz="0" w:space="0" w:color="auto"/>
      </w:divBdr>
    </w:div>
    <w:div w:id="375740732">
      <w:bodyDiv w:val="1"/>
      <w:marLeft w:val="0"/>
      <w:marRight w:val="0"/>
      <w:marTop w:val="0"/>
      <w:marBottom w:val="0"/>
      <w:divBdr>
        <w:top w:val="none" w:sz="0" w:space="0" w:color="auto"/>
        <w:left w:val="none" w:sz="0" w:space="0" w:color="auto"/>
        <w:bottom w:val="none" w:sz="0" w:space="0" w:color="auto"/>
        <w:right w:val="none" w:sz="0" w:space="0" w:color="auto"/>
      </w:divBdr>
    </w:div>
    <w:div w:id="426081526">
      <w:bodyDiv w:val="1"/>
      <w:marLeft w:val="0"/>
      <w:marRight w:val="0"/>
      <w:marTop w:val="0"/>
      <w:marBottom w:val="0"/>
      <w:divBdr>
        <w:top w:val="none" w:sz="0" w:space="0" w:color="auto"/>
        <w:left w:val="none" w:sz="0" w:space="0" w:color="auto"/>
        <w:bottom w:val="none" w:sz="0" w:space="0" w:color="auto"/>
        <w:right w:val="none" w:sz="0" w:space="0" w:color="auto"/>
      </w:divBdr>
    </w:div>
    <w:div w:id="826434490">
      <w:bodyDiv w:val="1"/>
      <w:marLeft w:val="0"/>
      <w:marRight w:val="0"/>
      <w:marTop w:val="0"/>
      <w:marBottom w:val="0"/>
      <w:divBdr>
        <w:top w:val="none" w:sz="0" w:space="0" w:color="auto"/>
        <w:left w:val="none" w:sz="0" w:space="0" w:color="auto"/>
        <w:bottom w:val="none" w:sz="0" w:space="0" w:color="auto"/>
        <w:right w:val="none" w:sz="0" w:space="0" w:color="auto"/>
      </w:divBdr>
    </w:div>
    <w:div w:id="958681153">
      <w:bodyDiv w:val="1"/>
      <w:marLeft w:val="0"/>
      <w:marRight w:val="0"/>
      <w:marTop w:val="0"/>
      <w:marBottom w:val="0"/>
      <w:divBdr>
        <w:top w:val="none" w:sz="0" w:space="0" w:color="auto"/>
        <w:left w:val="none" w:sz="0" w:space="0" w:color="auto"/>
        <w:bottom w:val="none" w:sz="0" w:space="0" w:color="auto"/>
        <w:right w:val="none" w:sz="0" w:space="0" w:color="auto"/>
      </w:divBdr>
    </w:div>
    <w:div w:id="1070225258">
      <w:bodyDiv w:val="1"/>
      <w:marLeft w:val="0"/>
      <w:marRight w:val="0"/>
      <w:marTop w:val="0"/>
      <w:marBottom w:val="0"/>
      <w:divBdr>
        <w:top w:val="none" w:sz="0" w:space="0" w:color="auto"/>
        <w:left w:val="none" w:sz="0" w:space="0" w:color="auto"/>
        <w:bottom w:val="none" w:sz="0" w:space="0" w:color="auto"/>
        <w:right w:val="none" w:sz="0" w:space="0" w:color="auto"/>
      </w:divBdr>
    </w:div>
    <w:div w:id="1098983699">
      <w:bodyDiv w:val="1"/>
      <w:marLeft w:val="0"/>
      <w:marRight w:val="0"/>
      <w:marTop w:val="0"/>
      <w:marBottom w:val="0"/>
      <w:divBdr>
        <w:top w:val="none" w:sz="0" w:space="0" w:color="auto"/>
        <w:left w:val="none" w:sz="0" w:space="0" w:color="auto"/>
        <w:bottom w:val="none" w:sz="0" w:space="0" w:color="auto"/>
        <w:right w:val="none" w:sz="0" w:space="0" w:color="auto"/>
      </w:divBdr>
    </w:div>
    <w:div w:id="1157572551">
      <w:bodyDiv w:val="1"/>
      <w:marLeft w:val="0"/>
      <w:marRight w:val="0"/>
      <w:marTop w:val="0"/>
      <w:marBottom w:val="0"/>
      <w:divBdr>
        <w:top w:val="none" w:sz="0" w:space="0" w:color="auto"/>
        <w:left w:val="none" w:sz="0" w:space="0" w:color="auto"/>
        <w:bottom w:val="none" w:sz="0" w:space="0" w:color="auto"/>
        <w:right w:val="none" w:sz="0" w:space="0" w:color="auto"/>
      </w:divBdr>
    </w:div>
    <w:div w:id="1213468009">
      <w:bodyDiv w:val="1"/>
      <w:marLeft w:val="0"/>
      <w:marRight w:val="0"/>
      <w:marTop w:val="0"/>
      <w:marBottom w:val="0"/>
      <w:divBdr>
        <w:top w:val="none" w:sz="0" w:space="0" w:color="auto"/>
        <w:left w:val="none" w:sz="0" w:space="0" w:color="auto"/>
        <w:bottom w:val="none" w:sz="0" w:space="0" w:color="auto"/>
        <w:right w:val="none" w:sz="0" w:space="0" w:color="auto"/>
      </w:divBdr>
    </w:div>
    <w:div w:id="1399786230">
      <w:bodyDiv w:val="1"/>
      <w:marLeft w:val="0"/>
      <w:marRight w:val="0"/>
      <w:marTop w:val="0"/>
      <w:marBottom w:val="0"/>
      <w:divBdr>
        <w:top w:val="none" w:sz="0" w:space="0" w:color="auto"/>
        <w:left w:val="none" w:sz="0" w:space="0" w:color="auto"/>
        <w:bottom w:val="none" w:sz="0" w:space="0" w:color="auto"/>
        <w:right w:val="none" w:sz="0" w:space="0" w:color="auto"/>
      </w:divBdr>
    </w:div>
    <w:div w:id="1570457046">
      <w:bodyDiv w:val="1"/>
      <w:marLeft w:val="0"/>
      <w:marRight w:val="0"/>
      <w:marTop w:val="0"/>
      <w:marBottom w:val="0"/>
      <w:divBdr>
        <w:top w:val="none" w:sz="0" w:space="0" w:color="auto"/>
        <w:left w:val="none" w:sz="0" w:space="0" w:color="auto"/>
        <w:bottom w:val="none" w:sz="0" w:space="0" w:color="auto"/>
        <w:right w:val="none" w:sz="0" w:space="0" w:color="auto"/>
      </w:divBdr>
    </w:div>
    <w:div w:id="1613393980">
      <w:bodyDiv w:val="1"/>
      <w:marLeft w:val="0"/>
      <w:marRight w:val="0"/>
      <w:marTop w:val="0"/>
      <w:marBottom w:val="0"/>
      <w:divBdr>
        <w:top w:val="none" w:sz="0" w:space="0" w:color="auto"/>
        <w:left w:val="none" w:sz="0" w:space="0" w:color="auto"/>
        <w:bottom w:val="none" w:sz="0" w:space="0" w:color="auto"/>
        <w:right w:val="none" w:sz="0" w:space="0" w:color="auto"/>
      </w:divBdr>
    </w:div>
    <w:div w:id="1724060861">
      <w:bodyDiv w:val="1"/>
      <w:marLeft w:val="0"/>
      <w:marRight w:val="0"/>
      <w:marTop w:val="0"/>
      <w:marBottom w:val="0"/>
      <w:divBdr>
        <w:top w:val="none" w:sz="0" w:space="0" w:color="auto"/>
        <w:left w:val="none" w:sz="0" w:space="0" w:color="auto"/>
        <w:bottom w:val="none" w:sz="0" w:space="0" w:color="auto"/>
        <w:right w:val="none" w:sz="0" w:space="0" w:color="auto"/>
      </w:divBdr>
    </w:div>
    <w:div w:id="1790777615">
      <w:bodyDiv w:val="1"/>
      <w:marLeft w:val="0"/>
      <w:marRight w:val="0"/>
      <w:marTop w:val="0"/>
      <w:marBottom w:val="0"/>
      <w:divBdr>
        <w:top w:val="none" w:sz="0" w:space="0" w:color="auto"/>
        <w:left w:val="none" w:sz="0" w:space="0" w:color="auto"/>
        <w:bottom w:val="none" w:sz="0" w:space="0" w:color="auto"/>
        <w:right w:val="none" w:sz="0" w:space="0" w:color="auto"/>
      </w:divBdr>
    </w:div>
    <w:div w:id="1815096727">
      <w:bodyDiv w:val="1"/>
      <w:marLeft w:val="0"/>
      <w:marRight w:val="0"/>
      <w:marTop w:val="0"/>
      <w:marBottom w:val="0"/>
      <w:divBdr>
        <w:top w:val="none" w:sz="0" w:space="0" w:color="auto"/>
        <w:left w:val="none" w:sz="0" w:space="0" w:color="auto"/>
        <w:bottom w:val="none" w:sz="0" w:space="0" w:color="auto"/>
        <w:right w:val="none" w:sz="0" w:space="0" w:color="auto"/>
      </w:divBdr>
    </w:div>
    <w:div w:id="1870024227">
      <w:bodyDiv w:val="1"/>
      <w:marLeft w:val="0"/>
      <w:marRight w:val="0"/>
      <w:marTop w:val="0"/>
      <w:marBottom w:val="0"/>
      <w:divBdr>
        <w:top w:val="none" w:sz="0" w:space="0" w:color="auto"/>
        <w:left w:val="none" w:sz="0" w:space="0" w:color="auto"/>
        <w:bottom w:val="none" w:sz="0" w:space="0" w:color="auto"/>
        <w:right w:val="none" w:sz="0" w:space="0" w:color="auto"/>
      </w:divBdr>
    </w:div>
    <w:div w:id="2020884327">
      <w:bodyDiv w:val="1"/>
      <w:marLeft w:val="0"/>
      <w:marRight w:val="0"/>
      <w:marTop w:val="0"/>
      <w:marBottom w:val="0"/>
      <w:divBdr>
        <w:top w:val="none" w:sz="0" w:space="0" w:color="auto"/>
        <w:left w:val="none" w:sz="0" w:space="0" w:color="auto"/>
        <w:bottom w:val="none" w:sz="0" w:space="0" w:color="auto"/>
        <w:right w:val="none" w:sz="0" w:space="0" w:color="auto"/>
      </w:divBdr>
    </w:div>
    <w:div w:id="2032146422">
      <w:bodyDiv w:val="1"/>
      <w:marLeft w:val="0"/>
      <w:marRight w:val="0"/>
      <w:marTop w:val="0"/>
      <w:marBottom w:val="0"/>
      <w:divBdr>
        <w:top w:val="none" w:sz="0" w:space="0" w:color="auto"/>
        <w:left w:val="none" w:sz="0" w:space="0" w:color="auto"/>
        <w:bottom w:val="none" w:sz="0" w:space="0" w:color="auto"/>
        <w:right w:val="none" w:sz="0" w:space="0" w:color="auto"/>
      </w:divBdr>
    </w:div>
    <w:div w:id="2051762384">
      <w:bodyDiv w:val="1"/>
      <w:marLeft w:val="0"/>
      <w:marRight w:val="0"/>
      <w:marTop w:val="0"/>
      <w:marBottom w:val="0"/>
      <w:divBdr>
        <w:top w:val="none" w:sz="0" w:space="0" w:color="auto"/>
        <w:left w:val="none" w:sz="0" w:space="0" w:color="auto"/>
        <w:bottom w:val="none" w:sz="0" w:space="0" w:color="auto"/>
        <w:right w:val="none" w:sz="0" w:space="0" w:color="auto"/>
      </w:divBdr>
      <w:divsChild>
        <w:div w:id="553083802">
          <w:marLeft w:val="0"/>
          <w:marRight w:val="0"/>
          <w:marTop w:val="172"/>
          <w:marBottom w:val="172"/>
          <w:divBdr>
            <w:top w:val="none" w:sz="0" w:space="0" w:color="auto"/>
            <w:left w:val="none" w:sz="0" w:space="0" w:color="auto"/>
            <w:bottom w:val="none" w:sz="0" w:space="0" w:color="auto"/>
            <w:right w:val="none" w:sz="0" w:space="0" w:color="auto"/>
          </w:divBdr>
        </w:div>
        <w:div w:id="495729691">
          <w:marLeft w:val="0"/>
          <w:marRight w:val="0"/>
          <w:marTop w:val="172"/>
          <w:marBottom w:val="172"/>
          <w:divBdr>
            <w:top w:val="none" w:sz="0" w:space="0" w:color="auto"/>
            <w:left w:val="none" w:sz="0" w:space="0" w:color="auto"/>
            <w:bottom w:val="none" w:sz="0" w:space="0" w:color="auto"/>
            <w:right w:val="none" w:sz="0" w:space="0" w:color="auto"/>
          </w:divBdr>
        </w:div>
        <w:div w:id="1117676372">
          <w:marLeft w:val="0"/>
          <w:marRight w:val="0"/>
          <w:marTop w:val="0"/>
          <w:marBottom w:val="0"/>
          <w:divBdr>
            <w:top w:val="none" w:sz="0" w:space="0" w:color="auto"/>
            <w:left w:val="none" w:sz="0" w:space="0" w:color="auto"/>
            <w:bottom w:val="none" w:sz="0" w:space="0" w:color="auto"/>
            <w:right w:val="none" w:sz="0" w:space="0" w:color="auto"/>
          </w:divBdr>
          <w:divsChild>
            <w:div w:id="2089232545">
              <w:marLeft w:val="0"/>
              <w:marRight w:val="0"/>
              <w:marTop w:val="172"/>
              <w:marBottom w:val="172"/>
              <w:divBdr>
                <w:top w:val="none" w:sz="0" w:space="0" w:color="auto"/>
                <w:left w:val="none" w:sz="0" w:space="0" w:color="auto"/>
                <w:bottom w:val="none" w:sz="0" w:space="0" w:color="auto"/>
                <w:right w:val="none" w:sz="0" w:space="0" w:color="auto"/>
              </w:divBdr>
            </w:div>
          </w:divsChild>
        </w:div>
        <w:div w:id="1106391521">
          <w:marLeft w:val="0"/>
          <w:marRight w:val="0"/>
          <w:marTop w:val="0"/>
          <w:marBottom w:val="0"/>
          <w:divBdr>
            <w:top w:val="none" w:sz="0" w:space="0" w:color="auto"/>
            <w:left w:val="none" w:sz="0" w:space="0" w:color="auto"/>
            <w:bottom w:val="none" w:sz="0" w:space="0" w:color="auto"/>
            <w:right w:val="none" w:sz="0" w:space="0" w:color="auto"/>
          </w:divBdr>
          <w:divsChild>
            <w:div w:id="1712000195">
              <w:marLeft w:val="0"/>
              <w:marRight w:val="0"/>
              <w:marTop w:val="0"/>
              <w:marBottom w:val="0"/>
              <w:divBdr>
                <w:top w:val="none" w:sz="0" w:space="0" w:color="auto"/>
                <w:left w:val="none" w:sz="0" w:space="0" w:color="auto"/>
                <w:bottom w:val="none" w:sz="0" w:space="0" w:color="auto"/>
                <w:right w:val="none" w:sz="0" w:space="0" w:color="auto"/>
              </w:divBdr>
              <w:divsChild>
                <w:div w:id="982077619">
                  <w:marLeft w:val="0"/>
                  <w:marRight w:val="0"/>
                  <w:marTop w:val="172"/>
                  <w:marBottom w:val="172"/>
                  <w:divBdr>
                    <w:top w:val="none" w:sz="0" w:space="0" w:color="auto"/>
                    <w:left w:val="none" w:sz="0" w:space="0" w:color="auto"/>
                    <w:bottom w:val="none" w:sz="0" w:space="0" w:color="auto"/>
                    <w:right w:val="none" w:sz="0" w:space="0" w:color="auto"/>
                  </w:divBdr>
                </w:div>
                <w:div w:id="308902379">
                  <w:marLeft w:val="0"/>
                  <w:marRight w:val="0"/>
                  <w:marTop w:val="172"/>
                  <w:marBottom w:val="172"/>
                  <w:divBdr>
                    <w:top w:val="none" w:sz="0" w:space="0" w:color="auto"/>
                    <w:left w:val="none" w:sz="0" w:space="0" w:color="auto"/>
                    <w:bottom w:val="none" w:sz="0" w:space="0" w:color="auto"/>
                    <w:right w:val="none" w:sz="0" w:space="0" w:color="auto"/>
                  </w:divBdr>
                </w:div>
                <w:div w:id="1323663038">
                  <w:marLeft w:val="0"/>
                  <w:marRight w:val="0"/>
                  <w:marTop w:val="172"/>
                  <w:marBottom w:val="172"/>
                  <w:divBdr>
                    <w:top w:val="none" w:sz="0" w:space="0" w:color="auto"/>
                    <w:left w:val="none" w:sz="0" w:space="0" w:color="auto"/>
                    <w:bottom w:val="none" w:sz="0" w:space="0" w:color="auto"/>
                    <w:right w:val="none" w:sz="0" w:space="0" w:color="auto"/>
                  </w:divBdr>
                </w:div>
              </w:divsChild>
            </w:div>
            <w:div w:id="1729188011">
              <w:marLeft w:val="0"/>
              <w:marRight w:val="0"/>
              <w:marTop w:val="0"/>
              <w:marBottom w:val="0"/>
              <w:divBdr>
                <w:top w:val="none" w:sz="0" w:space="0" w:color="auto"/>
                <w:left w:val="none" w:sz="0" w:space="0" w:color="auto"/>
                <w:bottom w:val="none" w:sz="0" w:space="0" w:color="auto"/>
                <w:right w:val="none" w:sz="0" w:space="0" w:color="auto"/>
              </w:divBdr>
              <w:divsChild>
                <w:div w:id="650058893">
                  <w:marLeft w:val="0"/>
                  <w:marRight w:val="0"/>
                  <w:marTop w:val="172"/>
                  <w:marBottom w:val="172"/>
                  <w:divBdr>
                    <w:top w:val="none" w:sz="0" w:space="0" w:color="auto"/>
                    <w:left w:val="none" w:sz="0" w:space="0" w:color="auto"/>
                    <w:bottom w:val="none" w:sz="0" w:space="0" w:color="auto"/>
                    <w:right w:val="none" w:sz="0" w:space="0" w:color="auto"/>
                  </w:divBdr>
                </w:div>
                <w:div w:id="1440374920">
                  <w:marLeft w:val="0"/>
                  <w:marRight w:val="0"/>
                  <w:marTop w:val="0"/>
                  <w:marBottom w:val="0"/>
                  <w:divBdr>
                    <w:top w:val="none" w:sz="0" w:space="0" w:color="auto"/>
                    <w:left w:val="none" w:sz="0" w:space="0" w:color="auto"/>
                    <w:bottom w:val="none" w:sz="0" w:space="0" w:color="auto"/>
                    <w:right w:val="none" w:sz="0" w:space="0" w:color="auto"/>
                  </w:divBdr>
                  <w:divsChild>
                    <w:div w:id="1355569834">
                      <w:marLeft w:val="0"/>
                      <w:marRight w:val="0"/>
                      <w:marTop w:val="172"/>
                      <w:marBottom w:val="172"/>
                      <w:divBdr>
                        <w:top w:val="none" w:sz="0" w:space="0" w:color="auto"/>
                        <w:left w:val="none" w:sz="0" w:space="0" w:color="auto"/>
                        <w:bottom w:val="none" w:sz="0" w:space="0" w:color="auto"/>
                        <w:right w:val="none" w:sz="0" w:space="0" w:color="auto"/>
                      </w:divBdr>
                    </w:div>
                  </w:divsChild>
                </w:div>
                <w:div w:id="1456288741">
                  <w:marLeft w:val="0"/>
                  <w:marRight w:val="0"/>
                  <w:marTop w:val="0"/>
                  <w:marBottom w:val="0"/>
                  <w:divBdr>
                    <w:top w:val="none" w:sz="0" w:space="0" w:color="auto"/>
                    <w:left w:val="none" w:sz="0" w:space="0" w:color="auto"/>
                    <w:bottom w:val="none" w:sz="0" w:space="0" w:color="auto"/>
                    <w:right w:val="none" w:sz="0" w:space="0" w:color="auto"/>
                  </w:divBdr>
                </w:div>
              </w:divsChild>
            </w:div>
            <w:div w:id="1424257002">
              <w:marLeft w:val="0"/>
              <w:marRight w:val="0"/>
              <w:marTop w:val="0"/>
              <w:marBottom w:val="0"/>
              <w:divBdr>
                <w:top w:val="none" w:sz="0" w:space="0" w:color="auto"/>
                <w:left w:val="none" w:sz="0" w:space="0" w:color="auto"/>
                <w:bottom w:val="none" w:sz="0" w:space="0" w:color="auto"/>
                <w:right w:val="none" w:sz="0" w:space="0" w:color="auto"/>
              </w:divBdr>
              <w:divsChild>
                <w:div w:id="1168445256">
                  <w:marLeft w:val="0"/>
                  <w:marRight w:val="0"/>
                  <w:marTop w:val="172"/>
                  <w:marBottom w:val="172"/>
                  <w:divBdr>
                    <w:top w:val="none" w:sz="0" w:space="0" w:color="auto"/>
                    <w:left w:val="none" w:sz="0" w:space="0" w:color="auto"/>
                    <w:bottom w:val="none" w:sz="0" w:space="0" w:color="auto"/>
                    <w:right w:val="none" w:sz="0" w:space="0" w:color="auto"/>
                  </w:divBdr>
                </w:div>
              </w:divsChild>
            </w:div>
            <w:div w:id="1060441634">
              <w:marLeft w:val="0"/>
              <w:marRight w:val="0"/>
              <w:marTop w:val="0"/>
              <w:marBottom w:val="0"/>
              <w:divBdr>
                <w:top w:val="none" w:sz="0" w:space="0" w:color="auto"/>
                <w:left w:val="none" w:sz="0" w:space="0" w:color="auto"/>
                <w:bottom w:val="none" w:sz="0" w:space="0" w:color="auto"/>
                <w:right w:val="none" w:sz="0" w:space="0" w:color="auto"/>
              </w:divBdr>
              <w:divsChild>
                <w:div w:id="2065135335">
                  <w:marLeft w:val="0"/>
                  <w:marRight w:val="0"/>
                  <w:marTop w:val="172"/>
                  <w:marBottom w:val="172"/>
                  <w:divBdr>
                    <w:top w:val="none" w:sz="0" w:space="0" w:color="auto"/>
                    <w:left w:val="none" w:sz="0" w:space="0" w:color="auto"/>
                    <w:bottom w:val="none" w:sz="0" w:space="0" w:color="auto"/>
                    <w:right w:val="none" w:sz="0" w:space="0" w:color="auto"/>
                  </w:divBdr>
                </w:div>
                <w:div w:id="69816548">
                  <w:marLeft w:val="0"/>
                  <w:marRight w:val="0"/>
                  <w:marTop w:val="0"/>
                  <w:marBottom w:val="0"/>
                  <w:divBdr>
                    <w:top w:val="none" w:sz="0" w:space="0" w:color="auto"/>
                    <w:left w:val="none" w:sz="0" w:space="0" w:color="auto"/>
                    <w:bottom w:val="none" w:sz="0" w:space="0" w:color="auto"/>
                    <w:right w:val="none" w:sz="0" w:space="0" w:color="auto"/>
                  </w:divBdr>
                  <w:divsChild>
                    <w:div w:id="364328827">
                      <w:marLeft w:val="0"/>
                      <w:marRight w:val="0"/>
                      <w:marTop w:val="172"/>
                      <w:marBottom w:val="172"/>
                      <w:divBdr>
                        <w:top w:val="none" w:sz="0" w:space="0" w:color="auto"/>
                        <w:left w:val="none" w:sz="0" w:space="0" w:color="auto"/>
                        <w:bottom w:val="none" w:sz="0" w:space="0" w:color="auto"/>
                        <w:right w:val="none" w:sz="0" w:space="0" w:color="auto"/>
                      </w:divBdr>
                    </w:div>
                  </w:divsChild>
                </w:div>
                <w:div w:id="1541742677">
                  <w:marLeft w:val="0"/>
                  <w:marRight w:val="0"/>
                  <w:marTop w:val="0"/>
                  <w:marBottom w:val="0"/>
                  <w:divBdr>
                    <w:top w:val="none" w:sz="0" w:space="0" w:color="auto"/>
                    <w:left w:val="none" w:sz="0" w:space="0" w:color="auto"/>
                    <w:bottom w:val="none" w:sz="0" w:space="0" w:color="auto"/>
                    <w:right w:val="none" w:sz="0" w:space="0" w:color="auto"/>
                  </w:divBdr>
                </w:div>
                <w:div w:id="1973779660">
                  <w:marLeft w:val="0"/>
                  <w:marRight w:val="0"/>
                  <w:marTop w:val="0"/>
                  <w:marBottom w:val="0"/>
                  <w:divBdr>
                    <w:top w:val="none" w:sz="0" w:space="0" w:color="auto"/>
                    <w:left w:val="none" w:sz="0" w:space="0" w:color="auto"/>
                    <w:bottom w:val="none" w:sz="0" w:space="0" w:color="auto"/>
                    <w:right w:val="none" w:sz="0" w:space="0" w:color="auto"/>
                  </w:divBdr>
                  <w:divsChild>
                    <w:div w:id="1874539395">
                      <w:marLeft w:val="0"/>
                      <w:marRight w:val="0"/>
                      <w:marTop w:val="172"/>
                      <w:marBottom w:val="172"/>
                      <w:divBdr>
                        <w:top w:val="none" w:sz="0" w:space="0" w:color="auto"/>
                        <w:left w:val="none" w:sz="0" w:space="0" w:color="auto"/>
                        <w:bottom w:val="none" w:sz="0" w:space="0" w:color="auto"/>
                        <w:right w:val="none" w:sz="0" w:space="0" w:color="auto"/>
                      </w:divBdr>
                    </w:div>
                    <w:div w:id="1291743430">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396320162">
              <w:marLeft w:val="0"/>
              <w:marRight w:val="0"/>
              <w:marTop w:val="0"/>
              <w:marBottom w:val="0"/>
              <w:divBdr>
                <w:top w:val="none" w:sz="0" w:space="0" w:color="auto"/>
                <w:left w:val="none" w:sz="0" w:space="0" w:color="auto"/>
                <w:bottom w:val="none" w:sz="0" w:space="0" w:color="auto"/>
                <w:right w:val="none" w:sz="0" w:space="0" w:color="auto"/>
              </w:divBdr>
              <w:divsChild>
                <w:div w:id="835994826">
                  <w:marLeft w:val="0"/>
                  <w:marRight w:val="0"/>
                  <w:marTop w:val="172"/>
                  <w:marBottom w:val="172"/>
                  <w:divBdr>
                    <w:top w:val="none" w:sz="0" w:space="0" w:color="auto"/>
                    <w:left w:val="none" w:sz="0" w:space="0" w:color="auto"/>
                    <w:bottom w:val="none" w:sz="0" w:space="0" w:color="auto"/>
                    <w:right w:val="none" w:sz="0" w:space="0" w:color="auto"/>
                  </w:divBdr>
                </w:div>
                <w:div w:id="131489087">
                  <w:marLeft w:val="0"/>
                  <w:marRight w:val="0"/>
                  <w:marTop w:val="0"/>
                  <w:marBottom w:val="0"/>
                  <w:divBdr>
                    <w:top w:val="none" w:sz="0" w:space="0" w:color="auto"/>
                    <w:left w:val="none" w:sz="0" w:space="0" w:color="auto"/>
                    <w:bottom w:val="none" w:sz="0" w:space="0" w:color="auto"/>
                    <w:right w:val="none" w:sz="0" w:space="0" w:color="auto"/>
                  </w:divBdr>
                  <w:divsChild>
                    <w:div w:id="376438924">
                      <w:marLeft w:val="0"/>
                      <w:marRight w:val="0"/>
                      <w:marTop w:val="0"/>
                      <w:marBottom w:val="0"/>
                      <w:divBdr>
                        <w:top w:val="none" w:sz="0" w:space="0" w:color="auto"/>
                        <w:left w:val="none" w:sz="0" w:space="0" w:color="auto"/>
                        <w:bottom w:val="none" w:sz="0" w:space="0" w:color="auto"/>
                        <w:right w:val="none" w:sz="0" w:space="0" w:color="auto"/>
                      </w:divBdr>
                    </w:div>
                    <w:div w:id="152794619">
                      <w:marLeft w:val="0"/>
                      <w:marRight w:val="0"/>
                      <w:marTop w:val="0"/>
                      <w:marBottom w:val="0"/>
                      <w:divBdr>
                        <w:top w:val="none" w:sz="0" w:space="0" w:color="auto"/>
                        <w:left w:val="none" w:sz="0" w:space="0" w:color="auto"/>
                        <w:bottom w:val="none" w:sz="0" w:space="0" w:color="auto"/>
                        <w:right w:val="none" w:sz="0" w:space="0" w:color="auto"/>
                      </w:divBdr>
                    </w:div>
                    <w:div w:id="1343167847">
                      <w:marLeft w:val="0"/>
                      <w:marRight w:val="0"/>
                      <w:marTop w:val="0"/>
                      <w:marBottom w:val="0"/>
                      <w:divBdr>
                        <w:top w:val="none" w:sz="0" w:space="0" w:color="auto"/>
                        <w:left w:val="none" w:sz="0" w:space="0" w:color="auto"/>
                        <w:bottom w:val="none" w:sz="0" w:space="0" w:color="auto"/>
                        <w:right w:val="none" w:sz="0" w:space="0" w:color="auto"/>
                      </w:divBdr>
                    </w:div>
                    <w:div w:id="2146577669">
                      <w:marLeft w:val="0"/>
                      <w:marRight w:val="0"/>
                      <w:marTop w:val="0"/>
                      <w:marBottom w:val="0"/>
                      <w:divBdr>
                        <w:top w:val="none" w:sz="0" w:space="0" w:color="auto"/>
                        <w:left w:val="none" w:sz="0" w:space="0" w:color="auto"/>
                        <w:bottom w:val="none" w:sz="0" w:space="0" w:color="auto"/>
                        <w:right w:val="none" w:sz="0" w:space="0" w:color="auto"/>
                      </w:divBdr>
                      <w:divsChild>
                        <w:div w:id="339285313">
                          <w:marLeft w:val="0"/>
                          <w:marRight w:val="0"/>
                          <w:marTop w:val="172"/>
                          <w:marBottom w:val="172"/>
                          <w:divBdr>
                            <w:top w:val="none" w:sz="0" w:space="0" w:color="auto"/>
                            <w:left w:val="none" w:sz="0" w:space="0" w:color="auto"/>
                            <w:bottom w:val="none" w:sz="0" w:space="0" w:color="auto"/>
                            <w:right w:val="none" w:sz="0" w:space="0" w:color="auto"/>
                          </w:divBdr>
                        </w:div>
                      </w:divsChild>
                    </w:div>
                    <w:div w:id="2015062791">
                      <w:marLeft w:val="0"/>
                      <w:marRight w:val="0"/>
                      <w:marTop w:val="0"/>
                      <w:marBottom w:val="0"/>
                      <w:divBdr>
                        <w:top w:val="none" w:sz="0" w:space="0" w:color="auto"/>
                        <w:left w:val="none" w:sz="0" w:space="0" w:color="auto"/>
                        <w:bottom w:val="none" w:sz="0" w:space="0" w:color="auto"/>
                        <w:right w:val="none" w:sz="0" w:space="0" w:color="auto"/>
                      </w:divBdr>
                      <w:divsChild>
                        <w:div w:id="645163452">
                          <w:marLeft w:val="0"/>
                          <w:marRight w:val="0"/>
                          <w:marTop w:val="172"/>
                          <w:marBottom w:val="172"/>
                          <w:divBdr>
                            <w:top w:val="none" w:sz="0" w:space="0" w:color="auto"/>
                            <w:left w:val="none" w:sz="0" w:space="0" w:color="auto"/>
                            <w:bottom w:val="none" w:sz="0" w:space="0" w:color="auto"/>
                            <w:right w:val="none" w:sz="0" w:space="0" w:color="auto"/>
                          </w:divBdr>
                        </w:div>
                      </w:divsChild>
                    </w:div>
                    <w:div w:id="194125556">
                      <w:marLeft w:val="0"/>
                      <w:marRight w:val="0"/>
                      <w:marTop w:val="0"/>
                      <w:marBottom w:val="0"/>
                      <w:divBdr>
                        <w:top w:val="none" w:sz="0" w:space="0" w:color="auto"/>
                        <w:left w:val="none" w:sz="0" w:space="0" w:color="auto"/>
                        <w:bottom w:val="none" w:sz="0" w:space="0" w:color="auto"/>
                        <w:right w:val="none" w:sz="0" w:space="0" w:color="auto"/>
                      </w:divBdr>
                    </w:div>
                    <w:div w:id="27537642">
                      <w:marLeft w:val="0"/>
                      <w:marRight w:val="0"/>
                      <w:marTop w:val="0"/>
                      <w:marBottom w:val="0"/>
                      <w:divBdr>
                        <w:top w:val="none" w:sz="0" w:space="0" w:color="auto"/>
                        <w:left w:val="none" w:sz="0" w:space="0" w:color="auto"/>
                        <w:bottom w:val="none" w:sz="0" w:space="0" w:color="auto"/>
                        <w:right w:val="none" w:sz="0" w:space="0" w:color="auto"/>
                      </w:divBdr>
                    </w:div>
                    <w:div w:id="261687059">
                      <w:marLeft w:val="0"/>
                      <w:marRight w:val="0"/>
                      <w:marTop w:val="0"/>
                      <w:marBottom w:val="0"/>
                      <w:divBdr>
                        <w:top w:val="none" w:sz="0" w:space="0" w:color="auto"/>
                        <w:left w:val="none" w:sz="0" w:space="0" w:color="auto"/>
                        <w:bottom w:val="none" w:sz="0" w:space="0" w:color="auto"/>
                        <w:right w:val="none" w:sz="0" w:space="0" w:color="auto"/>
                      </w:divBdr>
                    </w:div>
                    <w:div w:id="687364810">
                      <w:marLeft w:val="0"/>
                      <w:marRight w:val="0"/>
                      <w:marTop w:val="0"/>
                      <w:marBottom w:val="0"/>
                      <w:divBdr>
                        <w:top w:val="none" w:sz="0" w:space="0" w:color="auto"/>
                        <w:left w:val="none" w:sz="0" w:space="0" w:color="auto"/>
                        <w:bottom w:val="none" w:sz="0" w:space="0" w:color="auto"/>
                        <w:right w:val="none" w:sz="0" w:space="0" w:color="auto"/>
                      </w:divBdr>
                      <w:divsChild>
                        <w:div w:id="1771504948">
                          <w:marLeft w:val="0"/>
                          <w:marRight w:val="0"/>
                          <w:marTop w:val="172"/>
                          <w:marBottom w:val="172"/>
                          <w:divBdr>
                            <w:top w:val="none" w:sz="0" w:space="0" w:color="auto"/>
                            <w:left w:val="none" w:sz="0" w:space="0" w:color="auto"/>
                            <w:bottom w:val="none" w:sz="0" w:space="0" w:color="auto"/>
                            <w:right w:val="none" w:sz="0" w:space="0" w:color="auto"/>
                          </w:divBdr>
                        </w:div>
                      </w:divsChild>
                    </w:div>
                    <w:div w:id="858619228">
                      <w:marLeft w:val="0"/>
                      <w:marRight w:val="0"/>
                      <w:marTop w:val="0"/>
                      <w:marBottom w:val="0"/>
                      <w:divBdr>
                        <w:top w:val="none" w:sz="0" w:space="0" w:color="auto"/>
                        <w:left w:val="none" w:sz="0" w:space="0" w:color="auto"/>
                        <w:bottom w:val="none" w:sz="0" w:space="0" w:color="auto"/>
                        <w:right w:val="none" w:sz="0" w:space="0" w:color="auto"/>
                      </w:divBdr>
                      <w:divsChild>
                        <w:div w:id="154339697">
                          <w:marLeft w:val="0"/>
                          <w:marRight w:val="0"/>
                          <w:marTop w:val="172"/>
                          <w:marBottom w:val="172"/>
                          <w:divBdr>
                            <w:top w:val="none" w:sz="0" w:space="0" w:color="auto"/>
                            <w:left w:val="none" w:sz="0" w:space="0" w:color="auto"/>
                            <w:bottom w:val="none" w:sz="0" w:space="0" w:color="auto"/>
                            <w:right w:val="none" w:sz="0" w:space="0" w:color="auto"/>
                          </w:divBdr>
                        </w:div>
                      </w:divsChild>
                    </w:div>
                    <w:div w:id="1830900354">
                      <w:marLeft w:val="0"/>
                      <w:marRight w:val="0"/>
                      <w:marTop w:val="0"/>
                      <w:marBottom w:val="0"/>
                      <w:divBdr>
                        <w:top w:val="none" w:sz="0" w:space="0" w:color="auto"/>
                        <w:left w:val="none" w:sz="0" w:space="0" w:color="auto"/>
                        <w:bottom w:val="none" w:sz="0" w:space="0" w:color="auto"/>
                        <w:right w:val="none" w:sz="0" w:space="0" w:color="auto"/>
                      </w:divBdr>
                    </w:div>
                    <w:div w:id="1822236545">
                      <w:marLeft w:val="0"/>
                      <w:marRight w:val="0"/>
                      <w:marTop w:val="0"/>
                      <w:marBottom w:val="0"/>
                      <w:divBdr>
                        <w:top w:val="none" w:sz="0" w:space="0" w:color="auto"/>
                        <w:left w:val="none" w:sz="0" w:space="0" w:color="auto"/>
                        <w:bottom w:val="none" w:sz="0" w:space="0" w:color="auto"/>
                        <w:right w:val="none" w:sz="0" w:space="0" w:color="auto"/>
                      </w:divBdr>
                      <w:divsChild>
                        <w:div w:id="1790083057">
                          <w:marLeft w:val="0"/>
                          <w:marRight w:val="0"/>
                          <w:marTop w:val="172"/>
                          <w:marBottom w:val="172"/>
                          <w:divBdr>
                            <w:top w:val="none" w:sz="0" w:space="0" w:color="auto"/>
                            <w:left w:val="none" w:sz="0" w:space="0" w:color="auto"/>
                            <w:bottom w:val="none" w:sz="0" w:space="0" w:color="auto"/>
                            <w:right w:val="none" w:sz="0" w:space="0" w:color="auto"/>
                          </w:divBdr>
                        </w:div>
                      </w:divsChild>
                    </w:div>
                    <w:div w:id="989554498">
                      <w:marLeft w:val="0"/>
                      <w:marRight w:val="0"/>
                      <w:marTop w:val="0"/>
                      <w:marBottom w:val="0"/>
                      <w:divBdr>
                        <w:top w:val="none" w:sz="0" w:space="0" w:color="auto"/>
                        <w:left w:val="none" w:sz="0" w:space="0" w:color="auto"/>
                        <w:bottom w:val="none" w:sz="0" w:space="0" w:color="auto"/>
                        <w:right w:val="none" w:sz="0" w:space="0" w:color="auto"/>
                      </w:divBdr>
                    </w:div>
                    <w:div w:id="2021201392">
                      <w:marLeft w:val="0"/>
                      <w:marRight w:val="0"/>
                      <w:marTop w:val="0"/>
                      <w:marBottom w:val="0"/>
                      <w:divBdr>
                        <w:top w:val="none" w:sz="0" w:space="0" w:color="auto"/>
                        <w:left w:val="none" w:sz="0" w:space="0" w:color="auto"/>
                        <w:bottom w:val="none" w:sz="0" w:space="0" w:color="auto"/>
                        <w:right w:val="none" w:sz="0" w:space="0" w:color="auto"/>
                      </w:divBdr>
                    </w:div>
                    <w:div w:id="834492889">
                      <w:marLeft w:val="0"/>
                      <w:marRight w:val="0"/>
                      <w:marTop w:val="0"/>
                      <w:marBottom w:val="0"/>
                      <w:divBdr>
                        <w:top w:val="none" w:sz="0" w:space="0" w:color="auto"/>
                        <w:left w:val="none" w:sz="0" w:space="0" w:color="auto"/>
                        <w:bottom w:val="none" w:sz="0" w:space="0" w:color="auto"/>
                        <w:right w:val="none" w:sz="0" w:space="0" w:color="auto"/>
                      </w:divBdr>
                    </w:div>
                  </w:divsChild>
                </w:div>
                <w:div w:id="599870821">
                  <w:marLeft w:val="0"/>
                  <w:marRight w:val="0"/>
                  <w:marTop w:val="0"/>
                  <w:marBottom w:val="0"/>
                  <w:divBdr>
                    <w:top w:val="none" w:sz="0" w:space="0" w:color="auto"/>
                    <w:left w:val="none" w:sz="0" w:space="0" w:color="auto"/>
                    <w:bottom w:val="none" w:sz="0" w:space="0" w:color="auto"/>
                    <w:right w:val="none" w:sz="0" w:space="0" w:color="auto"/>
                  </w:divBdr>
                  <w:divsChild>
                    <w:div w:id="1842312134">
                      <w:marLeft w:val="0"/>
                      <w:marRight w:val="0"/>
                      <w:marTop w:val="172"/>
                      <w:marBottom w:val="172"/>
                      <w:divBdr>
                        <w:top w:val="none" w:sz="0" w:space="0" w:color="auto"/>
                        <w:left w:val="none" w:sz="0" w:space="0" w:color="auto"/>
                        <w:bottom w:val="none" w:sz="0" w:space="0" w:color="auto"/>
                        <w:right w:val="none" w:sz="0" w:space="0" w:color="auto"/>
                      </w:divBdr>
                    </w:div>
                  </w:divsChild>
                </w:div>
                <w:div w:id="744717630">
                  <w:marLeft w:val="0"/>
                  <w:marRight w:val="0"/>
                  <w:marTop w:val="0"/>
                  <w:marBottom w:val="0"/>
                  <w:divBdr>
                    <w:top w:val="none" w:sz="0" w:space="0" w:color="auto"/>
                    <w:left w:val="none" w:sz="0" w:space="0" w:color="auto"/>
                    <w:bottom w:val="none" w:sz="0" w:space="0" w:color="auto"/>
                    <w:right w:val="none" w:sz="0" w:space="0" w:color="auto"/>
                  </w:divBdr>
                </w:div>
              </w:divsChild>
            </w:div>
            <w:div w:id="1882278183">
              <w:marLeft w:val="0"/>
              <w:marRight w:val="0"/>
              <w:marTop w:val="0"/>
              <w:marBottom w:val="0"/>
              <w:divBdr>
                <w:top w:val="none" w:sz="0" w:space="0" w:color="auto"/>
                <w:left w:val="none" w:sz="0" w:space="0" w:color="auto"/>
                <w:bottom w:val="none" w:sz="0" w:space="0" w:color="auto"/>
                <w:right w:val="none" w:sz="0" w:space="0" w:color="auto"/>
              </w:divBdr>
              <w:divsChild>
                <w:div w:id="193886556">
                  <w:marLeft w:val="0"/>
                  <w:marRight w:val="0"/>
                  <w:marTop w:val="172"/>
                  <w:marBottom w:val="172"/>
                  <w:divBdr>
                    <w:top w:val="none" w:sz="0" w:space="0" w:color="auto"/>
                    <w:left w:val="none" w:sz="0" w:space="0" w:color="auto"/>
                    <w:bottom w:val="none" w:sz="0" w:space="0" w:color="auto"/>
                    <w:right w:val="none" w:sz="0" w:space="0" w:color="auto"/>
                  </w:divBdr>
                </w:div>
                <w:div w:id="1590432408">
                  <w:marLeft w:val="0"/>
                  <w:marRight w:val="0"/>
                  <w:marTop w:val="172"/>
                  <w:marBottom w:val="172"/>
                  <w:divBdr>
                    <w:top w:val="none" w:sz="0" w:space="0" w:color="auto"/>
                    <w:left w:val="none" w:sz="0" w:space="0" w:color="auto"/>
                    <w:bottom w:val="none" w:sz="0" w:space="0" w:color="auto"/>
                    <w:right w:val="none" w:sz="0" w:space="0" w:color="auto"/>
                  </w:divBdr>
                </w:div>
              </w:divsChild>
            </w:div>
            <w:div w:id="190845540">
              <w:marLeft w:val="0"/>
              <w:marRight w:val="0"/>
              <w:marTop w:val="0"/>
              <w:marBottom w:val="0"/>
              <w:divBdr>
                <w:top w:val="none" w:sz="0" w:space="0" w:color="auto"/>
                <w:left w:val="none" w:sz="0" w:space="0" w:color="auto"/>
                <w:bottom w:val="none" w:sz="0" w:space="0" w:color="auto"/>
                <w:right w:val="none" w:sz="0" w:space="0" w:color="auto"/>
              </w:divBdr>
              <w:divsChild>
                <w:div w:id="1769352689">
                  <w:marLeft w:val="0"/>
                  <w:marRight w:val="0"/>
                  <w:marTop w:val="172"/>
                  <w:marBottom w:val="172"/>
                  <w:divBdr>
                    <w:top w:val="none" w:sz="0" w:space="0" w:color="auto"/>
                    <w:left w:val="none" w:sz="0" w:space="0" w:color="auto"/>
                    <w:bottom w:val="none" w:sz="0" w:space="0" w:color="auto"/>
                    <w:right w:val="none" w:sz="0" w:space="0" w:color="auto"/>
                  </w:divBdr>
                </w:div>
              </w:divsChild>
            </w:div>
            <w:div w:id="2090345675">
              <w:marLeft w:val="0"/>
              <w:marRight w:val="0"/>
              <w:marTop w:val="0"/>
              <w:marBottom w:val="0"/>
              <w:divBdr>
                <w:top w:val="none" w:sz="0" w:space="0" w:color="auto"/>
                <w:left w:val="none" w:sz="0" w:space="0" w:color="auto"/>
                <w:bottom w:val="none" w:sz="0" w:space="0" w:color="auto"/>
                <w:right w:val="none" w:sz="0" w:space="0" w:color="auto"/>
              </w:divBdr>
              <w:divsChild>
                <w:div w:id="485097995">
                  <w:marLeft w:val="0"/>
                  <w:marRight w:val="0"/>
                  <w:marTop w:val="172"/>
                  <w:marBottom w:val="172"/>
                  <w:divBdr>
                    <w:top w:val="none" w:sz="0" w:space="0" w:color="auto"/>
                    <w:left w:val="none" w:sz="0" w:space="0" w:color="auto"/>
                    <w:bottom w:val="none" w:sz="0" w:space="0" w:color="auto"/>
                    <w:right w:val="none" w:sz="0" w:space="0" w:color="auto"/>
                  </w:divBdr>
                </w:div>
                <w:div w:id="1605263389">
                  <w:marLeft w:val="0"/>
                  <w:marRight w:val="0"/>
                  <w:marTop w:val="0"/>
                  <w:marBottom w:val="0"/>
                  <w:divBdr>
                    <w:top w:val="none" w:sz="0" w:space="0" w:color="auto"/>
                    <w:left w:val="none" w:sz="0" w:space="0" w:color="auto"/>
                    <w:bottom w:val="none" w:sz="0" w:space="0" w:color="auto"/>
                    <w:right w:val="none" w:sz="0" w:space="0" w:color="auto"/>
                  </w:divBdr>
                </w:div>
                <w:div w:id="786583621">
                  <w:marLeft w:val="0"/>
                  <w:marRight w:val="0"/>
                  <w:marTop w:val="0"/>
                  <w:marBottom w:val="0"/>
                  <w:divBdr>
                    <w:top w:val="none" w:sz="0" w:space="0" w:color="auto"/>
                    <w:left w:val="none" w:sz="0" w:space="0" w:color="auto"/>
                    <w:bottom w:val="none" w:sz="0" w:space="0" w:color="auto"/>
                    <w:right w:val="none" w:sz="0" w:space="0" w:color="auto"/>
                  </w:divBdr>
                  <w:divsChild>
                    <w:div w:id="1613442272">
                      <w:marLeft w:val="0"/>
                      <w:marRight w:val="0"/>
                      <w:marTop w:val="172"/>
                      <w:marBottom w:val="172"/>
                      <w:divBdr>
                        <w:top w:val="none" w:sz="0" w:space="0" w:color="auto"/>
                        <w:left w:val="none" w:sz="0" w:space="0" w:color="auto"/>
                        <w:bottom w:val="none" w:sz="0" w:space="0" w:color="auto"/>
                        <w:right w:val="none" w:sz="0" w:space="0" w:color="auto"/>
                      </w:divBdr>
                    </w:div>
                  </w:divsChild>
                </w:div>
                <w:div w:id="153181255">
                  <w:marLeft w:val="0"/>
                  <w:marRight w:val="0"/>
                  <w:marTop w:val="0"/>
                  <w:marBottom w:val="0"/>
                  <w:divBdr>
                    <w:top w:val="none" w:sz="0" w:space="0" w:color="auto"/>
                    <w:left w:val="none" w:sz="0" w:space="0" w:color="auto"/>
                    <w:bottom w:val="none" w:sz="0" w:space="0" w:color="auto"/>
                    <w:right w:val="none" w:sz="0" w:space="0" w:color="auto"/>
                  </w:divBdr>
                  <w:divsChild>
                    <w:div w:id="1975518595">
                      <w:marLeft w:val="0"/>
                      <w:marRight w:val="0"/>
                      <w:marTop w:val="172"/>
                      <w:marBottom w:val="172"/>
                      <w:divBdr>
                        <w:top w:val="none" w:sz="0" w:space="0" w:color="auto"/>
                        <w:left w:val="none" w:sz="0" w:space="0" w:color="auto"/>
                        <w:bottom w:val="none" w:sz="0" w:space="0" w:color="auto"/>
                        <w:right w:val="none" w:sz="0" w:space="0" w:color="auto"/>
                      </w:divBdr>
                    </w:div>
                  </w:divsChild>
                </w:div>
                <w:div w:id="1154299634">
                  <w:marLeft w:val="0"/>
                  <w:marRight w:val="0"/>
                  <w:marTop w:val="0"/>
                  <w:marBottom w:val="0"/>
                  <w:divBdr>
                    <w:top w:val="none" w:sz="0" w:space="0" w:color="auto"/>
                    <w:left w:val="none" w:sz="0" w:space="0" w:color="auto"/>
                    <w:bottom w:val="none" w:sz="0" w:space="0" w:color="auto"/>
                    <w:right w:val="none" w:sz="0" w:space="0" w:color="auto"/>
                  </w:divBdr>
                </w:div>
              </w:divsChild>
            </w:div>
            <w:div w:id="964624511">
              <w:marLeft w:val="0"/>
              <w:marRight w:val="0"/>
              <w:marTop w:val="0"/>
              <w:marBottom w:val="0"/>
              <w:divBdr>
                <w:top w:val="none" w:sz="0" w:space="0" w:color="auto"/>
                <w:left w:val="none" w:sz="0" w:space="0" w:color="auto"/>
                <w:bottom w:val="none" w:sz="0" w:space="0" w:color="auto"/>
                <w:right w:val="none" w:sz="0" w:space="0" w:color="auto"/>
              </w:divBdr>
              <w:divsChild>
                <w:div w:id="211044532">
                  <w:marLeft w:val="0"/>
                  <w:marRight w:val="0"/>
                  <w:marTop w:val="172"/>
                  <w:marBottom w:val="172"/>
                  <w:divBdr>
                    <w:top w:val="none" w:sz="0" w:space="0" w:color="auto"/>
                    <w:left w:val="none" w:sz="0" w:space="0" w:color="auto"/>
                    <w:bottom w:val="none" w:sz="0" w:space="0" w:color="auto"/>
                    <w:right w:val="none" w:sz="0" w:space="0" w:color="auto"/>
                  </w:divBdr>
                </w:div>
                <w:div w:id="142619804">
                  <w:marLeft w:val="0"/>
                  <w:marRight w:val="0"/>
                  <w:marTop w:val="0"/>
                  <w:marBottom w:val="0"/>
                  <w:divBdr>
                    <w:top w:val="none" w:sz="0" w:space="0" w:color="auto"/>
                    <w:left w:val="none" w:sz="0" w:space="0" w:color="auto"/>
                    <w:bottom w:val="none" w:sz="0" w:space="0" w:color="auto"/>
                    <w:right w:val="none" w:sz="0" w:space="0" w:color="auto"/>
                  </w:divBdr>
                  <w:divsChild>
                    <w:div w:id="770247597">
                      <w:marLeft w:val="0"/>
                      <w:marRight w:val="0"/>
                      <w:marTop w:val="172"/>
                      <w:marBottom w:val="172"/>
                      <w:divBdr>
                        <w:top w:val="none" w:sz="0" w:space="0" w:color="auto"/>
                        <w:left w:val="none" w:sz="0" w:space="0" w:color="auto"/>
                        <w:bottom w:val="none" w:sz="0" w:space="0" w:color="auto"/>
                        <w:right w:val="none" w:sz="0" w:space="0" w:color="auto"/>
                      </w:divBdr>
                    </w:div>
                  </w:divsChild>
                </w:div>
                <w:div w:id="427775840">
                  <w:marLeft w:val="0"/>
                  <w:marRight w:val="0"/>
                  <w:marTop w:val="0"/>
                  <w:marBottom w:val="0"/>
                  <w:divBdr>
                    <w:top w:val="none" w:sz="0" w:space="0" w:color="auto"/>
                    <w:left w:val="none" w:sz="0" w:space="0" w:color="auto"/>
                    <w:bottom w:val="none" w:sz="0" w:space="0" w:color="auto"/>
                    <w:right w:val="none" w:sz="0" w:space="0" w:color="auto"/>
                  </w:divBdr>
                  <w:divsChild>
                    <w:div w:id="1809980098">
                      <w:marLeft w:val="0"/>
                      <w:marRight w:val="0"/>
                      <w:marTop w:val="172"/>
                      <w:marBottom w:val="172"/>
                      <w:divBdr>
                        <w:top w:val="none" w:sz="0" w:space="0" w:color="auto"/>
                        <w:left w:val="none" w:sz="0" w:space="0" w:color="auto"/>
                        <w:bottom w:val="none" w:sz="0" w:space="0" w:color="auto"/>
                        <w:right w:val="none" w:sz="0" w:space="0" w:color="auto"/>
                      </w:divBdr>
                    </w:div>
                  </w:divsChild>
                </w:div>
                <w:div w:id="512454154">
                  <w:marLeft w:val="0"/>
                  <w:marRight w:val="0"/>
                  <w:marTop w:val="0"/>
                  <w:marBottom w:val="0"/>
                  <w:divBdr>
                    <w:top w:val="none" w:sz="0" w:space="0" w:color="auto"/>
                    <w:left w:val="none" w:sz="0" w:space="0" w:color="auto"/>
                    <w:bottom w:val="none" w:sz="0" w:space="0" w:color="auto"/>
                    <w:right w:val="none" w:sz="0" w:space="0" w:color="auto"/>
                  </w:divBdr>
                </w:div>
                <w:div w:id="459880944">
                  <w:marLeft w:val="0"/>
                  <w:marRight w:val="0"/>
                  <w:marTop w:val="0"/>
                  <w:marBottom w:val="0"/>
                  <w:divBdr>
                    <w:top w:val="none" w:sz="0" w:space="0" w:color="auto"/>
                    <w:left w:val="none" w:sz="0" w:space="0" w:color="auto"/>
                    <w:bottom w:val="none" w:sz="0" w:space="0" w:color="auto"/>
                    <w:right w:val="none" w:sz="0" w:space="0" w:color="auto"/>
                  </w:divBdr>
                </w:div>
              </w:divsChild>
            </w:div>
            <w:div w:id="984242891">
              <w:marLeft w:val="0"/>
              <w:marRight w:val="0"/>
              <w:marTop w:val="0"/>
              <w:marBottom w:val="0"/>
              <w:divBdr>
                <w:top w:val="none" w:sz="0" w:space="0" w:color="auto"/>
                <w:left w:val="none" w:sz="0" w:space="0" w:color="auto"/>
                <w:bottom w:val="none" w:sz="0" w:space="0" w:color="auto"/>
                <w:right w:val="none" w:sz="0" w:space="0" w:color="auto"/>
              </w:divBdr>
              <w:divsChild>
                <w:div w:id="253054813">
                  <w:marLeft w:val="0"/>
                  <w:marRight w:val="0"/>
                  <w:marTop w:val="172"/>
                  <w:marBottom w:val="172"/>
                  <w:divBdr>
                    <w:top w:val="none" w:sz="0" w:space="0" w:color="auto"/>
                    <w:left w:val="none" w:sz="0" w:space="0" w:color="auto"/>
                    <w:bottom w:val="none" w:sz="0" w:space="0" w:color="auto"/>
                    <w:right w:val="none" w:sz="0" w:space="0" w:color="auto"/>
                  </w:divBdr>
                </w:div>
                <w:div w:id="1320694934">
                  <w:marLeft w:val="0"/>
                  <w:marRight w:val="0"/>
                  <w:marTop w:val="0"/>
                  <w:marBottom w:val="0"/>
                  <w:divBdr>
                    <w:top w:val="none" w:sz="0" w:space="0" w:color="auto"/>
                    <w:left w:val="none" w:sz="0" w:space="0" w:color="auto"/>
                    <w:bottom w:val="none" w:sz="0" w:space="0" w:color="auto"/>
                    <w:right w:val="none" w:sz="0" w:space="0" w:color="auto"/>
                  </w:divBdr>
                </w:div>
                <w:div w:id="1298300194">
                  <w:marLeft w:val="0"/>
                  <w:marRight w:val="0"/>
                  <w:marTop w:val="0"/>
                  <w:marBottom w:val="0"/>
                  <w:divBdr>
                    <w:top w:val="none" w:sz="0" w:space="0" w:color="auto"/>
                    <w:left w:val="none" w:sz="0" w:space="0" w:color="auto"/>
                    <w:bottom w:val="none" w:sz="0" w:space="0" w:color="auto"/>
                    <w:right w:val="none" w:sz="0" w:space="0" w:color="auto"/>
                  </w:divBdr>
                  <w:divsChild>
                    <w:div w:id="2108427891">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sChild>
        </w:div>
        <w:div w:id="1765148732">
          <w:marLeft w:val="0"/>
          <w:marRight w:val="0"/>
          <w:marTop w:val="0"/>
          <w:marBottom w:val="0"/>
          <w:divBdr>
            <w:top w:val="none" w:sz="0" w:space="0" w:color="auto"/>
            <w:left w:val="none" w:sz="0" w:space="0" w:color="auto"/>
            <w:bottom w:val="none" w:sz="0" w:space="0" w:color="auto"/>
            <w:right w:val="none" w:sz="0" w:space="0" w:color="auto"/>
          </w:divBdr>
          <w:divsChild>
            <w:div w:id="989017630">
              <w:marLeft w:val="0"/>
              <w:marRight w:val="0"/>
              <w:marTop w:val="0"/>
              <w:marBottom w:val="0"/>
              <w:divBdr>
                <w:top w:val="none" w:sz="0" w:space="0" w:color="auto"/>
                <w:left w:val="none" w:sz="0" w:space="0" w:color="auto"/>
                <w:bottom w:val="none" w:sz="0" w:space="0" w:color="auto"/>
                <w:right w:val="none" w:sz="0" w:space="0" w:color="auto"/>
              </w:divBdr>
              <w:divsChild>
                <w:div w:id="714306903">
                  <w:marLeft w:val="0"/>
                  <w:marRight w:val="0"/>
                  <w:marTop w:val="0"/>
                  <w:marBottom w:val="0"/>
                  <w:divBdr>
                    <w:top w:val="none" w:sz="0" w:space="0" w:color="auto"/>
                    <w:left w:val="none" w:sz="0" w:space="0" w:color="auto"/>
                    <w:bottom w:val="none" w:sz="0" w:space="0" w:color="auto"/>
                    <w:right w:val="none" w:sz="0" w:space="0" w:color="auto"/>
                  </w:divBdr>
                </w:div>
                <w:div w:id="1931308182">
                  <w:marLeft w:val="0"/>
                  <w:marRight w:val="0"/>
                  <w:marTop w:val="0"/>
                  <w:marBottom w:val="0"/>
                  <w:divBdr>
                    <w:top w:val="none" w:sz="0" w:space="0" w:color="auto"/>
                    <w:left w:val="none" w:sz="0" w:space="0" w:color="auto"/>
                    <w:bottom w:val="none" w:sz="0" w:space="0" w:color="auto"/>
                    <w:right w:val="none" w:sz="0" w:space="0" w:color="auto"/>
                  </w:divBdr>
                  <w:divsChild>
                    <w:div w:id="956788811">
                      <w:marLeft w:val="0"/>
                      <w:marRight w:val="0"/>
                      <w:marTop w:val="172"/>
                      <w:marBottom w:val="172"/>
                      <w:divBdr>
                        <w:top w:val="none" w:sz="0" w:space="0" w:color="auto"/>
                        <w:left w:val="none" w:sz="0" w:space="0" w:color="auto"/>
                        <w:bottom w:val="none" w:sz="0" w:space="0" w:color="auto"/>
                        <w:right w:val="none" w:sz="0" w:space="0" w:color="auto"/>
                      </w:divBdr>
                    </w:div>
                    <w:div w:id="390660894">
                      <w:marLeft w:val="0"/>
                      <w:marRight w:val="0"/>
                      <w:marTop w:val="172"/>
                      <w:marBottom w:val="172"/>
                      <w:divBdr>
                        <w:top w:val="none" w:sz="0" w:space="0" w:color="auto"/>
                        <w:left w:val="none" w:sz="0" w:space="0" w:color="auto"/>
                        <w:bottom w:val="none" w:sz="0" w:space="0" w:color="auto"/>
                        <w:right w:val="none" w:sz="0" w:space="0" w:color="auto"/>
                      </w:divBdr>
                    </w:div>
                    <w:div w:id="377244183">
                      <w:marLeft w:val="0"/>
                      <w:marRight w:val="0"/>
                      <w:marTop w:val="172"/>
                      <w:marBottom w:val="172"/>
                      <w:divBdr>
                        <w:top w:val="none" w:sz="0" w:space="0" w:color="auto"/>
                        <w:left w:val="none" w:sz="0" w:space="0" w:color="auto"/>
                        <w:bottom w:val="none" w:sz="0" w:space="0" w:color="auto"/>
                        <w:right w:val="none" w:sz="0" w:space="0" w:color="auto"/>
                      </w:divBdr>
                    </w:div>
                  </w:divsChild>
                </w:div>
                <w:div w:id="868225069">
                  <w:marLeft w:val="0"/>
                  <w:marRight w:val="0"/>
                  <w:marTop w:val="0"/>
                  <w:marBottom w:val="0"/>
                  <w:divBdr>
                    <w:top w:val="none" w:sz="0" w:space="0" w:color="auto"/>
                    <w:left w:val="none" w:sz="0" w:space="0" w:color="auto"/>
                    <w:bottom w:val="none" w:sz="0" w:space="0" w:color="auto"/>
                    <w:right w:val="none" w:sz="0" w:space="0" w:color="auto"/>
                  </w:divBdr>
                  <w:divsChild>
                    <w:div w:id="1299650206">
                      <w:marLeft w:val="0"/>
                      <w:marRight w:val="0"/>
                      <w:marTop w:val="172"/>
                      <w:marBottom w:val="172"/>
                      <w:divBdr>
                        <w:top w:val="none" w:sz="0" w:space="0" w:color="auto"/>
                        <w:left w:val="none" w:sz="0" w:space="0" w:color="auto"/>
                        <w:bottom w:val="none" w:sz="0" w:space="0" w:color="auto"/>
                        <w:right w:val="none" w:sz="0" w:space="0" w:color="auto"/>
                      </w:divBdr>
                    </w:div>
                  </w:divsChild>
                </w:div>
                <w:div w:id="405304319">
                  <w:marLeft w:val="0"/>
                  <w:marRight w:val="0"/>
                  <w:marTop w:val="0"/>
                  <w:marBottom w:val="0"/>
                  <w:divBdr>
                    <w:top w:val="none" w:sz="0" w:space="0" w:color="auto"/>
                    <w:left w:val="none" w:sz="0" w:space="0" w:color="auto"/>
                    <w:bottom w:val="none" w:sz="0" w:space="0" w:color="auto"/>
                    <w:right w:val="none" w:sz="0" w:space="0" w:color="auto"/>
                  </w:divBdr>
                  <w:divsChild>
                    <w:div w:id="218976355">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421606836">
              <w:marLeft w:val="0"/>
              <w:marRight w:val="0"/>
              <w:marTop w:val="0"/>
              <w:marBottom w:val="0"/>
              <w:divBdr>
                <w:top w:val="none" w:sz="0" w:space="0" w:color="auto"/>
                <w:left w:val="none" w:sz="0" w:space="0" w:color="auto"/>
                <w:bottom w:val="none" w:sz="0" w:space="0" w:color="auto"/>
                <w:right w:val="none" w:sz="0" w:space="0" w:color="auto"/>
              </w:divBdr>
              <w:divsChild>
                <w:div w:id="872811360">
                  <w:marLeft w:val="0"/>
                  <w:marRight w:val="0"/>
                  <w:marTop w:val="172"/>
                  <w:marBottom w:val="172"/>
                  <w:divBdr>
                    <w:top w:val="none" w:sz="0" w:space="0" w:color="auto"/>
                    <w:left w:val="none" w:sz="0" w:space="0" w:color="auto"/>
                    <w:bottom w:val="none" w:sz="0" w:space="0" w:color="auto"/>
                    <w:right w:val="none" w:sz="0" w:space="0" w:color="auto"/>
                  </w:divBdr>
                </w:div>
                <w:div w:id="1775246089">
                  <w:marLeft w:val="0"/>
                  <w:marRight w:val="0"/>
                  <w:marTop w:val="0"/>
                  <w:marBottom w:val="0"/>
                  <w:divBdr>
                    <w:top w:val="none" w:sz="0" w:space="0" w:color="auto"/>
                    <w:left w:val="none" w:sz="0" w:space="0" w:color="auto"/>
                    <w:bottom w:val="none" w:sz="0" w:space="0" w:color="auto"/>
                    <w:right w:val="none" w:sz="0" w:space="0" w:color="auto"/>
                  </w:divBdr>
                  <w:divsChild>
                    <w:div w:id="1868712170">
                      <w:marLeft w:val="0"/>
                      <w:marRight w:val="0"/>
                      <w:marTop w:val="172"/>
                      <w:marBottom w:val="172"/>
                      <w:divBdr>
                        <w:top w:val="none" w:sz="0" w:space="0" w:color="auto"/>
                        <w:left w:val="none" w:sz="0" w:space="0" w:color="auto"/>
                        <w:bottom w:val="none" w:sz="0" w:space="0" w:color="auto"/>
                        <w:right w:val="none" w:sz="0" w:space="0" w:color="auto"/>
                      </w:divBdr>
                    </w:div>
                  </w:divsChild>
                </w:div>
                <w:div w:id="2122990290">
                  <w:marLeft w:val="0"/>
                  <w:marRight w:val="0"/>
                  <w:marTop w:val="0"/>
                  <w:marBottom w:val="0"/>
                  <w:divBdr>
                    <w:top w:val="none" w:sz="0" w:space="0" w:color="auto"/>
                    <w:left w:val="none" w:sz="0" w:space="0" w:color="auto"/>
                    <w:bottom w:val="none" w:sz="0" w:space="0" w:color="auto"/>
                    <w:right w:val="none" w:sz="0" w:space="0" w:color="auto"/>
                  </w:divBdr>
                  <w:divsChild>
                    <w:div w:id="1072392086">
                      <w:marLeft w:val="0"/>
                      <w:marRight w:val="0"/>
                      <w:marTop w:val="172"/>
                      <w:marBottom w:val="172"/>
                      <w:divBdr>
                        <w:top w:val="none" w:sz="0" w:space="0" w:color="auto"/>
                        <w:left w:val="none" w:sz="0" w:space="0" w:color="auto"/>
                        <w:bottom w:val="none" w:sz="0" w:space="0" w:color="auto"/>
                        <w:right w:val="none" w:sz="0" w:space="0" w:color="auto"/>
                      </w:divBdr>
                    </w:div>
                  </w:divsChild>
                </w:div>
                <w:div w:id="2082755301">
                  <w:marLeft w:val="0"/>
                  <w:marRight w:val="0"/>
                  <w:marTop w:val="0"/>
                  <w:marBottom w:val="0"/>
                  <w:divBdr>
                    <w:top w:val="none" w:sz="0" w:space="0" w:color="auto"/>
                    <w:left w:val="none" w:sz="0" w:space="0" w:color="auto"/>
                    <w:bottom w:val="none" w:sz="0" w:space="0" w:color="auto"/>
                    <w:right w:val="none" w:sz="0" w:space="0" w:color="auto"/>
                  </w:divBdr>
                  <w:divsChild>
                    <w:div w:id="47000439">
                      <w:marLeft w:val="0"/>
                      <w:marRight w:val="0"/>
                      <w:marTop w:val="172"/>
                      <w:marBottom w:val="172"/>
                      <w:divBdr>
                        <w:top w:val="none" w:sz="0" w:space="0" w:color="auto"/>
                        <w:left w:val="none" w:sz="0" w:space="0" w:color="auto"/>
                        <w:bottom w:val="none" w:sz="0" w:space="0" w:color="auto"/>
                        <w:right w:val="none" w:sz="0" w:space="0" w:color="auto"/>
                      </w:divBdr>
                    </w:div>
                  </w:divsChild>
                </w:div>
                <w:div w:id="207423335">
                  <w:marLeft w:val="0"/>
                  <w:marRight w:val="0"/>
                  <w:marTop w:val="0"/>
                  <w:marBottom w:val="0"/>
                  <w:divBdr>
                    <w:top w:val="none" w:sz="0" w:space="0" w:color="auto"/>
                    <w:left w:val="none" w:sz="0" w:space="0" w:color="auto"/>
                    <w:bottom w:val="none" w:sz="0" w:space="0" w:color="auto"/>
                    <w:right w:val="none" w:sz="0" w:space="0" w:color="auto"/>
                  </w:divBdr>
                  <w:divsChild>
                    <w:div w:id="1003970090">
                      <w:marLeft w:val="0"/>
                      <w:marRight w:val="0"/>
                      <w:marTop w:val="172"/>
                      <w:marBottom w:val="172"/>
                      <w:divBdr>
                        <w:top w:val="none" w:sz="0" w:space="0" w:color="auto"/>
                        <w:left w:val="none" w:sz="0" w:space="0" w:color="auto"/>
                        <w:bottom w:val="none" w:sz="0" w:space="0" w:color="auto"/>
                        <w:right w:val="none" w:sz="0" w:space="0" w:color="auto"/>
                      </w:divBdr>
                    </w:div>
                  </w:divsChild>
                </w:div>
                <w:div w:id="1935480452">
                  <w:marLeft w:val="0"/>
                  <w:marRight w:val="0"/>
                  <w:marTop w:val="0"/>
                  <w:marBottom w:val="0"/>
                  <w:divBdr>
                    <w:top w:val="none" w:sz="0" w:space="0" w:color="auto"/>
                    <w:left w:val="none" w:sz="0" w:space="0" w:color="auto"/>
                    <w:bottom w:val="none" w:sz="0" w:space="0" w:color="auto"/>
                    <w:right w:val="none" w:sz="0" w:space="0" w:color="auto"/>
                  </w:divBdr>
                  <w:divsChild>
                    <w:div w:id="188839754">
                      <w:marLeft w:val="0"/>
                      <w:marRight w:val="0"/>
                      <w:marTop w:val="172"/>
                      <w:marBottom w:val="172"/>
                      <w:divBdr>
                        <w:top w:val="none" w:sz="0" w:space="0" w:color="auto"/>
                        <w:left w:val="none" w:sz="0" w:space="0" w:color="auto"/>
                        <w:bottom w:val="none" w:sz="0" w:space="0" w:color="auto"/>
                        <w:right w:val="none" w:sz="0" w:space="0" w:color="auto"/>
                      </w:divBdr>
                    </w:div>
                  </w:divsChild>
                </w:div>
                <w:div w:id="2089108015">
                  <w:marLeft w:val="0"/>
                  <w:marRight w:val="0"/>
                  <w:marTop w:val="0"/>
                  <w:marBottom w:val="0"/>
                  <w:divBdr>
                    <w:top w:val="none" w:sz="0" w:space="0" w:color="auto"/>
                    <w:left w:val="none" w:sz="0" w:space="0" w:color="auto"/>
                    <w:bottom w:val="none" w:sz="0" w:space="0" w:color="auto"/>
                    <w:right w:val="none" w:sz="0" w:space="0" w:color="auto"/>
                  </w:divBdr>
                  <w:divsChild>
                    <w:div w:id="1488980502">
                      <w:marLeft w:val="0"/>
                      <w:marRight w:val="0"/>
                      <w:marTop w:val="172"/>
                      <w:marBottom w:val="172"/>
                      <w:divBdr>
                        <w:top w:val="none" w:sz="0" w:space="0" w:color="auto"/>
                        <w:left w:val="none" w:sz="0" w:space="0" w:color="auto"/>
                        <w:bottom w:val="none" w:sz="0" w:space="0" w:color="auto"/>
                        <w:right w:val="none" w:sz="0" w:space="0" w:color="auto"/>
                      </w:divBdr>
                    </w:div>
                  </w:divsChild>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627469902">
                      <w:marLeft w:val="0"/>
                      <w:marRight w:val="0"/>
                      <w:marTop w:val="172"/>
                      <w:marBottom w:val="172"/>
                      <w:divBdr>
                        <w:top w:val="none" w:sz="0" w:space="0" w:color="auto"/>
                        <w:left w:val="none" w:sz="0" w:space="0" w:color="auto"/>
                        <w:bottom w:val="none" w:sz="0" w:space="0" w:color="auto"/>
                        <w:right w:val="none" w:sz="0" w:space="0" w:color="auto"/>
                      </w:divBdr>
                    </w:div>
                  </w:divsChild>
                </w:div>
                <w:div w:id="326789946">
                  <w:marLeft w:val="0"/>
                  <w:marRight w:val="0"/>
                  <w:marTop w:val="0"/>
                  <w:marBottom w:val="0"/>
                  <w:divBdr>
                    <w:top w:val="none" w:sz="0" w:space="0" w:color="auto"/>
                    <w:left w:val="none" w:sz="0" w:space="0" w:color="auto"/>
                    <w:bottom w:val="none" w:sz="0" w:space="0" w:color="auto"/>
                    <w:right w:val="none" w:sz="0" w:space="0" w:color="auto"/>
                  </w:divBdr>
                  <w:divsChild>
                    <w:div w:id="495608399">
                      <w:marLeft w:val="0"/>
                      <w:marRight w:val="0"/>
                      <w:marTop w:val="172"/>
                      <w:marBottom w:val="172"/>
                      <w:divBdr>
                        <w:top w:val="none" w:sz="0" w:space="0" w:color="auto"/>
                        <w:left w:val="none" w:sz="0" w:space="0" w:color="auto"/>
                        <w:bottom w:val="none" w:sz="0" w:space="0" w:color="auto"/>
                        <w:right w:val="none" w:sz="0" w:space="0" w:color="auto"/>
                      </w:divBdr>
                    </w:div>
                  </w:divsChild>
                </w:div>
                <w:div w:id="2086567819">
                  <w:marLeft w:val="0"/>
                  <w:marRight w:val="0"/>
                  <w:marTop w:val="0"/>
                  <w:marBottom w:val="0"/>
                  <w:divBdr>
                    <w:top w:val="none" w:sz="0" w:space="0" w:color="auto"/>
                    <w:left w:val="none" w:sz="0" w:space="0" w:color="auto"/>
                    <w:bottom w:val="none" w:sz="0" w:space="0" w:color="auto"/>
                    <w:right w:val="none" w:sz="0" w:space="0" w:color="auto"/>
                  </w:divBdr>
                  <w:divsChild>
                    <w:div w:id="87847390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064261557">
              <w:marLeft w:val="0"/>
              <w:marRight w:val="0"/>
              <w:marTop w:val="172"/>
              <w:marBottom w:val="172"/>
              <w:divBdr>
                <w:top w:val="none" w:sz="0" w:space="0" w:color="auto"/>
                <w:left w:val="none" w:sz="0" w:space="0" w:color="auto"/>
                <w:bottom w:val="none" w:sz="0" w:space="0" w:color="auto"/>
                <w:right w:val="none" w:sz="0" w:space="0" w:color="auto"/>
              </w:divBdr>
            </w:div>
          </w:divsChild>
        </w:div>
        <w:div w:id="1559437973">
          <w:marLeft w:val="0"/>
          <w:marRight w:val="0"/>
          <w:marTop w:val="0"/>
          <w:marBottom w:val="0"/>
          <w:divBdr>
            <w:top w:val="none" w:sz="0" w:space="0" w:color="auto"/>
            <w:left w:val="none" w:sz="0" w:space="0" w:color="auto"/>
            <w:bottom w:val="none" w:sz="0" w:space="0" w:color="auto"/>
            <w:right w:val="none" w:sz="0" w:space="0" w:color="auto"/>
          </w:divBdr>
          <w:divsChild>
            <w:div w:id="1427459080">
              <w:marLeft w:val="0"/>
              <w:marRight w:val="0"/>
              <w:marTop w:val="0"/>
              <w:marBottom w:val="0"/>
              <w:divBdr>
                <w:top w:val="none" w:sz="0" w:space="0" w:color="auto"/>
                <w:left w:val="none" w:sz="0" w:space="0" w:color="auto"/>
                <w:bottom w:val="none" w:sz="0" w:space="0" w:color="auto"/>
                <w:right w:val="none" w:sz="0" w:space="0" w:color="auto"/>
              </w:divBdr>
              <w:divsChild>
                <w:div w:id="1877305474">
                  <w:marLeft w:val="0"/>
                  <w:marRight w:val="0"/>
                  <w:marTop w:val="172"/>
                  <w:marBottom w:val="172"/>
                  <w:divBdr>
                    <w:top w:val="none" w:sz="0" w:space="0" w:color="auto"/>
                    <w:left w:val="none" w:sz="0" w:space="0" w:color="auto"/>
                    <w:bottom w:val="none" w:sz="0" w:space="0" w:color="auto"/>
                    <w:right w:val="none" w:sz="0" w:space="0" w:color="auto"/>
                  </w:divBdr>
                </w:div>
                <w:div w:id="861093007">
                  <w:marLeft w:val="0"/>
                  <w:marRight w:val="0"/>
                  <w:marTop w:val="0"/>
                  <w:marBottom w:val="0"/>
                  <w:divBdr>
                    <w:top w:val="none" w:sz="0" w:space="0" w:color="auto"/>
                    <w:left w:val="none" w:sz="0" w:space="0" w:color="auto"/>
                    <w:bottom w:val="none" w:sz="0" w:space="0" w:color="auto"/>
                    <w:right w:val="none" w:sz="0" w:space="0" w:color="auto"/>
                  </w:divBdr>
                  <w:divsChild>
                    <w:div w:id="1710958256">
                      <w:marLeft w:val="0"/>
                      <w:marRight w:val="0"/>
                      <w:marTop w:val="172"/>
                      <w:marBottom w:val="172"/>
                      <w:divBdr>
                        <w:top w:val="none" w:sz="0" w:space="0" w:color="auto"/>
                        <w:left w:val="none" w:sz="0" w:space="0" w:color="auto"/>
                        <w:bottom w:val="none" w:sz="0" w:space="0" w:color="auto"/>
                        <w:right w:val="none" w:sz="0" w:space="0" w:color="auto"/>
                      </w:divBdr>
                    </w:div>
                  </w:divsChild>
                </w:div>
                <w:div w:id="1475755788">
                  <w:marLeft w:val="0"/>
                  <w:marRight w:val="0"/>
                  <w:marTop w:val="0"/>
                  <w:marBottom w:val="0"/>
                  <w:divBdr>
                    <w:top w:val="none" w:sz="0" w:space="0" w:color="auto"/>
                    <w:left w:val="none" w:sz="0" w:space="0" w:color="auto"/>
                    <w:bottom w:val="none" w:sz="0" w:space="0" w:color="auto"/>
                    <w:right w:val="none" w:sz="0" w:space="0" w:color="auto"/>
                  </w:divBdr>
                </w:div>
                <w:div w:id="2055765771">
                  <w:marLeft w:val="0"/>
                  <w:marRight w:val="0"/>
                  <w:marTop w:val="0"/>
                  <w:marBottom w:val="0"/>
                  <w:divBdr>
                    <w:top w:val="none" w:sz="0" w:space="0" w:color="auto"/>
                    <w:left w:val="none" w:sz="0" w:space="0" w:color="auto"/>
                    <w:bottom w:val="none" w:sz="0" w:space="0" w:color="auto"/>
                    <w:right w:val="none" w:sz="0" w:space="0" w:color="auto"/>
                  </w:divBdr>
                  <w:divsChild>
                    <w:div w:id="1309823209">
                      <w:marLeft w:val="0"/>
                      <w:marRight w:val="0"/>
                      <w:marTop w:val="172"/>
                      <w:marBottom w:val="172"/>
                      <w:divBdr>
                        <w:top w:val="none" w:sz="0" w:space="0" w:color="auto"/>
                        <w:left w:val="none" w:sz="0" w:space="0" w:color="auto"/>
                        <w:bottom w:val="none" w:sz="0" w:space="0" w:color="auto"/>
                        <w:right w:val="none" w:sz="0" w:space="0" w:color="auto"/>
                      </w:divBdr>
                    </w:div>
                    <w:div w:id="245699470">
                      <w:marLeft w:val="0"/>
                      <w:marRight w:val="0"/>
                      <w:marTop w:val="0"/>
                      <w:marBottom w:val="0"/>
                      <w:divBdr>
                        <w:top w:val="none" w:sz="0" w:space="0" w:color="auto"/>
                        <w:left w:val="none" w:sz="0" w:space="0" w:color="auto"/>
                        <w:bottom w:val="none" w:sz="0" w:space="0" w:color="auto"/>
                        <w:right w:val="none" w:sz="0" w:space="0" w:color="auto"/>
                      </w:divBdr>
                    </w:div>
                    <w:div w:id="887568194">
                      <w:marLeft w:val="0"/>
                      <w:marRight w:val="0"/>
                      <w:marTop w:val="0"/>
                      <w:marBottom w:val="0"/>
                      <w:divBdr>
                        <w:top w:val="none" w:sz="0" w:space="0" w:color="auto"/>
                        <w:left w:val="none" w:sz="0" w:space="0" w:color="auto"/>
                        <w:bottom w:val="none" w:sz="0" w:space="0" w:color="auto"/>
                        <w:right w:val="none" w:sz="0" w:space="0" w:color="auto"/>
                      </w:divBdr>
                    </w:div>
                  </w:divsChild>
                </w:div>
                <w:div w:id="444467451">
                  <w:marLeft w:val="0"/>
                  <w:marRight w:val="0"/>
                  <w:marTop w:val="0"/>
                  <w:marBottom w:val="0"/>
                  <w:divBdr>
                    <w:top w:val="none" w:sz="0" w:space="0" w:color="auto"/>
                    <w:left w:val="none" w:sz="0" w:space="0" w:color="auto"/>
                    <w:bottom w:val="none" w:sz="0" w:space="0" w:color="auto"/>
                    <w:right w:val="none" w:sz="0" w:space="0" w:color="auto"/>
                  </w:divBdr>
                  <w:divsChild>
                    <w:div w:id="2015374073">
                      <w:marLeft w:val="0"/>
                      <w:marRight w:val="0"/>
                      <w:marTop w:val="172"/>
                      <w:marBottom w:val="172"/>
                      <w:divBdr>
                        <w:top w:val="none" w:sz="0" w:space="0" w:color="auto"/>
                        <w:left w:val="none" w:sz="0" w:space="0" w:color="auto"/>
                        <w:bottom w:val="none" w:sz="0" w:space="0" w:color="auto"/>
                        <w:right w:val="none" w:sz="0" w:space="0" w:color="auto"/>
                      </w:divBdr>
                    </w:div>
                  </w:divsChild>
                </w:div>
                <w:div w:id="334068493">
                  <w:marLeft w:val="0"/>
                  <w:marRight w:val="0"/>
                  <w:marTop w:val="0"/>
                  <w:marBottom w:val="0"/>
                  <w:divBdr>
                    <w:top w:val="none" w:sz="0" w:space="0" w:color="auto"/>
                    <w:left w:val="none" w:sz="0" w:space="0" w:color="auto"/>
                    <w:bottom w:val="none" w:sz="0" w:space="0" w:color="auto"/>
                    <w:right w:val="none" w:sz="0" w:space="0" w:color="auto"/>
                  </w:divBdr>
                  <w:divsChild>
                    <w:div w:id="2097045488">
                      <w:marLeft w:val="0"/>
                      <w:marRight w:val="0"/>
                      <w:marTop w:val="172"/>
                      <w:marBottom w:val="172"/>
                      <w:divBdr>
                        <w:top w:val="none" w:sz="0" w:space="0" w:color="auto"/>
                        <w:left w:val="none" w:sz="0" w:space="0" w:color="auto"/>
                        <w:bottom w:val="none" w:sz="0" w:space="0" w:color="auto"/>
                        <w:right w:val="none" w:sz="0" w:space="0" w:color="auto"/>
                      </w:divBdr>
                    </w:div>
                  </w:divsChild>
                </w:div>
                <w:div w:id="259029463">
                  <w:marLeft w:val="0"/>
                  <w:marRight w:val="0"/>
                  <w:marTop w:val="0"/>
                  <w:marBottom w:val="0"/>
                  <w:divBdr>
                    <w:top w:val="none" w:sz="0" w:space="0" w:color="auto"/>
                    <w:left w:val="none" w:sz="0" w:space="0" w:color="auto"/>
                    <w:bottom w:val="none" w:sz="0" w:space="0" w:color="auto"/>
                    <w:right w:val="none" w:sz="0" w:space="0" w:color="auto"/>
                  </w:divBdr>
                  <w:divsChild>
                    <w:div w:id="1537884949">
                      <w:marLeft w:val="0"/>
                      <w:marRight w:val="0"/>
                      <w:marTop w:val="172"/>
                      <w:marBottom w:val="172"/>
                      <w:divBdr>
                        <w:top w:val="none" w:sz="0" w:space="0" w:color="auto"/>
                        <w:left w:val="none" w:sz="0" w:space="0" w:color="auto"/>
                        <w:bottom w:val="none" w:sz="0" w:space="0" w:color="auto"/>
                        <w:right w:val="none" w:sz="0" w:space="0" w:color="auto"/>
                      </w:divBdr>
                    </w:div>
                  </w:divsChild>
                </w:div>
                <w:div w:id="336663277">
                  <w:marLeft w:val="0"/>
                  <w:marRight w:val="0"/>
                  <w:marTop w:val="0"/>
                  <w:marBottom w:val="0"/>
                  <w:divBdr>
                    <w:top w:val="none" w:sz="0" w:space="0" w:color="auto"/>
                    <w:left w:val="none" w:sz="0" w:space="0" w:color="auto"/>
                    <w:bottom w:val="none" w:sz="0" w:space="0" w:color="auto"/>
                    <w:right w:val="none" w:sz="0" w:space="0" w:color="auto"/>
                  </w:divBdr>
                  <w:divsChild>
                    <w:div w:id="1698775956">
                      <w:marLeft w:val="0"/>
                      <w:marRight w:val="0"/>
                      <w:marTop w:val="172"/>
                      <w:marBottom w:val="172"/>
                      <w:divBdr>
                        <w:top w:val="none" w:sz="0" w:space="0" w:color="auto"/>
                        <w:left w:val="none" w:sz="0" w:space="0" w:color="auto"/>
                        <w:bottom w:val="none" w:sz="0" w:space="0" w:color="auto"/>
                        <w:right w:val="none" w:sz="0" w:space="0" w:color="auto"/>
                      </w:divBdr>
                    </w:div>
                  </w:divsChild>
                </w:div>
                <w:div w:id="1091967234">
                  <w:marLeft w:val="0"/>
                  <w:marRight w:val="0"/>
                  <w:marTop w:val="0"/>
                  <w:marBottom w:val="0"/>
                  <w:divBdr>
                    <w:top w:val="none" w:sz="0" w:space="0" w:color="auto"/>
                    <w:left w:val="none" w:sz="0" w:space="0" w:color="auto"/>
                    <w:bottom w:val="none" w:sz="0" w:space="0" w:color="auto"/>
                    <w:right w:val="none" w:sz="0" w:space="0" w:color="auto"/>
                  </w:divBdr>
                  <w:divsChild>
                    <w:div w:id="526647598">
                      <w:marLeft w:val="0"/>
                      <w:marRight w:val="0"/>
                      <w:marTop w:val="172"/>
                      <w:marBottom w:val="172"/>
                      <w:divBdr>
                        <w:top w:val="none" w:sz="0" w:space="0" w:color="auto"/>
                        <w:left w:val="none" w:sz="0" w:space="0" w:color="auto"/>
                        <w:bottom w:val="none" w:sz="0" w:space="0" w:color="auto"/>
                        <w:right w:val="none" w:sz="0" w:space="0" w:color="auto"/>
                      </w:divBdr>
                    </w:div>
                  </w:divsChild>
                </w:div>
                <w:div w:id="585000833">
                  <w:marLeft w:val="0"/>
                  <w:marRight w:val="0"/>
                  <w:marTop w:val="0"/>
                  <w:marBottom w:val="0"/>
                  <w:divBdr>
                    <w:top w:val="none" w:sz="0" w:space="0" w:color="auto"/>
                    <w:left w:val="none" w:sz="0" w:space="0" w:color="auto"/>
                    <w:bottom w:val="none" w:sz="0" w:space="0" w:color="auto"/>
                    <w:right w:val="none" w:sz="0" w:space="0" w:color="auto"/>
                  </w:divBdr>
                  <w:divsChild>
                    <w:div w:id="2075002154">
                      <w:marLeft w:val="0"/>
                      <w:marRight w:val="0"/>
                      <w:marTop w:val="0"/>
                      <w:marBottom w:val="0"/>
                      <w:divBdr>
                        <w:top w:val="none" w:sz="0" w:space="0" w:color="auto"/>
                        <w:left w:val="none" w:sz="0" w:space="0" w:color="auto"/>
                        <w:bottom w:val="none" w:sz="0" w:space="0" w:color="auto"/>
                        <w:right w:val="none" w:sz="0" w:space="0" w:color="auto"/>
                      </w:divBdr>
                    </w:div>
                    <w:div w:id="330916712">
                      <w:marLeft w:val="0"/>
                      <w:marRight w:val="0"/>
                      <w:marTop w:val="0"/>
                      <w:marBottom w:val="0"/>
                      <w:divBdr>
                        <w:top w:val="none" w:sz="0" w:space="0" w:color="auto"/>
                        <w:left w:val="none" w:sz="0" w:space="0" w:color="auto"/>
                        <w:bottom w:val="none" w:sz="0" w:space="0" w:color="auto"/>
                        <w:right w:val="none" w:sz="0" w:space="0" w:color="auto"/>
                      </w:divBdr>
                    </w:div>
                    <w:div w:id="1069696389">
                      <w:marLeft w:val="0"/>
                      <w:marRight w:val="0"/>
                      <w:marTop w:val="0"/>
                      <w:marBottom w:val="0"/>
                      <w:divBdr>
                        <w:top w:val="none" w:sz="0" w:space="0" w:color="auto"/>
                        <w:left w:val="none" w:sz="0" w:space="0" w:color="auto"/>
                        <w:bottom w:val="none" w:sz="0" w:space="0" w:color="auto"/>
                        <w:right w:val="none" w:sz="0" w:space="0" w:color="auto"/>
                      </w:divBdr>
                    </w:div>
                    <w:div w:id="541333104">
                      <w:marLeft w:val="0"/>
                      <w:marRight w:val="0"/>
                      <w:marTop w:val="0"/>
                      <w:marBottom w:val="0"/>
                      <w:divBdr>
                        <w:top w:val="none" w:sz="0" w:space="0" w:color="auto"/>
                        <w:left w:val="none" w:sz="0" w:space="0" w:color="auto"/>
                        <w:bottom w:val="none" w:sz="0" w:space="0" w:color="auto"/>
                        <w:right w:val="none" w:sz="0" w:space="0" w:color="auto"/>
                      </w:divBdr>
                      <w:divsChild>
                        <w:div w:id="608005562">
                          <w:marLeft w:val="0"/>
                          <w:marRight w:val="0"/>
                          <w:marTop w:val="172"/>
                          <w:marBottom w:val="172"/>
                          <w:divBdr>
                            <w:top w:val="none" w:sz="0" w:space="0" w:color="auto"/>
                            <w:left w:val="none" w:sz="0" w:space="0" w:color="auto"/>
                            <w:bottom w:val="none" w:sz="0" w:space="0" w:color="auto"/>
                            <w:right w:val="none" w:sz="0" w:space="0" w:color="auto"/>
                          </w:divBdr>
                        </w:div>
                      </w:divsChild>
                    </w:div>
                    <w:div w:id="1572739618">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3556337">
              <w:marLeft w:val="0"/>
              <w:marRight w:val="0"/>
              <w:marTop w:val="0"/>
              <w:marBottom w:val="0"/>
              <w:divBdr>
                <w:top w:val="none" w:sz="0" w:space="0" w:color="auto"/>
                <w:left w:val="none" w:sz="0" w:space="0" w:color="auto"/>
                <w:bottom w:val="none" w:sz="0" w:space="0" w:color="auto"/>
                <w:right w:val="none" w:sz="0" w:space="0" w:color="auto"/>
              </w:divBdr>
              <w:divsChild>
                <w:div w:id="2095126811">
                  <w:marLeft w:val="0"/>
                  <w:marRight w:val="0"/>
                  <w:marTop w:val="172"/>
                  <w:marBottom w:val="172"/>
                  <w:divBdr>
                    <w:top w:val="none" w:sz="0" w:space="0" w:color="auto"/>
                    <w:left w:val="none" w:sz="0" w:space="0" w:color="auto"/>
                    <w:bottom w:val="none" w:sz="0" w:space="0" w:color="auto"/>
                    <w:right w:val="none" w:sz="0" w:space="0" w:color="auto"/>
                  </w:divBdr>
                </w:div>
                <w:div w:id="1039471855">
                  <w:marLeft w:val="0"/>
                  <w:marRight w:val="0"/>
                  <w:marTop w:val="0"/>
                  <w:marBottom w:val="0"/>
                  <w:divBdr>
                    <w:top w:val="none" w:sz="0" w:space="0" w:color="auto"/>
                    <w:left w:val="none" w:sz="0" w:space="0" w:color="auto"/>
                    <w:bottom w:val="none" w:sz="0" w:space="0" w:color="auto"/>
                    <w:right w:val="none" w:sz="0" w:space="0" w:color="auto"/>
                  </w:divBdr>
                  <w:divsChild>
                    <w:div w:id="935289367">
                      <w:marLeft w:val="0"/>
                      <w:marRight w:val="0"/>
                      <w:marTop w:val="172"/>
                      <w:marBottom w:val="172"/>
                      <w:divBdr>
                        <w:top w:val="none" w:sz="0" w:space="0" w:color="auto"/>
                        <w:left w:val="none" w:sz="0" w:space="0" w:color="auto"/>
                        <w:bottom w:val="none" w:sz="0" w:space="0" w:color="auto"/>
                        <w:right w:val="none" w:sz="0" w:space="0" w:color="auto"/>
                      </w:divBdr>
                    </w:div>
                    <w:div w:id="862015343">
                      <w:marLeft w:val="0"/>
                      <w:marRight w:val="0"/>
                      <w:marTop w:val="0"/>
                      <w:marBottom w:val="0"/>
                      <w:divBdr>
                        <w:top w:val="none" w:sz="0" w:space="0" w:color="auto"/>
                        <w:left w:val="none" w:sz="0" w:space="0" w:color="auto"/>
                        <w:bottom w:val="none" w:sz="0" w:space="0" w:color="auto"/>
                        <w:right w:val="none" w:sz="0" w:space="0" w:color="auto"/>
                      </w:divBdr>
                      <w:divsChild>
                        <w:div w:id="871501583">
                          <w:marLeft w:val="0"/>
                          <w:marRight w:val="0"/>
                          <w:marTop w:val="172"/>
                          <w:marBottom w:val="172"/>
                          <w:divBdr>
                            <w:top w:val="none" w:sz="0" w:space="0" w:color="auto"/>
                            <w:left w:val="none" w:sz="0" w:space="0" w:color="auto"/>
                            <w:bottom w:val="none" w:sz="0" w:space="0" w:color="auto"/>
                            <w:right w:val="none" w:sz="0" w:space="0" w:color="auto"/>
                          </w:divBdr>
                        </w:div>
                      </w:divsChild>
                    </w:div>
                    <w:div w:id="38630398">
                      <w:marLeft w:val="0"/>
                      <w:marRight w:val="0"/>
                      <w:marTop w:val="0"/>
                      <w:marBottom w:val="0"/>
                      <w:divBdr>
                        <w:top w:val="none" w:sz="0" w:space="0" w:color="auto"/>
                        <w:left w:val="none" w:sz="0" w:space="0" w:color="auto"/>
                        <w:bottom w:val="none" w:sz="0" w:space="0" w:color="auto"/>
                        <w:right w:val="none" w:sz="0" w:space="0" w:color="auto"/>
                      </w:divBdr>
                    </w:div>
                    <w:div w:id="141851695">
                      <w:marLeft w:val="0"/>
                      <w:marRight w:val="0"/>
                      <w:marTop w:val="0"/>
                      <w:marBottom w:val="0"/>
                      <w:divBdr>
                        <w:top w:val="none" w:sz="0" w:space="0" w:color="auto"/>
                        <w:left w:val="none" w:sz="0" w:space="0" w:color="auto"/>
                        <w:bottom w:val="none" w:sz="0" w:space="0" w:color="auto"/>
                        <w:right w:val="none" w:sz="0" w:space="0" w:color="auto"/>
                      </w:divBdr>
                    </w:div>
                    <w:div w:id="940601679">
                      <w:marLeft w:val="0"/>
                      <w:marRight w:val="0"/>
                      <w:marTop w:val="0"/>
                      <w:marBottom w:val="0"/>
                      <w:divBdr>
                        <w:top w:val="none" w:sz="0" w:space="0" w:color="auto"/>
                        <w:left w:val="none" w:sz="0" w:space="0" w:color="auto"/>
                        <w:bottom w:val="none" w:sz="0" w:space="0" w:color="auto"/>
                        <w:right w:val="none" w:sz="0" w:space="0" w:color="auto"/>
                      </w:divBdr>
                    </w:div>
                    <w:div w:id="59981298">
                      <w:marLeft w:val="0"/>
                      <w:marRight w:val="0"/>
                      <w:marTop w:val="0"/>
                      <w:marBottom w:val="0"/>
                      <w:divBdr>
                        <w:top w:val="none" w:sz="0" w:space="0" w:color="auto"/>
                        <w:left w:val="none" w:sz="0" w:space="0" w:color="auto"/>
                        <w:bottom w:val="none" w:sz="0" w:space="0" w:color="auto"/>
                        <w:right w:val="none" w:sz="0" w:space="0" w:color="auto"/>
                      </w:divBdr>
                    </w:div>
                    <w:div w:id="1826315266">
                      <w:marLeft w:val="0"/>
                      <w:marRight w:val="0"/>
                      <w:marTop w:val="0"/>
                      <w:marBottom w:val="0"/>
                      <w:divBdr>
                        <w:top w:val="none" w:sz="0" w:space="0" w:color="auto"/>
                        <w:left w:val="none" w:sz="0" w:space="0" w:color="auto"/>
                        <w:bottom w:val="none" w:sz="0" w:space="0" w:color="auto"/>
                        <w:right w:val="none" w:sz="0" w:space="0" w:color="auto"/>
                      </w:divBdr>
                      <w:divsChild>
                        <w:div w:id="411702096">
                          <w:marLeft w:val="0"/>
                          <w:marRight w:val="0"/>
                          <w:marTop w:val="172"/>
                          <w:marBottom w:val="172"/>
                          <w:divBdr>
                            <w:top w:val="none" w:sz="0" w:space="0" w:color="auto"/>
                            <w:left w:val="none" w:sz="0" w:space="0" w:color="auto"/>
                            <w:bottom w:val="none" w:sz="0" w:space="0" w:color="auto"/>
                            <w:right w:val="none" w:sz="0" w:space="0" w:color="auto"/>
                          </w:divBdr>
                        </w:div>
                      </w:divsChild>
                    </w:div>
                    <w:div w:id="1249004097">
                      <w:marLeft w:val="0"/>
                      <w:marRight w:val="0"/>
                      <w:marTop w:val="0"/>
                      <w:marBottom w:val="0"/>
                      <w:divBdr>
                        <w:top w:val="none" w:sz="0" w:space="0" w:color="auto"/>
                        <w:left w:val="none" w:sz="0" w:space="0" w:color="auto"/>
                        <w:bottom w:val="none" w:sz="0" w:space="0" w:color="auto"/>
                        <w:right w:val="none" w:sz="0" w:space="0" w:color="auto"/>
                      </w:divBdr>
                      <w:divsChild>
                        <w:div w:id="1712801599">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439298843">
                  <w:marLeft w:val="0"/>
                  <w:marRight w:val="0"/>
                  <w:marTop w:val="0"/>
                  <w:marBottom w:val="0"/>
                  <w:divBdr>
                    <w:top w:val="none" w:sz="0" w:space="0" w:color="auto"/>
                    <w:left w:val="none" w:sz="0" w:space="0" w:color="auto"/>
                    <w:bottom w:val="none" w:sz="0" w:space="0" w:color="auto"/>
                    <w:right w:val="none" w:sz="0" w:space="0" w:color="auto"/>
                  </w:divBdr>
                </w:div>
                <w:div w:id="1146825090">
                  <w:marLeft w:val="0"/>
                  <w:marRight w:val="0"/>
                  <w:marTop w:val="0"/>
                  <w:marBottom w:val="0"/>
                  <w:divBdr>
                    <w:top w:val="none" w:sz="0" w:space="0" w:color="auto"/>
                    <w:left w:val="none" w:sz="0" w:space="0" w:color="auto"/>
                    <w:bottom w:val="none" w:sz="0" w:space="0" w:color="auto"/>
                    <w:right w:val="none" w:sz="0" w:space="0" w:color="auto"/>
                  </w:divBdr>
                </w:div>
              </w:divsChild>
            </w:div>
            <w:div w:id="1421948155">
              <w:marLeft w:val="0"/>
              <w:marRight w:val="0"/>
              <w:marTop w:val="0"/>
              <w:marBottom w:val="0"/>
              <w:divBdr>
                <w:top w:val="none" w:sz="0" w:space="0" w:color="auto"/>
                <w:left w:val="none" w:sz="0" w:space="0" w:color="auto"/>
                <w:bottom w:val="none" w:sz="0" w:space="0" w:color="auto"/>
                <w:right w:val="none" w:sz="0" w:space="0" w:color="auto"/>
              </w:divBdr>
              <w:divsChild>
                <w:div w:id="360595265">
                  <w:marLeft w:val="0"/>
                  <w:marRight w:val="0"/>
                  <w:marTop w:val="172"/>
                  <w:marBottom w:val="172"/>
                  <w:divBdr>
                    <w:top w:val="none" w:sz="0" w:space="0" w:color="auto"/>
                    <w:left w:val="none" w:sz="0" w:space="0" w:color="auto"/>
                    <w:bottom w:val="none" w:sz="0" w:space="0" w:color="auto"/>
                    <w:right w:val="none" w:sz="0" w:space="0" w:color="auto"/>
                  </w:divBdr>
                </w:div>
                <w:div w:id="1235244369">
                  <w:marLeft w:val="0"/>
                  <w:marRight w:val="0"/>
                  <w:marTop w:val="0"/>
                  <w:marBottom w:val="0"/>
                  <w:divBdr>
                    <w:top w:val="none" w:sz="0" w:space="0" w:color="auto"/>
                    <w:left w:val="none" w:sz="0" w:space="0" w:color="auto"/>
                    <w:bottom w:val="none" w:sz="0" w:space="0" w:color="auto"/>
                    <w:right w:val="none" w:sz="0" w:space="0" w:color="auto"/>
                  </w:divBdr>
                </w:div>
                <w:div w:id="524751425">
                  <w:marLeft w:val="0"/>
                  <w:marRight w:val="0"/>
                  <w:marTop w:val="0"/>
                  <w:marBottom w:val="0"/>
                  <w:divBdr>
                    <w:top w:val="none" w:sz="0" w:space="0" w:color="auto"/>
                    <w:left w:val="none" w:sz="0" w:space="0" w:color="auto"/>
                    <w:bottom w:val="none" w:sz="0" w:space="0" w:color="auto"/>
                    <w:right w:val="none" w:sz="0" w:space="0" w:color="auto"/>
                  </w:divBdr>
                </w:div>
                <w:div w:id="1269386927">
                  <w:marLeft w:val="0"/>
                  <w:marRight w:val="0"/>
                  <w:marTop w:val="0"/>
                  <w:marBottom w:val="0"/>
                  <w:divBdr>
                    <w:top w:val="none" w:sz="0" w:space="0" w:color="auto"/>
                    <w:left w:val="none" w:sz="0" w:space="0" w:color="auto"/>
                    <w:bottom w:val="none" w:sz="0" w:space="0" w:color="auto"/>
                    <w:right w:val="none" w:sz="0" w:space="0" w:color="auto"/>
                  </w:divBdr>
                </w:div>
                <w:div w:id="556741422">
                  <w:marLeft w:val="0"/>
                  <w:marRight w:val="0"/>
                  <w:marTop w:val="0"/>
                  <w:marBottom w:val="0"/>
                  <w:divBdr>
                    <w:top w:val="none" w:sz="0" w:space="0" w:color="auto"/>
                    <w:left w:val="none" w:sz="0" w:space="0" w:color="auto"/>
                    <w:bottom w:val="none" w:sz="0" w:space="0" w:color="auto"/>
                    <w:right w:val="none" w:sz="0" w:space="0" w:color="auto"/>
                  </w:divBdr>
                </w:div>
                <w:div w:id="724373425">
                  <w:marLeft w:val="0"/>
                  <w:marRight w:val="0"/>
                  <w:marTop w:val="0"/>
                  <w:marBottom w:val="0"/>
                  <w:divBdr>
                    <w:top w:val="none" w:sz="0" w:space="0" w:color="auto"/>
                    <w:left w:val="none" w:sz="0" w:space="0" w:color="auto"/>
                    <w:bottom w:val="none" w:sz="0" w:space="0" w:color="auto"/>
                    <w:right w:val="none" w:sz="0" w:space="0" w:color="auto"/>
                  </w:divBdr>
                  <w:divsChild>
                    <w:div w:id="2017145547">
                      <w:marLeft w:val="0"/>
                      <w:marRight w:val="0"/>
                      <w:marTop w:val="172"/>
                      <w:marBottom w:val="172"/>
                      <w:divBdr>
                        <w:top w:val="none" w:sz="0" w:space="0" w:color="auto"/>
                        <w:left w:val="none" w:sz="0" w:space="0" w:color="auto"/>
                        <w:bottom w:val="none" w:sz="0" w:space="0" w:color="auto"/>
                        <w:right w:val="none" w:sz="0" w:space="0" w:color="auto"/>
                      </w:divBdr>
                    </w:div>
                    <w:div w:id="980769844">
                      <w:marLeft w:val="0"/>
                      <w:marRight w:val="0"/>
                      <w:marTop w:val="0"/>
                      <w:marBottom w:val="0"/>
                      <w:divBdr>
                        <w:top w:val="none" w:sz="0" w:space="0" w:color="auto"/>
                        <w:left w:val="none" w:sz="0" w:space="0" w:color="auto"/>
                        <w:bottom w:val="none" w:sz="0" w:space="0" w:color="auto"/>
                        <w:right w:val="none" w:sz="0" w:space="0" w:color="auto"/>
                      </w:divBdr>
                    </w:div>
                    <w:div w:id="2043167905">
                      <w:marLeft w:val="0"/>
                      <w:marRight w:val="0"/>
                      <w:marTop w:val="0"/>
                      <w:marBottom w:val="0"/>
                      <w:divBdr>
                        <w:top w:val="none" w:sz="0" w:space="0" w:color="auto"/>
                        <w:left w:val="none" w:sz="0" w:space="0" w:color="auto"/>
                        <w:bottom w:val="none" w:sz="0" w:space="0" w:color="auto"/>
                        <w:right w:val="none" w:sz="0" w:space="0" w:color="auto"/>
                      </w:divBdr>
                      <w:divsChild>
                        <w:div w:id="1366784639">
                          <w:marLeft w:val="0"/>
                          <w:marRight w:val="0"/>
                          <w:marTop w:val="172"/>
                          <w:marBottom w:val="172"/>
                          <w:divBdr>
                            <w:top w:val="none" w:sz="0" w:space="0" w:color="auto"/>
                            <w:left w:val="none" w:sz="0" w:space="0" w:color="auto"/>
                            <w:bottom w:val="none" w:sz="0" w:space="0" w:color="auto"/>
                            <w:right w:val="none" w:sz="0" w:space="0" w:color="auto"/>
                          </w:divBdr>
                        </w:div>
                      </w:divsChild>
                    </w:div>
                    <w:div w:id="1965691186">
                      <w:marLeft w:val="0"/>
                      <w:marRight w:val="0"/>
                      <w:marTop w:val="0"/>
                      <w:marBottom w:val="0"/>
                      <w:divBdr>
                        <w:top w:val="none" w:sz="0" w:space="0" w:color="auto"/>
                        <w:left w:val="none" w:sz="0" w:space="0" w:color="auto"/>
                        <w:bottom w:val="none" w:sz="0" w:space="0" w:color="auto"/>
                        <w:right w:val="none" w:sz="0" w:space="0" w:color="auto"/>
                      </w:divBdr>
                    </w:div>
                  </w:divsChild>
                </w:div>
                <w:div w:id="518350657">
                  <w:marLeft w:val="0"/>
                  <w:marRight w:val="0"/>
                  <w:marTop w:val="0"/>
                  <w:marBottom w:val="0"/>
                  <w:divBdr>
                    <w:top w:val="none" w:sz="0" w:space="0" w:color="auto"/>
                    <w:left w:val="none" w:sz="0" w:space="0" w:color="auto"/>
                    <w:bottom w:val="none" w:sz="0" w:space="0" w:color="auto"/>
                    <w:right w:val="none" w:sz="0" w:space="0" w:color="auto"/>
                  </w:divBdr>
                  <w:divsChild>
                    <w:div w:id="2105612397">
                      <w:marLeft w:val="0"/>
                      <w:marRight w:val="0"/>
                      <w:marTop w:val="0"/>
                      <w:marBottom w:val="0"/>
                      <w:divBdr>
                        <w:top w:val="none" w:sz="0" w:space="0" w:color="auto"/>
                        <w:left w:val="none" w:sz="0" w:space="0" w:color="auto"/>
                        <w:bottom w:val="none" w:sz="0" w:space="0" w:color="auto"/>
                        <w:right w:val="none" w:sz="0" w:space="0" w:color="auto"/>
                      </w:divBdr>
                    </w:div>
                    <w:div w:id="2649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332">
              <w:marLeft w:val="0"/>
              <w:marRight w:val="0"/>
              <w:marTop w:val="0"/>
              <w:marBottom w:val="0"/>
              <w:divBdr>
                <w:top w:val="none" w:sz="0" w:space="0" w:color="auto"/>
                <w:left w:val="none" w:sz="0" w:space="0" w:color="auto"/>
                <w:bottom w:val="none" w:sz="0" w:space="0" w:color="auto"/>
                <w:right w:val="none" w:sz="0" w:space="0" w:color="auto"/>
              </w:divBdr>
              <w:divsChild>
                <w:div w:id="474956382">
                  <w:marLeft w:val="0"/>
                  <w:marRight w:val="0"/>
                  <w:marTop w:val="172"/>
                  <w:marBottom w:val="172"/>
                  <w:divBdr>
                    <w:top w:val="none" w:sz="0" w:space="0" w:color="auto"/>
                    <w:left w:val="none" w:sz="0" w:space="0" w:color="auto"/>
                    <w:bottom w:val="none" w:sz="0" w:space="0" w:color="auto"/>
                    <w:right w:val="none" w:sz="0" w:space="0" w:color="auto"/>
                  </w:divBdr>
                </w:div>
                <w:div w:id="995961588">
                  <w:marLeft w:val="0"/>
                  <w:marRight w:val="0"/>
                  <w:marTop w:val="0"/>
                  <w:marBottom w:val="0"/>
                  <w:divBdr>
                    <w:top w:val="none" w:sz="0" w:space="0" w:color="auto"/>
                    <w:left w:val="none" w:sz="0" w:space="0" w:color="auto"/>
                    <w:bottom w:val="none" w:sz="0" w:space="0" w:color="auto"/>
                    <w:right w:val="none" w:sz="0" w:space="0" w:color="auto"/>
                  </w:divBdr>
                </w:div>
                <w:div w:id="1222133088">
                  <w:marLeft w:val="0"/>
                  <w:marRight w:val="0"/>
                  <w:marTop w:val="0"/>
                  <w:marBottom w:val="0"/>
                  <w:divBdr>
                    <w:top w:val="none" w:sz="0" w:space="0" w:color="auto"/>
                    <w:left w:val="none" w:sz="0" w:space="0" w:color="auto"/>
                    <w:bottom w:val="none" w:sz="0" w:space="0" w:color="auto"/>
                    <w:right w:val="none" w:sz="0" w:space="0" w:color="auto"/>
                  </w:divBdr>
                  <w:divsChild>
                    <w:div w:id="199112936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428158364">
              <w:marLeft w:val="0"/>
              <w:marRight w:val="0"/>
              <w:marTop w:val="0"/>
              <w:marBottom w:val="0"/>
              <w:divBdr>
                <w:top w:val="none" w:sz="0" w:space="0" w:color="auto"/>
                <w:left w:val="none" w:sz="0" w:space="0" w:color="auto"/>
                <w:bottom w:val="none" w:sz="0" w:space="0" w:color="auto"/>
                <w:right w:val="none" w:sz="0" w:space="0" w:color="auto"/>
              </w:divBdr>
              <w:divsChild>
                <w:div w:id="2087725264">
                  <w:marLeft w:val="0"/>
                  <w:marRight w:val="0"/>
                  <w:marTop w:val="172"/>
                  <w:marBottom w:val="172"/>
                  <w:divBdr>
                    <w:top w:val="none" w:sz="0" w:space="0" w:color="auto"/>
                    <w:left w:val="none" w:sz="0" w:space="0" w:color="auto"/>
                    <w:bottom w:val="none" w:sz="0" w:space="0" w:color="auto"/>
                    <w:right w:val="none" w:sz="0" w:space="0" w:color="auto"/>
                  </w:divBdr>
                </w:div>
                <w:div w:id="1405108466">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336297790">
          <w:marLeft w:val="0"/>
          <w:marRight w:val="0"/>
          <w:marTop w:val="0"/>
          <w:marBottom w:val="8060"/>
          <w:divBdr>
            <w:top w:val="none" w:sz="0" w:space="0" w:color="auto"/>
            <w:left w:val="none" w:sz="0" w:space="0" w:color="auto"/>
            <w:bottom w:val="none" w:sz="0" w:space="0" w:color="auto"/>
            <w:right w:val="none" w:sz="0" w:space="0" w:color="auto"/>
          </w:divBdr>
          <w:divsChild>
            <w:div w:id="906456337">
              <w:marLeft w:val="0"/>
              <w:marRight w:val="0"/>
              <w:marTop w:val="0"/>
              <w:marBottom w:val="0"/>
              <w:divBdr>
                <w:top w:val="none" w:sz="0" w:space="0" w:color="auto"/>
                <w:left w:val="none" w:sz="0" w:space="0" w:color="auto"/>
                <w:bottom w:val="none" w:sz="0" w:space="0" w:color="auto"/>
                <w:right w:val="none" w:sz="0" w:space="0" w:color="auto"/>
              </w:divBdr>
              <w:divsChild>
                <w:div w:id="737752957">
                  <w:marLeft w:val="0"/>
                  <w:marRight w:val="0"/>
                  <w:marTop w:val="0"/>
                  <w:marBottom w:val="0"/>
                  <w:divBdr>
                    <w:top w:val="none" w:sz="0" w:space="0" w:color="auto"/>
                    <w:left w:val="none" w:sz="0" w:space="0" w:color="auto"/>
                    <w:bottom w:val="none" w:sz="0" w:space="0" w:color="auto"/>
                    <w:right w:val="none" w:sz="0" w:space="0" w:color="auto"/>
                  </w:divBdr>
                  <w:divsChild>
                    <w:div w:id="874273749">
                      <w:marLeft w:val="0"/>
                      <w:marRight w:val="0"/>
                      <w:marTop w:val="0"/>
                      <w:marBottom w:val="0"/>
                      <w:divBdr>
                        <w:top w:val="none" w:sz="0" w:space="0" w:color="auto"/>
                        <w:left w:val="none" w:sz="0" w:space="0" w:color="auto"/>
                        <w:bottom w:val="none" w:sz="0" w:space="0" w:color="auto"/>
                        <w:right w:val="none" w:sz="0" w:space="0" w:color="auto"/>
                      </w:divBdr>
                    </w:div>
                    <w:div w:id="1929997158">
                      <w:marLeft w:val="0"/>
                      <w:marRight w:val="0"/>
                      <w:marTop w:val="0"/>
                      <w:marBottom w:val="0"/>
                      <w:divBdr>
                        <w:top w:val="none" w:sz="0" w:space="0" w:color="auto"/>
                        <w:left w:val="none" w:sz="0" w:space="0" w:color="auto"/>
                        <w:bottom w:val="none" w:sz="0" w:space="0" w:color="auto"/>
                        <w:right w:val="none" w:sz="0" w:space="0" w:color="auto"/>
                      </w:divBdr>
                      <w:divsChild>
                        <w:div w:id="658464364">
                          <w:marLeft w:val="0"/>
                          <w:marRight w:val="0"/>
                          <w:marTop w:val="172"/>
                          <w:marBottom w:val="172"/>
                          <w:divBdr>
                            <w:top w:val="none" w:sz="0" w:space="0" w:color="auto"/>
                            <w:left w:val="none" w:sz="0" w:space="0" w:color="auto"/>
                            <w:bottom w:val="none" w:sz="0" w:space="0" w:color="auto"/>
                            <w:right w:val="none" w:sz="0" w:space="0" w:color="auto"/>
                          </w:divBdr>
                        </w:div>
                      </w:divsChild>
                    </w:div>
                    <w:div w:id="146897949">
                      <w:marLeft w:val="0"/>
                      <w:marRight w:val="0"/>
                      <w:marTop w:val="0"/>
                      <w:marBottom w:val="0"/>
                      <w:divBdr>
                        <w:top w:val="none" w:sz="0" w:space="0" w:color="auto"/>
                        <w:left w:val="none" w:sz="0" w:space="0" w:color="auto"/>
                        <w:bottom w:val="none" w:sz="0" w:space="0" w:color="auto"/>
                        <w:right w:val="none" w:sz="0" w:space="0" w:color="auto"/>
                      </w:divBdr>
                      <w:divsChild>
                        <w:div w:id="1511331161">
                          <w:marLeft w:val="0"/>
                          <w:marRight w:val="0"/>
                          <w:marTop w:val="172"/>
                          <w:marBottom w:val="172"/>
                          <w:divBdr>
                            <w:top w:val="none" w:sz="0" w:space="0" w:color="auto"/>
                            <w:left w:val="none" w:sz="0" w:space="0" w:color="auto"/>
                            <w:bottom w:val="none" w:sz="0" w:space="0" w:color="auto"/>
                            <w:right w:val="none" w:sz="0" w:space="0" w:color="auto"/>
                          </w:divBdr>
                        </w:div>
                      </w:divsChild>
                    </w:div>
                    <w:div w:id="237592592">
                      <w:marLeft w:val="0"/>
                      <w:marRight w:val="0"/>
                      <w:marTop w:val="0"/>
                      <w:marBottom w:val="0"/>
                      <w:divBdr>
                        <w:top w:val="none" w:sz="0" w:space="0" w:color="auto"/>
                        <w:left w:val="none" w:sz="0" w:space="0" w:color="auto"/>
                        <w:bottom w:val="none" w:sz="0" w:space="0" w:color="auto"/>
                        <w:right w:val="none" w:sz="0" w:space="0" w:color="auto"/>
                      </w:divBdr>
                      <w:divsChild>
                        <w:div w:id="465202431">
                          <w:marLeft w:val="0"/>
                          <w:marRight w:val="0"/>
                          <w:marTop w:val="172"/>
                          <w:marBottom w:val="172"/>
                          <w:divBdr>
                            <w:top w:val="none" w:sz="0" w:space="0" w:color="auto"/>
                            <w:left w:val="none" w:sz="0" w:space="0" w:color="auto"/>
                            <w:bottom w:val="none" w:sz="0" w:space="0" w:color="auto"/>
                            <w:right w:val="none" w:sz="0" w:space="0" w:color="auto"/>
                          </w:divBdr>
                        </w:div>
                        <w:div w:id="83038756">
                          <w:marLeft w:val="0"/>
                          <w:marRight w:val="0"/>
                          <w:marTop w:val="0"/>
                          <w:marBottom w:val="0"/>
                          <w:divBdr>
                            <w:top w:val="none" w:sz="0" w:space="0" w:color="auto"/>
                            <w:left w:val="none" w:sz="0" w:space="0" w:color="auto"/>
                            <w:bottom w:val="none" w:sz="0" w:space="0" w:color="auto"/>
                            <w:right w:val="none" w:sz="0" w:space="0" w:color="auto"/>
                          </w:divBdr>
                          <w:divsChild>
                            <w:div w:id="761218707">
                              <w:marLeft w:val="0"/>
                              <w:marRight w:val="0"/>
                              <w:marTop w:val="172"/>
                              <w:marBottom w:val="172"/>
                              <w:divBdr>
                                <w:top w:val="none" w:sz="0" w:space="0" w:color="auto"/>
                                <w:left w:val="none" w:sz="0" w:space="0" w:color="auto"/>
                                <w:bottom w:val="none" w:sz="0" w:space="0" w:color="auto"/>
                                <w:right w:val="none" w:sz="0" w:space="0" w:color="auto"/>
                              </w:divBdr>
                            </w:div>
                          </w:divsChild>
                        </w:div>
                        <w:div w:id="2109932968">
                          <w:marLeft w:val="0"/>
                          <w:marRight w:val="0"/>
                          <w:marTop w:val="0"/>
                          <w:marBottom w:val="0"/>
                          <w:divBdr>
                            <w:top w:val="none" w:sz="0" w:space="0" w:color="auto"/>
                            <w:left w:val="none" w:sz="0" w:space="0" w:color="auto"/>
                            <w:bottom w:val="none" w:sz="0" w:space="0" w:color="auto"/>
                            <w:right w:val="none" w:sz="0" w:space="0" w:color="auto"/>
                          </w:divBdr>
                        </w:div>
                      </w:divsChild>
                    </w:div>
                    <w:div w:id="1281380379">
                      <w:marLeft w:val="0"/>
                      <w:marRight w:val="0"/>
                      <w:marTop w:val="0"/>
                      <w:marBottom w:val="0"/>
                      <w:divBdr>
                        <w:top w:val="none" w:sz="0" w:space="0" w:color="auto"/>
                        <w:left w:val="none" w:sz="0" w:space="0" w:color="auto"/>
                        <w:bottom w:val="none" w:sz="0" w:space="0" w:color="auto"/>
                        <w:right w:val="none" w:sz="0" w:space="0" w:color="auto"/>
                      </w:divBdr>
                      <w:divsChild>
                        <w:div w:id="1972902896">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456803158">
                  <w:marLeft w:val="0"/>
                  <w:marRight w:val="0"/>
                  <w:marTop w:val="0"/>
                  <w:marBottom w:val="0"/>
                  <w:divBdr>
                    <w:top w:val="none" w:sz="0" w:space="0" w:color="auto"/>
                    <w:left w:val="none" w:sz="0" w:space="0" w:color="auto"/>
                    <w:bottom w:val="none" w:sz="0" w:space="0" w:color="auto"/>
                    <w:right w:val="none" w:sz="0" w:space="0" w:color="auto"/>
                  </w:divBdr>
                  <w:divsChild>
                    <w:div w:id="1165971113">
                      <w:marLeft w:val="0"/>
                      <w:marRight w:val="0"/>
                      <w:marTop w:val="172"/>
                      <w:marBottom w:val="172"/>
                      <w:divBdr>
                        <w:top w:val="none" w:sz="0" w:space="0" w:color="auto"/>
                        <w:left w:val="none" w:sz="0" w:space="0" w:color="auto"/>
                        <w:bottom w:val="none" w:sz="0" w:space="0" w:color="auto"/>
                        <w:right w:val="none" w:sz="0" w:space="0" w:color="auto"/>
                      </w:divBdr>
                    </w:div>
                    <w:div w:id="920144026">
                      <w:marLeft w:val="0"/>
                      <w:marRight w:val="0"/>
                      <w:marTop w:val="0"/>
                      <w:marBottom w:val="0"/>
                      <w:divBdr>
                        <w:top w:val="none" w:sz="0" w:space="0" w:color="auto"/>
                        <w:left w:val="none" w:sz="0" w:space="0" w:color="auto"/>
                        <w:bottom w:val="none" w:sz="0" w:space="0" w:color="auto"/>
                        <w:right w:val="none" w:sz="0" w:space="0" w:color="auto"/>
                      </w:divBdr>
                    </w:div>
                    <w:div w:id="883099006">
                      <w:marLeft w:val="0"/>
                      <w:marRight w:val="0"/>
                      <w:marTop w:val="0"/>
                      <w:marBottom w:val="0"/>
                      <w:divBdr>
                        <w:top w:val="none" w:sz="0" w:space="0" w:color="auto"/>
                        <w:left w:val="none" w:sz="0" w:space="0" w:color="auto"/>
                        <w:bottom w:val="none" w:sz="0" w:space="0" w:color="auto"/>
                        <w:right w:val="none" w:sz="0" w:space="0" w:color="auto"/>
                      </w:divBdr>
                      <w:divsChild>
                        <w:div w:id="1183012037">
                          <w:marLeft w:val="0"/>
                          <w:marRight w:val="0"/>
                          <w:marTop w:val="172"/>
                          <w:marBottom w:val="172"/>
                          <w:divBdr>
                            <w:top w:val="none" w:sz="0" w:space="0" w:color="auto"/>
                            <w:left w:val="none" w:sz="0" w:space="0" w:color="auto"/>
                            <w:bottom w:val="none" w:sz="0" w:space="0" w:color="auto"/>
                            <w:right w:val="none" w:sz="0" w:space="0" w:color="auto"/>
                          </w:divBdr>
                        </w:div>
                      </w:divsChild>
                    </w:div>
                    <w:div w:id="1225145921">
                      <w:marLeft w:val="0"/>
                      <w:marRight w:val="0"/>
                      <w:marTop w:val="0"/>
                      <w:marBottom w:val="0"/>
                      <w:divBdr>
                        <w:top w:val="none" w:sz="0" w:space="0" w:color="auto"/>
                        <w:left w:val="none" w:sz="0" w:space="0" w:color="auto"/>
                        <w:bottom w:val="none" w:sz="0" w:space="0" w:color="auto"/>
                        <w:right w:val="none" w:sz="0" w:space="0" w:color="auto"/>
                      </w:divBdr>
                      <w:divsChild>
                        <w:div w:id="1254893556">
                          <w:marLeft w:val="0"/>
                          <w:marRight w:val="0"/>
                          <w:marTop w:val="172"/>
                          <w:marBottom w:val="172"/>
                          <w:divBdr>
                            <w:top w:val="none" w:sz="0" w:space="0" w:color="auto"/>
                            <w:left w:val="none" w:sz="0" w:space="0" w:color="auto"/>
                            <w:bottom w:val="none" w:sz="0" w:space="0" w:color="auto"/>
                            <w:right w:val="none" w:sz="0" w:space="0" w:color="auto"/>
                          </w:divBdr>
                        </w:div>
                      </w:divsChild>
                    </w:div>
                    <w:div w:id="1330714126">
                      <w:marLeft w:val="0"/>
                      <w:marRight w:val="0"/>
                      <w:marTop w:val="0"/>
                      <w:marBottom w:val="0"/>
                      <w:divBdr>
                        <w:top w:val="none" w:sz="0" w:space="0" w:color="auto"/>
                        <w:left w:val="none" w:sz="0" w:space="0" w:color="auto"/>
                        <w:bottom w:val="none" w:sz="0" w:space="0" w:color="auto"/>
                        <w:right w:val="none" w:sz="0" w:space="0" w:color="auto"/>
                      </w:divBdr>
                    </w:div>
                  </w:divsChild>
                </w:div>
                <w:div w:id="1763062135">
                  <w:marLeft w:val="0"/>
                  <w:marRight w:val="0"/>
                  <w:marTop w:val="172"/>
                  <w:marBottom w:val="172"/>
                  <w:divBdr>
                    <w:top w:val="none" w:sz="0" w:space="0" w:color="auto"/>
                    <w:left w:val="none" w:sz="0" w:space="0" w:color="auto"/>
                    <w:bottom w:val="none" w:sz="0" w:space="0" w:color="auto"/>
                    <w:right w:val="none" w:sz="0" w:space="0" w:color="auto"/>
                  </w:divBdr>
                </w:div>
              </w:divsChild>
            </w:div>
            <w:div w:id="1828402520">
              <w:marLeft w:val="0"/>
              <w:marRight w:val="0"/>
              <w:marTop w:val="0"/>
              <w:marBottom w:val="0"/>
              <w:divBdr>
                <w:top w:val="none" w:sz="0" w:space="0" w:color="auto"/>
                <w:left w:val="none" w:sz="0" w:space="0" w:color="auto"/>
                <w:bottom w:val="none" w:sz="0" w:space="0" w:color="auto"/>
                <w:right w:val="none" w:sz="0" w:space="0" w:color="auto"/>
              </w:divBdr>
              <w:divsChild>
                <w:div w:id="1583950661">
                  <w:marLeft w:val="0"/>
                  <w:marRight w:val="0"/>
                  <w:marTop w:val="0"/>
                  <w:marBottom w:val="0"/>
                  <w:divBdr>
                    <w:top w:val="none" w:sz="0" w:space="0" w:color="auto"/>
                    <w:left w:val="none" w:sz="0" w:space="0" w:color="auto"/>
                    <w:bottom w:val="none" w:sz="0" w:space="0" w:color="auto"/>
                    <w:right w:val="none" w:sz="0" w:space="0" w:color="auto"/>
                  </w:divBdr>
                  <w:divsChild>
                    <w:div w:id="1244991270">
                      <w:marLeft w:val="0"/>
                      <w:marRight w:val="0"/>
                      <w:marTop w:val="172"/>
                      <w:marBottom w:val="172"/>
                      <w:divBdr>
                        <w:top w:val="none" w:sz="0" w:space="0" w:color="auto"/>
                        <w:left w:val="none" w:sz="0" w:space="0" w:color="auto"/>
                        <w:bottom w:val="none" w:sz="0" w:space="0" w:color="auto"/>
                        <w:right w:val="none" w:sz="0" w:space="0" w:color="auto"/>
                      </w:divBdr>
                    </w:div>
                    <w:div w:id="567761782">
                      <w:marLeft w:val="0"/>
                      <w:marRight w:val="0"/>
                      <w:marTop w:val="0"/>
                      <w:marBottom w:val="0"/>
                      <w:divBdr>
                        <w:top w:val="none" w:sz="0" w:space="0" w:color="auto"/>
                        <w:left w:val="none" w:sz="0" w:space="0" w:color="auto"/>
                        <w:bottom w:val="none" w:sz="0" w:space="0" w:color="auto"/>
                        <w:right w:val="none" w:sz="0" w:space="0" w:color="auto"/>
                      </w:divBdr>
                    </w:div>
                    <w:div w:id="1348408894">
                      <w:marLeft w:val="0"/>
                      <w:marRight w:val="0"/>
                      <w:marTop w:val="0"/>
                      <w:marBottom w:val="0"/>
                      <w:divBdr>
                        <w:top w:val="none" w:sz="0" w:space="0" w:color="auto"/>
                        <w:left w:val="none" w:sz="0" w:space="0" w:color="auto"/>
                        <w:bottom w:val="none" w:sz="0" w:space="0" w:color="auto"/>
                        <w:right w:val="none" w:sz="0" w:space="0" w:color="auto"/>
                      </w:divBdr>
                    </w:div>
                  </w:divsChild>
                </w:div>
                <w:div w:id="545721687">
                  <w:marLeft w:val="0"/>
                  <w:marRight w:val="0"/>
                  <w:marTop w:val="0"/>
                  <w:marBottom w:val="0"/>
                  <w:divBdr>
                    <w:top w:val="none" w:sz="0" w:space="0" w:color="auto"/>
                    <w:left w:val="none" w:sz="0" w:space="0" w:color="auto"/>
                    <w:bottom w:val="none" w:sz="0" w:space="0" w:color="auto"/>
                    <w:right w:val="none" w:sz="0" w:space="0" w:color="auto"/>
                  </w:divBdr>
                  <w:divsChild>
                    <w:div w:id="242642437">
                      <w:marLeft w:val="0"/>
                      <w:marRight w:val="0"/>
                      <w:marTop w:val="172"/>
                      <w:marBottom w:val="172"/>
                      <w:divBdr>
                        <w:top w:val="none" w:sz="0" w:space="0" w:color="auto"/>
                        <w:left w:val="none" w:sz="0" w:space="0" w:color="auto"/>
                        <w:bottom w:val="none" w:sz="0" w:space="0" w:color="auto"/>
                        <w:right w:val="none" w:sz="0" w:space="0" w:color="auto"/>
                      </w:divBdr>
                    </w:div>
                    <w:div w:id="1376156144">
                      <w:marLeft w:val="0"/>
                      <w:marRight w:val="0"/>
                      <w:marTop w:val="0"/>
                      <w:marBottom w:val="0"/>
                      <w:divBdr>
                        <w:top w:val="none" w:sz="0" w:space="0" w:color="auto"/>
                        <w:left w:val="none" w:sz="0" w:space="0" w:color="auto"/>
                        <w:bottom w:val="none" w:sz="0" w:space="0" w:color="auto"/>
                        <w:right w:val="none" w:sz="0" w:space="0" w:color="auto"/>
                      </w:divBdr>
                    </w:div>
                    <w:div w:id="1329676958">
                      <w:marLeft w:val="0"/>
                      <w:marRight w:val="0"/>
                      <w:marTop w:val="0"/>
                      <w:marBottom w:val="0"/>
                      <w:divBdr>
                        <w:top w:val="none" w:sz="0" w:space="0" w:color="auto"/>
                        <w:left w:val="none" w:sz="0" w:space="0" w:color="auto"/>
                        <w:bottom w:val="none" w:sz="0" w:space="0" w:color="auto"/>
                        <w:right w:val="none" w:sz="0" w:space="0" w:color="auto"/>
                      </w:divBdr>
                      <w:divsChild>
                        <w:div w:id="599217604">
                          <w:marLeft w:val="0"/>
                          <w:marRight w:val="0"/>
                          <w:marTop w:val="172"/>
                          <w:marBottom w:val="172"/>
                          <w:divBdr>
                            <w:top w:val="none" w:sz="0" w:space="0" w:color="auto"/>
                            <w:left w:val="none" w:sz="0" w:space="0" w:color="auto"/>
                            <w:bottom w:val="none" w:sz="0" w:space="0" w:color="auto"/>
                            <w:right w:val="none" w:sz="0" w:space="0" w:color="auto"/>
                          </w:divBdr>
                        </w:div>
                      </w:divsChild>
                    </w:div>
                    <w:div w:id="865677724">
                      <w:marLeft w:val="0"/>
                      <w:marRight w:val="0"/>
                      <w:marTop w:val="0"/>
                      <w:marBottom w:val="0"/>
                      <w:divBdr>
                        <w:top w:val="none" w:sz="0" w:space="0" w:color="auto"/>
                        <w:left w:val="none" w:sz="0" w:space="0" w:color="auto"/>
                        <w:bottom w:val="none" w:sz="0" w:space="0" w:color="auto"/>
                        <w:right w:val="none" w:sz="0" w:space="0" w:color="auto"/>
                      </w:divBdr>
                      <w:divsChild>
                        <w:div w:id="807934030">
                          <w:marLeft w:val="0"/>
                          <w:marRight w:val="0"/>
                          <w:marTop w:val="0"/>
                          <w:marBottom w:val="0"/>
                          <w:divBdr>
                            <w:top w:val="none" w:sz="0" w:space="0" w:color="auto"/>
                            <w:left w:val="none" w:sz="0" w:space="0" w:color="auto"/>
                            <w:bottom w:val="none" w:sz="0" w:space="0" w:color="auto"/>
                            <w:right w:val="none" w:sz="0" w:space="0" w:color="auto"/>
                          </w:divBdr>
                        </w:div>
                        <w:div w:id="1986399177">
                          <w:marLeft w:val="0"/>
                          <w:marRight w:val="0"/>
                          <w:marTop w:val="0"/>
                          <w:marBottom w:val="0"/>
                          <w:divBdr>
                            <w:top w:val="none" w:sz="0" w:space="0" w:color="auto"/>
                            <w:left w:val="none" w:sz="0" w:space="0" w:color="auto"/>
                            <w:bottom w:val="none" w:sz="0" w:space="0" w:color="auto"/>
                            <w:right w:val="none" w:sz="0" w:space="0" w:color="auto"/>
                          </w:divBdr>
                        </w:div>
                      </w:divsChild>
                    </w:div>
                    <w:div w:id="868490498">
                      <w:marLeft w:val="0"/>
                      <w:marRight w:val="0"/>
                      <w:marTop w:val="0"/>
                      <w:marBottom w:val="0"/>
                      <w:divBdr>
                        <w:top w:val="none" w:sz="0" w:space="0" w:color="auto"/>
                        <w:left w:val="none" w:sz="0" w:space="0" w:color="auto"/>
                        <w:bottom w:val="none" w:sz="0" w:space="0" w:color="auto"/>
                        <w:right w:val="none" w:sz="0" w:space="0" w:color="auto"/>
                      </w:divBdr>
                    </w:div>
                    <w:div w:id="1460298670">
                      <w:marLeft w:val="0"/>
                      <w:marRight w:val="0"/>
                      <w:marTop w:val="0"/>
                      <w:marBottom w:val="0"/>
                      <w:divBdr>
                        <w:top w:val="none" w:sz="0" w:space="0" w:color="auto"/>
                        <w:left w:val="none" w:sz="0" w:space="0" w:color="auto"/>
                        <w:bottom w:val="none" w:sz="0" w:space="0" w:color="auto"/>
                        <w:right w:val="none" w:sz="0" w:space="0" w:color="auto"/>
                      </w:divBdr>
                    </w:div>
                  </w:divsChild>
                </w:div>
                <w:div w:id="825055444">
                  <w:marLeft w:val="0"/>
                  <w:marRight w:val="0"/>
                  <w:marTop w:val="0"/>
                  <w:marBottom w:val="0"/>
                  <w:divBdr>
                    <w:top w:val="none" w:sz="0" w:space="0" w:color="auto"/>
                    <w:left w:val="none" w:sz="0" w:space="0" w:color="auto"/>
                    <w:bottom w:val="none" w:sz="0" w:space="0" w:color="auto"/>
                    <w:right w:val="none" w:sz="0" w:space="0" w:color="auto"/>
                  </w:divBdr>
                  <w:divsChild>
                    <w:div w:id="1554078899">
                      <w:marLeft w:val="0"/>
                      <w:marRight w:val="0"/>
                      <w:marTop w:val="172"/>
                      <w:marBottom w:val="172"/>
                      <w:divBdr>
                        <w:top w:val="none" w:sz="0" w:space="0" w:color="auto"/>
                        <w:left w:val="none" w:sz="0" w:space="0" w:color="auto"/>
                        <w:bottom w:val="none" w:sz="0" w:space="0" w:color="auto"/>
                        <w:right w:val="none" w:sz="0" w:space="0" w:color="auto"/>
                      </w:divBdr>
                    </w:div>
                    <w:div w:id="1773671587">
                      <w:marLeft w:val="0"/>
                      <w:marRight w:val="0"/>
                      <w:marTop w:val="172"/>
                      <w:marBottom w:val="172"/>
                      <w:divBdr>
                        <w:top w:val="none" w:sz="0" w:space="0" w:color="auto"/>
                        <w:left w:val="none" w:sz="0" w:space="0" w:color="auto"/>
                        <w:bottom w:val="none" w:sz="0" w:space="0" w:color="auto"/>
                        <w:right w:val="none" w:sz="0" w:space="0" w:color="auto"/>
                      </w:divBdr>
                    </w:div>
                    <w:div w:id="182326587">
                      <w:marLeft w:val="0"/>
                      <w:marRight w:val="0"/>
                      <w:marTop w:val="0"/>
                      <w:marBottom w:val="0"/>
                      <w:divBdr>
                        <w:top w:val="none" w:sz="0" w:space="0" w:color="auto"/>
                        <w:left w:val="none" w:sz="0" w:space="0" w:color="auto"/>
                        <w:bottom w:val="none" w:sz="0" w:space="0" w:color="auto"/>
                        <w:right w:val="none" w:sz="0" w:space="0" w:color="auto"/>
                      </w:divBdr>
                      <w:divsChild>
                        <w:div w:id="1131364320">
                          <w:marLeft w:val="0"/>
                          <w:marRight w:val="0"/>
                          <w:marTop w:val="172"/>
                          <w:marBottom w:val="172"/>
                          <w:divBdr>
                            <w:top w:val="none" w:sz="0" w:space="0" w:color="auto"/>
                            <w:left w:val="none" w:sz="0" w:space="0" w:color="auto"/>
                            <w:bottom w:val="none" w:sz="0" w:space="0" w:color="auto"/>
                            <w:right w:val="none" w:sz="0" w:space="0" w:color="auto"/>
                          </w:divBdr>
                        </w:div>
                      </w:divsChild>
                    </w:div>
                    <w:div w:id="21336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4935">
              <w:marLeft w:val="0"/>
              <w:marRight w:val="0"/>
              <w:marTop w:val="0"/>
              <w:marBottom w:val="0"/>
              <w:divBdr>
                <w:top w:val="none" w:sz="0" w:space="0" w:color="auto"/>
                <w:left w:val="none" w:sz="0" w:space="0" w:color="auto"/>
                <w:bottom w:val="none" w:sz="0" w:space="0" w:color="auto"/>
                <w:right w:val="none" w:sz="0" w:space="0" w:color="auto"/>
              </w:divBdr>
              <w:divsChild>
                <w:div w:id="1350258766">
                  <w:marLeft w:val="0"/>
                  <w:marRight w:val="0"/>
                  <w:marTop w:val="0"/>
                  <w:marBottom w:val="0"/>
                  <w:divBdr>
                    <w:top w:val="none" w:sz="0" w:space="0" w:color="auto"/>
                    <w:left w:val="none" w:sz="0" w:space="0" w:color="auto"/>
                    <w:bottom w:val="none" w:sz="0" w:space="0" w:color="auto"/>
                    <w:right w:val="none" w:sz="0" w:space="0" w:color="auto"/>
                  </w:divBdr>
                  <w:divsChild>
                    <w:div w:id="1998142719">
                      <w:marLeft w:val="0"/>
                      <w:marRight w:val="0"/>
                      <w:marTop w:val="172"/>
                      <w:marBottom w:val="172"/>
                      <w:divBdr>
                        <w:top w:val="none" w:sz="0" w:space="0" w:color="auto"/>
                        <w:left w:val="none" w:sz="0" w:space="0" w:color="auto"/>
                        <w:bottom w:val="none" w:sz="0" w:space="0" w:color="auto"/>
                        <w:right w:val="none" w:sz="0" w:space="0" w:color="auto"/>
                      </w:divBdr>
                    </w:div>
                    <w:div w:id="337387539">
                      <w:marLeft w:val="0"/>
                      <w:marRight w:val="0"/>
                      <w:marTop w:val="0"/>
                      <w:marBottom w:val="0"/>
                      <w:divBdr>
                        <w:top w:val="none" w:sz="0" w:space="0" w:color="auto"/>
                        <w:left w:val="none" w:sz="0" w:space="0" w:color="auto"/>
                        <w:bottom w:val="none" w:sz="0" w:space="0" w:color="auto"/>
                        <w:right w:val="none" w:sz="0" w:space="0" w:color="auto"/>
                      </w:divBdr>
                    </w:div>
                    <w:div w:id="389577537">
                      <w:marLeft w:val="0"/>
                      <w:marRight w:val="0"/>
                      <w:marTop w:val="0"/>
                      <w:marBottom w:val="0"/>
                      <w:divBdr>
                        <w:top w:val="none" w:sz="0" w:space="0" w:color="auto"/>
                        <w:left w:val="none" w:sz="0" w:space="0" w:color="auto"/>
                        <w:bottom w:val="none" w:sz="0" w:space="0" w:color="auto"/>
                        <w:right w:val="none" w:sz="0" w:space="0" w:color="auto"/>
                      </w:divBdr>
                    </w:div>
                    <w:div w:id="741416867">
                      <w:marLeft w:val="0"/>
                      <w:marRight w:val="0"/>
                      <w:marTop w:val="0"/>
                      <w:marBottom w:val="0"/>
                      <w:divBdr>
                        <w:top w:val="none" w:sz="0" w:space="0" w:color="auto"/>
                        <w:left w:val="none" w:sz="0" w:space="0" w:color="auto"/>
                        <w:bottom w:val="none" w:sz="0" w:space="0" w:color="auto"/>
                        <w:right w:val="none" w:sz="0" w:space="0" w:color="auto"/>
                      </w:divBdr>
                    </w:div>
                  </w:divsChild>
                </w:div>
                <w:div w:id="797184122">
                  <w:marLeft w:val="0"/>
                  <w:marRight w:val="0"/>
                  <w:marTop w:val="0"/>
                  <w:marBottom w:val="0"/>
                  <w:divBdr>
                    <w:top w:val="none" w:sz="0" w:space="0" w:color="auto"/>
                    <w:left w:val="none" w:sz="0" w:space="0" w:color="auto"/>
                    <w:bottom w:val="none" w:sz="0" w:space="0" w:color="auto"/>
                    <w:right w:val="none" w:sz="0" w:space="0" w:color="auto"/>
                  </w:divBdr>
                  <w:divsChild>
                    <w:div w:id="1905751883">
                      <w:marLeft w:val="0"/>
                      <w:marRight w:val="0"/>
                      <w:marTop w:val="172"/>
                      <w:marBottom w:val="172"/>
                      <w:divBdr>
                        <w:top w:val="none" w:sz="0" w:space="0" w:color="auto"/>
                        <w:left w:val="none" w:sz="0" w:space="0" w:color="auto"/>
                        <w:bottom w:val="none" w:sz="0" w:space="0" w:color="auto"/>
                        <w:right w:val="none" w:sz="0" w:space="0" w:color="auto"/>
                      </w:divBdr>
                    </w:div>
                    <w:div w:id="544827779">
                      <w:marLeft w:val="0"/>
                      <w:marRight w:val="0"/>
                      <w:marTop w:val="0"/>
                      <w:marBottom w:val="0"/>
                      <w:divBdr>
                        <w:top w:val="none" w:sz="0" w:space="0" w:color="auto"/>
                        <w:left w:val="none" w:sz="0" w:space="0" w:color="auto"/>
                        <w:bottom w:val="none" w:sz="0" w:space="0" w:color="auto"/>
                        <w:right w:val="none" w:sz="0" w:space="0" w:color="auto"/>
                      </w:divBdr>
                    </w:div>
                    <w:div w:id="18107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138" Type="http://schemas.openxmlformats.org/officeDocument/2006/relationships/hyperlink" Target="https://mobileonline.garant.ru/" TargetMode="External"/><Relationship Id="rId159" Type="http://schemas.openxmlformats.org/officeDocument/2006/relationships/hyperlink" Target="https://mobileonline.garant.ru/" TargetMode="External"/><Relationship Id="rId170" Type="http://schemas.openxmlformats.org/officeDocument/2006/relationships/hyperlink" Target="https://mobileonline.garant.ru/" TargetMode="External"/><Relationship Id="rId191" Type="http://schemas.openxmlformats.org/officeDocument/2006/relationships/hyperlink" Target="https://mobileonline.garant.ru/" TargetMode="External"/><Relationship Id="rId205" Type="http://schemas.openxmlformats.org/officeDocument/2006/relationships/hyperlink" Target="https://mobileonline.garant.ru/" TargetMode="External"/><Relationship Id="rId226" Type="http://schemas.openxmlformats.org/officeDocument/2006/relationships/theme" Target="theme/theme1.xml"/><Relationship Id="rId107"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128" Type="http://schemas.openxmlformats.org/officeDocument/2006/relationships/hyperlink" Target="https://mobileonline.garant.ru/" TargetMode="External"/><Relationship Id="rId149" Type="http://schemas.openxmlformats.org/officeDocument/2006/relationships/hyperlink" Target="https://mobileonline.garant.ru/" TargetMode="External"/><Relationship Id="rId5" Type="http://schemas.openxmlformats.org/officeDocument/2006/relationships/footnotes" Target="footnotes.xml"/><Relationship Id="rId95" Type="http://schemas.openxmlformats.org/officeDocument/2006/relationships/hyperlink" Target="https://mobileonline.garant.ru/" TargetMode="External"/><Relationship Id="rId160" Type="http://schemas.openxmlformats.org/officeDocument/2006/relationships/hyperlink" Target="https://mobileonline.garant.ru/" TargetMode="External"/><Relationship Id="rId181" Type="http://schemas.openxmlformats.org/officeDocument/2006/relationships/hyperlink" Target="https://mobileonline.garant.ru/" TargetMode="External"/><Relationship Id="rId216" Type="http://schemas.openxmlformats.org/officeDocument/2006/relationships/hyperlink" Target="https://mobileonline.garant.ru/" TargetMode="External"/><Relationship Id="rId211"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https://mobileonline.garant.ru/" TargetMode="External"/><Relationship Id="rId118" Type="http://schemas.openxmlformats.org/officeDocument/2006/relationships/hyperlink" Target="https://mobileonline.garant.ru/" TargetMode="External"/><Relationship Id="rId134" Type="http://schemas.openxmlformats.org/officeDocument/2006/relationships/hyperlink" Target="https://mobileonline.garant.ru/" TargetMode="External"/><Relationship Id="rId139"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50" Type="http://schemas.openxmlformats.org/officeDocument/2006/relationships/hyperlink" Target="https://mobileonline.garant.ru/" TargetMode="External"/><Relationship Id="rId155" Type="http://schemas.openxmlformats.org/officeDocument/2006/relationships/hyperlink" Target="https://mobileonline.garant.ru/" TargetMode="External"/><Relationship Id="rId171" Type="http://schemas.openxmlformats.org/officeDocument/2006/relationships/hyperlink" Target="https://mobileonline.garant.ru/" TargetMode="External"/><Relationship Id="rId176" Type="http://schemas.openxmlformats.org/officeDocument/2006/relationships/hyperlink" Target="https://mobileonline.garant.ru/" TargetMode="External"/><Relationship Id="rId192" Type="http://schemas.openxmlformats.org/officeDocument/2006/relationships/hyperlink" Target="https://mobileonline.garant.ru/" TargetMode="External"/><Relationship Id="rId197" Type="http://schemas.openxmlformats.org/officeDocument/2006/relationships/hyperlink" Target="https://mobileonline.garant.ru/" TargetMode="External"/><Relationship Id="rId206" Type="http://schemas.openxmlformats.org/officeDocument/2006/relationships/hyperlink" Target="https://mobileonline.garant.ru/" TargetMode="External"/><Relationship Id="rId201" Type="http://schemas.openxmlformats.org/officeDocument/2006/relationships/hyperlink" Target="https://mobileonline.garant.ru/" TargetMode="External"/><Relationship Id="rId222"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https://mobileonline.garant.ru/" TargetMode="External"/><Relationship Id="rId124" Type="http://schemas.openxmlformats.org/officeDocument/2006/relationships/hyperlink" Target="https://mobileonline.garant.ru/" TargetMode="External"/><Relationship Id="rId129"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40" Type="http://schemas.openxmlformats.org/officeDocument/2006/relationships/hyperlink" Target="https://mobileonline.garant.ru/" TargetMode="External"/><Relationship Id="rId145" Type="http://schemas.openxmlformats.org/officeDocument/2006/relationships/hyperlink" Target="https://mobileonline.garant.ru/" TargetMode="External"/><Relationship Id="rId161" Type="http://schemas.openxmlformats.org/officeDocument/2006/relationships/hyperlink" Target="https://mobileonline.garant.ru/" TargetMode="External"/><Relationship Id="rId166" Type="http://schemas.openxmlformats.org/officeDocument/2006/relationships/hyperlink" Target="https://mobileonline.garant.ru/" TargetMode="External"/><Relationship Id="rId182" Type="http://schemas.openxmlformats.org/officeDocument/2006/relationships/hyperlink" Target="https://mobileonline.garant.ru/" TargetMode="External"/><Relationship Id="rId187" Type="http://schemas.openxmlformats.org/officeDocument/2006/relationships/hyperlink" Target="https://mobileonline.garant.ru/" TargetMode="External"/><Relationship Id="rId217"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114" Type="http://schemas.openxmlformats.org/officeDocument/2006/relationships/hyperlink" Target="https://mobileonline.garant.ru/" TargetMode="External"/><Relationship Id="rId119"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130" Type="http://schemas.openxmlformats.org/officeDocument/2006/relationships/hyperlink" Target="https://mobileonline.garant.ru/" TargetMode="External"/><Relationship Id="rId135" Type="http://schemas.openxmlformats.org/officeDocument/2006/relationships/hyperlink" Target="https://mobileonline.garant.ru/" TargetMode="External"/><Relationship Id="rId151" Type="http://schemas.openxmlformats.org/officeDocument/2006/relationships/hyperlink" Target="https://mobileonline.garant.ru/" TargetMode="External"/><Relationship Id="rId156" Type="http://schemas.openxmlformats.org/officeDocument/2006/relationships/hyperlink" Target="https://mobileonline.garant.ru/" TargetMode="External"/><Relationship Id="rId177" Type="http://schemas.openxmlformats.org/officeDocument/2006/relationships/hyperlink" Target="https://mobileonline.garant.ru/" TargetMode="External"/><Relationship Id="rId198" Type="http://schemas.openxmlformats.org/officeDocument/2006/relationships/hyperlink" Target="https://mobileonline.garant.ru/" TargetMode="External"/><Relationship Id="rId172" Type="http://schemas.openxmlformats.org/officeDocument/2006/relationships/hyperlink" Target="https://mobileonline.garant.ru/" TargetMode="External"/><Relationship Id="rId193" Type="http://schemas.openxmlformats.org/officeDocument/2006/relationships/hyperlink" Target="https://mobileonline.garant.ru/" TargetMode="External"/><Relationship Id="rId202" Type="http://schemas.openxmlformats.org/officeDocument/2006/relationships/hyperlink" Target="https://mobileonline.garant.ru/" TargetMode="External"/><Relationship Id="rId207" Type="http://schemas.openxmlformats.org/officeDocument/2006/relationships/hyperlink" Target="https://mobileonline.garant.ru/" TargetMode="External"/><Relationship Id="rId223"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109"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https://mobileonline.garant.ru/" TargetMode="External"/><Relationship Id="rId125" Type="http://schemas.openxmlformats.org/officeDocument/2006/relationships/hyperlink" Target="https://mobileonline.garant.ru/" TargetMode="External"/><Relationship Id="rId141" Type="http://schemas.openxmlformats.org/officeDocument/2006/relationships/hyperlink" Target="https://mobileonline.garant.ru/" TargetMode="External"/><Relationship Id="rId146" Type="http://schemas.openxmlformats.org/officeDocument/2006/relationships/hyperlink" Target="https://mobileonline.garant.ru/" TargetMode="External"/><Relationship Id="rId167" Type="http://schemas.openxmlformats.org/officeDocument/2006/relationships/hyperlink" Target="https://mobileonline.garant.ru/" TargetMode="External"/><Relationship Id="rId188"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162" Type="http://schemas.openxmlformats.org/officeDocument/2006/relationships/hyperlink" Target="https://mobileonline.garant.ru/" TargetMode="External"/><Relationship Id="rId183" Type="http://schemas.openxmlformats.org/officeDocument/2006/relationships/hyperlink" Target="https://mobileonline.garant.ru/" TargetMode="External"/><Relationship Id="rId213" Type="http://schemas.openxmlformats.org/officeDocument/2006/relationships/hyperlink" Target="https://mobileonline.garant.ru/" TargetMode="External"/><Relationship Id="rId218"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https://mobileonline.garant.ru/" TargetMode="External"/><Relationship Id="rId115" Type="http://schemas.openxmlformats.org/officeDocument/2006/relationships/hyperlink" Target="https://mobileonline.garant.ru/" TargetMode="External"/><Relationship Id="rId131" Type="http://schemas.openxmlformats.org/officeDocument/2006/relationships/hyperlink" Target="https://mobileonline.garant.ru/" TargetMode="External"/><Relationship Id="rId136" Type="http://schemas.openxmlformats.org/officeDocument/2006/relationships/hyperlink" Target="https://mobileonline.garant.ru/" TargetMode="External"/><Relationship Id="rId157" Type="http://schemas.openxmlformats.org/officeDocument/2006/relationships/hyperlink" Target="https://mobileonline.garant.ru/" TargetMode="External"/><Relationship Id="rId178"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52" Type="http://schemas.openxmlformats.org/officeDocument/2006/relationships/hyperlink" Target="https://mobileonline.garant.ru/" TargetMode="External"/><Relationship Id="rId173" Type="http://schemas.openxmlformats.org/officeDocument/2006/relationships/hyperlink" Target="https://mobileonline.garant.ru/" TargetMode="External"/><Relationship Id="rId194" Type="http://schemas.openxmlformats.org/officeDocument/2006/relationships/hyperlink" Target="https://mobileonline.garant.ru/" TargetMode="External"/><Relationship Id="rId199" Type="http://schemas.openxmlformats.org/officeDocument/2006/relationships/hyperlink" Target="https://mobileonline.garant.ru/" TargetMode="External"/><Relationship Id="rId203" Type="http://schemas.openxmlformats.org/officeDocument/2006/relationships/hyperlink" Target="https://mobileonline.garant.ru/" TargetMode="External"/><Relationship Id="rId208"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224"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https://mobileonline.garant.ru/" TargetMode="External"/><Relationship Id="rId126" Type="http://schemas.openxmlformats.org/officeDocument/2006/relationships/hyperlink" Target="https://mobileonline.garant.ru/" TargetMode="External"/><Relationship Id="rId147" Type="http://schemas.openxmlformats.org/officeDocument/2006/relationships/hyperlink" Target="https://mobileonline.garant.ru/" TargetMode="External"/><Relationship Id="rId168"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https://mobileonline.garant.ru/" TargetMode="External"/><Relationship Id="rId142" Type="http://schemas.openxmlformats.org/officeDocument/2006/relationships/hyperlink" Target="https://mobileonline.garant.ru/" TargetMode="External"/><Relationship Id="rId163" Type="http://schemas.openxmlformats.org/officeDocument/2006/relationships/hyperlink" Target="https://mobileonline.garant.ru/" TargetMode="External"/><Relationship Id="rId184" Type="http://schemas.openxmlformats.org/officeDocument/2006/relationships/hyperlink" Target="https://mobileonline.garant.ru/" TargetMode="External"/><Relationship Id="rId189" Type="http://schemas.openxmlformats.org/officeDocument/2006/relationships/hyperlink" Target="https://mobileonline.garant.ru/" TargetMode="External"/><Relationship Id="rId219" Type="http://schemas.openxmlformats.org/officeDocument/2006/relationships/hyperlink" Target="https://mobileonline.garant.ru/" TargetMode="External"/><Relationship Id="rId3" Type="http://schemas.openxmlformats.org/officeDocument/2006/relationships/settings" Target="settings.xml"/><Relationship Id="rId214"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yperlink" Target="https://mobileonline.garant.ru/" TargetMode="External"/><Relationship Id="rId137" Type="http://schemas.openxmlformats.org/officeDocument/2006/relationships/hyperlink" Target="https://mobileonline.garant.ru/" TargetMode="External"/><Relationship Id="rId158"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https://mobileonline.garant.ru/" TargetMode="External"/><Relationship Id="rId132" Type="http://schemas.openxmlformats.org/officeDocument/2006/relationships/hyperlink" Target="https://mobileonline.garant.ru/" TargetMode="External"/><Relationship Id="rId153" Type="http://schemas.openxmlformats.org/officeDocument/2006/relationships/hyperlink" Target="https://mobileonline.garant.ru/" TargetMode="External"/><Relationship Id="rId174" Type="http://schemas.openxmlformats.org/officeDocument/2006/relationships/hyperlink" Target="https://mobileonline.garant.ru/" TargetMode="External"/><Relationship Id="rId179" Type="http://schemas.openxmlformats.org/officeDocument/2006/relationships/hyperlink" Target="https://mobileonline.garant.ru/" TargetMode="External"/><Relationship Id="rId195" Type="http://schemas.openxmlformats.org/officeDocument/2006/relationships/hyperlink" Target="https://mobileonline.garant.ru/" TargetMode="External"/><Relationship Id="rId209" Type="http://schemas.openxmlformats.org/officeDocument/2006/relationships/hyperlink" Target="https://mobileonline.garant.ru/" TargetMode="External"/><Relationship Id="rId190" Type="http://schemas.openxmlformats.org/officeDocument/2006/relationships/hyperlink" Target="https://mobileonline.garant.ru/" TargetMode="External"/><Relationship Id="rId204" Type="http://schemas.openxmlformats.org/officeDocument/2006/relationships/hyperlink" Target="https://mobileonline.garant.ru/" TargetMode="External"/><Relationship Id="rId220" Type="http://schemas.openxmlformats.org/officeDocument/2006/relationships/hyperlink" Target="https://mobileonline.garant.ru/" TargetMode="External"/><Relationship Id="rId225" Type="http://schemas.openxmlformats.org/officeDocument/2006/relationships/fontTable" Target="fontTable.xml"/><Relationship Id="rId15"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https://mobileonline.garant.ru/" TargetMode="External"/><Relationship Id="rId127"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yperlink" Target="https://mobileonline.garant.ru/" TargetMode="External"/><Relationship Id="rId143" Type="http://schemas.openxmlformats.org/officeDocument/2006/relationships/hyperlink" Target="https://mobileonline.garant.ru/" TargetMode="External"/><Relationship Id="rId148" Type="http://schemas.openxmlformats.org/officeDocument/2006/relationships/hyperlink" Target="https://mobileonline.garant.ru/" TargetMode="External"/><Relationship Id="rId164" Type="http://schemas.openxmlformats.org/officeDocument/2006/relationships/hyperlink" Target="https://mobileonline.garant.ru/" TargetMode="External"/><Relationship Id="rId169" Type="http://schemas.openxmlformats.org/officeDocument/2006/relationships/hyperlink" Target="https://mobileonline.garant.ru/" TargetMode="External"/><Relationship Id="rId185"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80" Type="http://schemas.openxmlformats.org/officeDocument/2006/relationships/hyperlink" Target="https://mobileonline.garant.ru/" TargetMode="External"/><Relationship Id="rId210" Type="http://schemas.openxmlformats.org/officeDocument/2006/relationships/hyperlink" Target="https://mobileonline.garant.ru/" TargetMode="External"/><Relationship Id="rId215"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https://mobileonline.garant.ru/" TargetMode="External"/><Relationship Id="rId133" Type="http://schemas.openxmlformats.org/officeDocument/2006/relationships/hyperlink" Target="https://mobileonline.garant.ru/" TargetMode="External"/><Relationship Id="rId154" Type="http://schemas.openxmlformats.org/officeDocument/2006/relationships/hyperlink" Target="https://mobileonline.garant.ru/" TargetMode="External"/><Relationship Id="rId175" Type="http://schemas.openxmlformats.org/officeDocument/2006/relationships/hyperlink" Target="https://mobileonline.garant.ru/" TargetMode="External"/><Relationship Id="rId196" Type="http://schemas.openxmlformats.org/officeDocument/2006/relationships/hyperlink" Target="https://mobileonline.garant.ru/" TargetMode="External"/><Relationship Id="rId200" Type="http://schemas.openxmlformats.org/officeDocument/2006/relationships/hyperlink" Target="https://mobileonline.garant.ru/" TargetMode="External"/><Relationship Id="rId16" Type="http://schemas.openxmlformats.org/officeDocument/2006/relationships/hyperlink" Target="https://mobileonline.garant.ru/" TargetMode="External"/><Relationship Id="rId221"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hyperlink" Target="https://mobileonline.garant.ru/" TargetMode="External"/><Relationship Id="rId144"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165" Type="http://schemas.openxmlformats.org/officeDocument/2006/relationships/hyperlink" Target="https://mobileonline.garant.ru/" TargetMode="External"/><Relationship Id="rId186"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nbraznik</dc:creator>
  <cp:lastModifiedBy>КДН</cp:lastModifiedBy>
  <cp:revision>3</cp:revision>
  <cp:lastPrinted>2021-04-21T08:13:00Z</cp:lastPrinted>
  <dcterms:created xsi:type="dcterms:W3CDTF">2021-04-27T04:58:00Z</dcterms:created>
  <dcterms:modified xsi:type="dcterms:W3CDTF">2021-04-27T05:00:00Z</dcterms:modified>
</cp:coreProperties>
</file>