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7C" w:rsidRPr="008F0838" w:rsidRDefault="00B2730A" w:rsidP="0097050A">
      <w:pPr>
        <w:rPr>
          <w:rFonts w:ascii="Times New Roman" w:hAnsi="Times New Roman"/>
          <w:b/>
          <w:sz w:val="24"/>
          <w:szCs w:val="24"/>
        </w:rPr>
      </w:pPr>
      <w:r w:rsidRPr="00B2730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Октябрьского района (для бланка)" style="position:absolute;margin-left:216.05pt;margin-top:-35.15pt;width:39pt;height:48pt;z-index:1;visibility:visible">
            <v:imagedata r:id="rId5" o:title=""/>
          </v:shape>
        </w:pict>
      </w:r>
    </w:p>
    <w:tbl>
      <w:tblPr>
        <w:tblW w:w="9896" w:type="dxa"/>
        <w:tblLayout w:type="fixed"/>
        <w:tblLook w:val="01E0"/>
      </w:tblPr>
      <w:tblGrid>
        <w:gridCol w:w="250"/>
        <w:gridCol w:w="596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56137C" w:rsidRPr="00950721" w:rsidTr="00775A3C">
        <w:trPr>
          <w:trHeight w:val="1134"/>
        </w:trPr>
        <w:tc>
          <w:tcPr>
            <w:tcW w:w="9896" w:type="dxa"/>
            <w:gridSpan w:val="10"/>
          </w:tcPr>
          <w:p w:rsidR="0056137C" w:rsidRDefault="0056137C" w:rsidP="00775A3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6137C" w:rsidRDefault="0056137C" w:rsidP="00775A3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eastAsia="ru-RU"/>
              </w:rPr>
              <w:t>ГОРОДСКОГО ПОСЕЛЕНИЯ ОКТЯБРЬСКОЕ</w:t>
            </w:r>
          </w:p>
          <w:p w:rsidR="0056137C" w:rsidRDefault="0056137C" w:rsidP="00775A3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Октябрьского района</w:t>
            </w:r>
          </w:p>
          <w:p w:rsidR="0056137C" w:rsidRPr="00FD6CDE" w:rsidRDefault="0056137C" w:rsidP="0077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eastAsia="ru-RU"/>
              </w:rPr>
              <w:t>Ханты-Мансийского автономного округа - Югры</w:t>
            </w:r>
          </w:p>
          <w:p w:rsidR="0056137C" w:rsidRPr="00FD6CDE" w:rsidRDefault="0056137C" w:rsidP="00775A3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7343F1" w:rsidRDefault="007343F1" w:rsidP="00775A3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  <w:lang w:eastAsia="ru-RU"/>
              </w:rPr>
            </w:pPr>
          </w:p>
          <w:p w:rsidR="0056137C" w:rsidRDefault="0056137C" w:rsidP="00775A3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  <w:p w:rsidR="0056137C" w:rsidRPr="00FD6CDE" w:rsidRDefault="0056137C" w:rsidP="0077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6137C" w:rsidRPr="00950721" w:rsidTr="001718BE">
        <w:trPr>
          <w:trHeight w:val="454"/>
        </w:trPr>
        <w:tc>
          <w:tcPr>
            <w:tcW w:w="250" w:type="dxa"/>
            <w:vAlign w:val="bottom"/>
          </w:tcPr>
          <w:p w:rsidR="0056137C" w:rsidRPr="00FD6CDE" w:rsidRDefault="0056137C" w:rsidP="00775A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D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37C" w:rsidRPr="00FD6CDE" w:rsidRDefault="001718BE" w:rsidP="00775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236" w:type="dxa"/>
            <w:vAlign w:val="bottom"/>
          </w:tcPr>
          <w:p w:rsidR="0056137C" w:rsidRPr="00FD6CDE" w:rsidRDefault="0056137C" w:rsidP="00775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D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37C" w:rsidRPr="00FD6CDE" w:rsidRDefault="001718BE" w:rsidP="00775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48" w:type="dxa"/>
            <w:vAlign w:val="bottom"/>
          </w:tcPr>
          <w:p w:rsidR="0056137C" w:rsidRPr="00FD6CDE" w:rsidRDefault="0056137C" w:rsidP="00775A3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D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7C" w:rsidRPr="00FD6CDE" w:rsidRDefault="0056137C" w:rsidP="0073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343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7C" w:rsidRPr="00FD6CDE" w:rsidRDefault="0056137C" w:rsidP="00775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D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vAlign w:val="bottom"/>
          </w:tcPr>
          <w:p w:rsidR="0056137C" w:rsidRPr="00FD6CDE" w:rsidRDefault="0056137C" w:rsidP="00775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56137C" w:rsidRPr="00FD6CDE" w:rsidRDefault="0056137C" w:rsidP="00775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D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37C" w:rsidRPr="00FD6CDE" w:rsidRDefault="001718BE" w:rsidP="00775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56137C" w:rsidRPr="00950721" w:rsidTr="00775A3C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6137C" w:rsidRPr="00FD6CDE" w:rsidRDefault="0056137C" w:rsidP="00775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DE">
              <w:rPr>
                <w:rFonts w:ascii="Times New Roman" w:hAnsi="Times New Roman"/>
                <w:sz w:val="24"/>
                <w:szCs w:val="24"/>
                <w:lang w:eastAsia="ru-RU"/>
              </w:rPr>
              <w:t>п.г.т. Октябрьское</w:t>
            </w:r>
          </w:p>
        </w:tc>
      </w:tr>
    </w:tbl>
    <w:p w:rsidR="0056137C" w:rsidRPr="0097050A" w:rsidRDefault="0056137C" w:rsidP="0097050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050A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97050A">
        <w:rPr>
          <w:rFonts w:ascii="Times New Roman" w:hAnsi="Times New Roman"/>
          <w:bCs/>
          <w:color w:val="000000"/>
          <w:sz w:val="24"/>
          <w:szCs w:val="24"/>
        </w:rPr>
        <w:t>Положения об организации</w:t>
      </w:r>
    </w:p>
    <w:p w:rsidR="0056137C" w:rsidRDefault="0056137C" w:rsidP="001E01F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97050A">
        <w:rPr>
          <w:rFonts w:ascii="Times New Roman" w:hAnsi="Times New Roman"/>
          <w:bCs/>
          <w:color w:val="000000"/>
          <w:sz w:val="24"/>
          <w:szCs w:val="24"/>
        </w:rPr>
        <w:t>апитального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текущего</w:t>
      </w:r>
      <w:r w:rsidRPr="0097050A">
        <w:rPr>
          <w:rFonts w:ascii="Times New Roman" w:hAnsi="Times New Roman"/>
          <w:bCs/>
          <w:color w:val="000000"/>
          <w:sz w:val="24"/>
          <w:szCs w:val="24"/>
        </w:rPr>
        <w:t xml:space="preserve"> ремонта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объектов </w:t>
      </w:r>
    </w:p>
    <w:p w:rsidR="0056137C" w:rsidRDefault="0056137C" w:rsidP="001E01F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муниципальной собственности</w:t>
      </w:r>
      <w:r w:rsidRPr="0097050A">
        <w:rPr>
          <w:rFonts w:ascii="Times New Roman" w:hAnsi="Times New Roman"/>
          <w:bCs/>
          <w:color w:val="000000"/>
          <w:sz w:val="24"/>
          <w:szCs w:val="24"/>
        </w:rPr>
        <w:t xml:space="preserve"> в муниципальном</w:t>
      </w:r>
    </w:p>
    <w:p w:rsidR="0056137C" w:rsidRPr="0097050A" w:rsidRDefault="0056137C" w:rsidP="0097050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050A">
        <w:rPr>
          <w:rFonts w:ascii="Times New Roman" w:hAnsi="Times New Roman"/>
          <w:bCs/>
          <w:color w:val="000000"/>
          <w:sz w:val="24"/>
          <w:szCs w:val="24"/>
        </w:rPr>
        <w:t>образовании городское поселение Октябрьское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56137C" w:rsidRDefault="0056137C" w:rsidP="0097050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6137C" w:rsidRDefault="0056137C" w:rsidP="001E01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01F4">
        <w:rPr>
          <w:rFonts w:ascii="Times New Roman" w:hAnsi="Times New Roman"/>
          <w:bCs/>
          <w:color w:val="000000"/>
          <w:sz w:val="24"/>
          <w:szCs w:val="24"/>
        </w:rPr>
        <w:t xml:space="preserve">В соответствии  с  Положением об организации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капитального </w:t>
      </w:r>
      <w:r w:rsidRPr="001E01F4">
        <w:rPr>
          <w:rFonts w:ascii="Times New Roman" w:hAnsi="Times New Roman"/>
          <w:bCs/>
          <w:color w:val="000000"/>
          <w:sz w:val="24"/>
          <w:szCs w:val="24"/>
        </w:rPr>
        <w:t xml:space="preserve">ремонта объектов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жилищного фонда, </w:t>
      </w:r>
      <w:r w:rsidRPr="001E01F4">
        <w:rPr>
          <w:rFonts w:ascii="Times New Roman" w:hAnsi="Times New Roman"/>
          <w:bCs/>
          <w:color w:val="000000"/>
          <w:sz w:val="24"/>
          <w:szCs w:val="24"/>
        </w:rPr>
        <w:t>коммун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ального и социально-культурного </w:t>
      </w:r>
      <w:r w:rsidRPr="001E01F4">
        <w:rPr>
          <w:rFonts w:ascii="Times New Roman" w:hAnsi="Times New Roman"/>
          <w:bCs/>
          <w:color w:val="000000"/>
          <w:sz w:val="24"/>
          <w:szCs w:val="24"/>
        </w:rPr>
        <w:t>назначения ВСН-58-88 (р), утвержденным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приказом </w:t>
      </w:r>
      <w:r w:rsidRPr="001E01F4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Государственного комитета по архитектуре и градостроительству при Госстрое СССР от 23.11.1988 № 312, МДС 13-1.99 Инструкцией о составе, порядке разработки, согласования и утверждения проектно-сметной документации на капитальный ремонт жилых зданий, утвержденной постановлением Государственного комитета Российской Федерации по строительству и жилищно-коммунальному хозяйству от17.12.1999 № 79,  </w:t>
      </w:r>
      <w:r w:rsidRPr="001E01F4">
        <w:rPr>
          <w:rFonts w:ascii="Times New Roman" w:hAnsi="Times New Roman"/>
          <w:color w:val="000000"/>
          <w:sz w:val="24"/>
          <w:szCs w:val="24"/>
        </w:rPr>
        <w:t xml:space="preserve"> Федеральным законом от 21.07.2005 № 94-ФЗ «О размещении заказов на поставки товаров, выполнение работ, оказание услуг для государ</w:t>
      </w:r>
      <w:r>
        <w:rPr>
          <w:rFonts w:ascii="Times New Roman" w:hAnsi="Times New Roman"/>
          <w:color w:val="000000"/>
          <w:sz w:val="24"/>
          <w:szCs w:val="24"/>
        </w:rPr>
        <w:t xml:space="preserve">ственных и муниципальных нужд», </w:t>
      </w:r>
      <w:r w:rsidRPr="001E01F4">
        <w:rPr>
          <w:rFonts w:ascii="Times New Roman" w:hAnsi="Times New Roman"/>
          <w:bCs/>
          <w:color w:val="000000"/>
          <w:sz w:val="24"/>
          <w:szCs w:val="24"/>
        </w:rPr>
        <w:t>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</w:t>
      </w:r>
      <w:r>
        <w:rPr>
          <w:rFonts w:ascii="Times New Roman" w:hAnsi="Times New Roman"/>
          <w:bCs/>
          <w:color w:val="000000"/>
          <w:sz w:val="24"/>
          <w:szCs w:val="24"/>
        </w:rPr>
        <w:t>, Устава муниципального образования городское поселение Октябрьское</w:t>
      </w:r>
      <w:r w:rsidRPr="001E01F4">
        <w:rPr>
          <w:rFonts w:ascii="Times New Roman" w:hAnsi="Times New Roman"/>
          <w:bCs/>
          <w:color w:val="000000"/>
          <w:sz w:val="24"/>
          <w:szCs w:val="24"/>
        </w:rPr>
        <w:t>, в целях рационального расходования бюджетных средств, эффективной организации капитального и текущего ремонтов зданий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1E01F4">
        <w:rPr>
          <w:rFonts w:ascii="Times New Roman" w:hAnsi="Times New Roman"/>
          <w:bCs/>
          <w:color w:val="000000"/>
          <w:sz w:val="24"/>
          <w:szCs w:val="24"/>
        </w:rPr>
        <w:t>сооружений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объектов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муниципальной собственности и обеспечения условий, </w:t>
      </w:r>
      <w:r w:rsidRPr="001E01F4">
        <w:rPr>
          <w:rFonts w:ascii="Times New Roman" w:hAnsi="Times New Roman"/>
          <w:color w:val="000000"/>
          <w:sz w:val="24"/>
          <w:szCs w:val="24"/>
        </w:rPr>
        <w:t xml:space="preserve">обеспечивающих безопасность </w:t>
      </w:r>
      <w:r>
        <w:rPr>
          <w:rFonts w:ascii="Times New Roman" w:hAnsi="Times New Roman"/>
          <w:color w:val="000000"/>
          <w:sz w:val="24"/>
          <w:szCs w:val="24"/>
        </w:rPr>
        <w:t>граждан:</w:t>
      </w:r>
    </w:p>
    <w:p w:rsidR="007343F1" w:rsidRPr="001E01F4" w:rsidRDefault="007343F1" w:rsidP="001E01F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343F1" w:rsidRDefault="007343F1" w:rsidP="007343F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1. </w:t>
      </w:r>
      <w:r w:rsidR="0056137C" w:rsidRPr="007343F1">
        <w:rPr>
          <w:rFonts w:ascii="Times New Roman" w:hAnsi="Times New Roman"/>
          <w:bCs/>
          <w:color w:val="000000"/>
          <w:sz w:val="24"/>
          <w:szCs w:val="24"/>
        </w:rPr>
        <w:t xml:space="preserve">Утвердить Положение об организации капитального и текущего ремонта зданий, сооружений, объектов </w:t>
      </w:r>
      <w:r w:rsidR="0056137C" w:rsidRPr="007343F1">
        <w:rPr>
          <w:rFonts w:ascii="Times New Roman" w:hAnsi="Times New Roman"/>
          <w:color w:val="000000"/>
          <w:sz w:val="24"/>
          <w:szCs w:val="24"/>
        </w:rPr>
        <w:t xml:space="preserve">муниципальной собственности </w:t>
      </w:r>
      <w:r w:rsidR="0056137C" w:rsidRPr="007343F1">
        <w:rPr>
          <w:rFonts w:ascii="Times New Roman" w:hAnsi="Times New Roman"/>
          <w:bCs/>
          <w:color w:val="000000"/>
          <w:sz w:val="24"/>
          <w:szCs w:val="24"/>
        </w:rPr>
        <w:t>в городском поселении Окт</w:t>
      </w:r>
      <w:r w:rsidRPr="007343F1">
        <w:rPr>
          <w:rFonts w:ascii="Times New Roman" w:hAnsi="Times New Roman"/>
          <w:bCs/>
          <w:color w:val="000000"/>
          <w:sz w:val="24"/>
          <w:szCs w:val="24"/>
        </w:rPr>
        <w:t xml:space="preserve">ябрьское, согласно </w:t>
      </w:r>
      <w:r w:rsidR="00CA55D8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7343F1">
        <w:rPr>
          <w:rFonts w:ascii="Times New Roman" w:hAnsi="Times New Roman"/>
          <w:bCs/>
          <w:color w:val="000000"/>
          <w:sz w:val="24"/>
          <w:szCs w:val="24"/>
        </w:rPr>
        <w:t xml:space="preserve">риложению. </w:t>
      </w:r>
    </w:p>
    <w:p w:rsidR="007343F1" w:rsidRDefault="007343F1" w:rsidP="007343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7343F1">
        <w:rPr>
          <w:rFonts w:ascii="Times New Roman" w:hAnsi="Times New Roman"/>
          <w:sz w:val="24"/>
          <w:szCs w:val="24"/>
        </w:rPr>
        <w:t xml:space="preserve">Настоящее постановление опубликовать в газете «Октябрьские Вести» и разместить на официальном сайте в сети Интернет </w:t>
      </w:r>
      <w:r w:rsidRPr="007343F1">
        <w:rPr>
          <w:rFonts w:ascii="Times New Roman" w:hAnsi="Times New Roman"/>
          <w:sz w:val="24"/>
          <w:szCs w:val="24"/>
          <w:lang w:val="en-US"/>
        </w:rPr>
        <w:t>adminoktpos</w:t>
      </w:r>
      <w:r w:rsidRPr="007343F1">
        <w:rPr>
          <w:rFonts w:ascii="Times New Roman" w:hAnsi="Times New Roman"/>
          <w:sz w:val="24"/>
          <w:szCs w:val="24"/>
        </w:rPr>
        <w:t>.</w:t>
      </w:r>
      <w:r w:rsidRPr="007343F1">
        <w:rPr>
          <w:rFonts w:ascii="Times New Roman" w:hAnsi="Times New Roman"/>
          <w:sz w:val="24"/>
          <w:szCs w:val="24"/>
          <w:lang w:val="en-US"/>
        </w:rPr>
        <w:t>ru</w:t>
      </w:r>
      <w:r w:rsidRPr="007343F1">
        <w:rPr>
          <w:rFonts w:ascii="Times New Roman" w:hAnsi="Times New Roman"/>
          <w:sz w:val="24"/>
          <w:szCs w:val="24"/>
        </w:rPr>
        <w:t>.</w:t>
      </w:r>
    </w:p>
    <w:p w:rsidR="0056137C" w:rsidRPr="0097050A" w:rsidRDefault="007343F1" w:rsidP="007343F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3.   </w:t>
      </w:r>
      <w:r w:rsidR="0056137C" w:rsidRPr="0097050A">
        <w:rPr>
          <w:rFonts w:ascii="Times New Roman" w:hAnsi="Times New Roman"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:rsidR="0056137C" w:rsidRDefault="007343F1" w:rsidP="007343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56137C" w:rsidRPr="0097050A">
        <w:rPr>
          <w:rFonts w:ascii="Times New Roman" w:hAnsi="Times New Roman"/>
          <w:sz w:val="24"/>
          <w:szCs w:val="24"/>
        </w:rPr>
        <w:t>Контроль за выполнением постановления возложить на заместителя главы администрации поселения по вопросам жизнеобеспечения, вопросам ГО и ЧС, технич</w:t>
      </w:r>
      <w:r w:rsidR="0056137C">
        <w:rPr>
          <w:rFonts w:ascii="Times New Roman" w:hAnsi="Times New Roman"/>
          <w:sz w:val="24"/>
          <w:szCs w:val="24"/>
        </w:rPr>
        <w:t xml:space="preserve">еского обеспечения деятельности </w:t>
      </w:r>
      <w:r w:rsidR="0056137C" w:rsidRPr="0097050A">
        <w:rPr>
          <w:rFonts w:ascii="Times New Roman" w:hAnsi="Times New Roman"/>
          <w:sz w:val="24"/>
          <w:szCs w:val="24"/>
        </w:rPr>
        <w:t>администрации Фролова Владимира Геральдовича.</w:t>
      </w:r>
    </w:p>
    <w:p w:rsidR="007343F1" w:rsidRPr="0097050A" w:rsidRDefault="007343F1" w:rsidP="007343F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6137C" w:rsidRPr="00FD6CDE" w:rsidRDefault="0056137C" w:rsidP="0097050A">
      <w:pPr>
        <w:tabs>
          <w:tab w:val="left" w:pos="0"/>
          <w:tab w:val="left" w:pos="540"/>
          <w:tab w:val="left" w:pos="720"/>
        </w:tabs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55D8" w:rsidRDefault="0056137C" w:rsidP="0097050A">
      <w:pPr>
        <w:tabs>
          <w:tab w:val="left" w:pos="0"/>
          <w:tab w:val="left" w:pos="540"/>
        </w:tabs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CDE">
        <w:rPr>
          <w:rFonts w:ascii="Times New Roman" w:hAnsi="Times New Roman"/>
          <w:sz w:val="24"/>
          <w:szCs w:val="24"/>
          <w:lang w:eastAsia="ru-RU"/>
        </w:rPr>
        <w:t xml:space="preserve">Глава городского </w:t>
      </w:r>
    </w:p>
    <w:p w:rsidR="0056137C" w:rsidRDefault="0056137C" w:rsidP="0097050A">
      <w:pPr>
        <w:tabs>
          <w:tab w:val="left" w:pos="0"/>
          <w:tab w:val="left" w:pos="540"/>
        </w:tabs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CDE">
        <w:rPr>
          <w:rFonts w:ascii="Times New Roman" w:hAnsi="Times New Roman"/>
          <w:sz w:val="24"/>
          <w:szCs w:val="24"/>
          <w:lang w:eastAsia="ru-RU"/>
        </w:rPr>
        <w:t>поселения Октябрьское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CA55D8">
        <w:rPr>
          <w:rFonts w:ascii="Times New Roman" w:hAnsi="Times New Roman"/>
          <w:sz w:val="24"/>
          <w:szCs w:val="24"/>
          <w:lang w:eastAsia="ru-RU"/>
        </w:rPr>
        <w:tab/>
      </w:r>
      <w:r w:rsidR="00CA55D8">
        <w:rPr>
          <w:rFonts w:ascii="Times New Roman" w:hAnsi="Times New Roman"/>
          <w:sz w:val="24"/>
          <w:szCs w:val="24"/>
          <w:lang w:eastAsia="ru-RU"/>
        </w:rPr>
        <w:tab/>
      </w:r>
      <w:r w:rsidR="00CA55D8">
        <w:rPr>
          <w:rFonts w:ascii="Times New Roman" w:hAnsi="Times New Roman"/>
          <w:sz w:val="24"/>
          <w:szCs w:val="24"/>
          <w:lang w:eastAsia="ru-RU"/>
        </w:rPr>
        <w:tab/>
      </w:r>
      <w:r w:rsidR="00CA55D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П.К. Кашапов</w:t>
      </w:r>
    </w:p>
    <w:p w:rsidR="0056137C" w:rsidRDefault="0056137C" w:rsidP="0097050A">
      <w:pPr>
        <w:tabs>
          <w:tab w:val="left" w:pos="0"/>
          <w:tab w:val="left" w:pos="540"/>
        </w:tabs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37C" w:rsidRDefault="0056137C" w:rsidP="0097050A">
      <w:pPr>
        <w:tabs>
          <w:tab w:val="left" w:pos="0"/>
          <w:tab w:val="left" w:pos="540"/>
        </w:tabs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55D8" w:rsidRDefault="0056137C" w:rsidP="00CA5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54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</w:t>
      </w:r>
      <w:r w:rsidRPr="003239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риложение </w:t>
      </w:r>
    </w:p>
    <w:p w:rsidR="0056137C" w:rsidRPr="00323918" w:rsidRDefault="0056137C" w:rsidP="00CA5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23918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постановлению администрации </w:t>
      </w:r>
    </w:p>
    <w:p w:rsidR="0056137C" w:rsidRPr="00323918" w:rsidRDefault="0056137C" w:rsidP="00323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поселения Октябрьское</w:t>
      </w:r>
    </w:p>
    <w:p w:rsidR="0056137C" w:rsidRPr="00323918" w:rsidRDefault="0056137C" w:rsidP="00323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23918">
        <w:rPr>
          <w:rFonts w:ascii="Times New Roman" w:hAnsi="Times New Roman"/>
          <w:sz w:val="24"/>
          <w:szCs w:val="24"/>
          <w:lang w:eastAsia="ru-RU"/>
        </w:rPr>
        <w:t xml:space="preserve">   от 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1718BE">
        <w:rPr>
          <w:rFonts w:ascii="Times New Roman" w:hAnsi="Times New Roman"/>
          <w:sz w:val="24"/>
          <w:szCs w:val="24"/>
          <w:lang w:eastAsia="ru-RU"/>
        </w:rPr>
        <w:t>05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1718BE">
        <w:rPr>
          <w:rFonts w:ascii="Times New Roman" w:hAnsi="Times New Roman"/>
          <w:sz w:val="24"/>
          <w:szCs w:val="24"/>
          <w:lang w:eastAsia="ru-RU"/>
        </w:rPr>
        <w:t xml:space="preserve"> марта </w:t>
      </w:r>
      <w:r>
        <w:rPr>
          <w:rFonts w:ascii="Times New Roman" w:hAnsi="Times New Roman"/>
          <w:sz w:val="24"/>
          <w:szCs w:val="24"/>
          <w:lang w:eastAsia="ru-RU"/>
        </w:rPr>
        <w:t>201</w:t>
      </w:r>
      <w:r w:rsidR="00CA55D8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323918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1718BE">
        <w:rPr>
          <w:rFonts w:ascii="Times New Roman" w:hAnsi="Times New Roman"/>
          <w:sz w:val="24"/>
          <w:szCs w:val="24"/>
          <w:lang w:eastAsia="ru-RU"/>
        </w:rPr>
        <w:t xml:space="preserve"> 54</w:t>
      </w:r>
    </w:p>
    <w:p w:rsidR="0056137C" w:rsidRPr="00323918" w:rsidRDefault="0056137C" w:rsidP="00323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6137C" w:rsidRDefault="0056137C" w:rsidP="00323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137C" w:rsidRPr="00323918" w:rsidRDefault="0056137C" w:rsidP="00323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3918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56137C" w:rsidRPr="00323918" w:rsidRDefault="0056137C" w:rsidP="003239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3918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организации капитального и текущего ремонта зданий,  сооружений, объектов </w:t>
      </w:r>
      <w:r w:rsidRPr="00323918">
        <w:rPr>
          <w:rFonts w:ascii="Times New Roman" w:hAnsi="Times New Roman"/>
          <w:b/>
          <w:color w:val="000000"/>
          <w:sz w:val="24"/>
          <w:szCs w:val="24"/>
        </w:rPr>
        <w:t>муниципальной собственности</w:t>
      </w:r>
      <w:r w:rsidRPr="00323918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муниципальном образовании городское поселение Октябрьское</w:t>
      </w:r>
    </w:p>
    <w:p w:rsidR="0056137C" w:rsidRPr="00323918" w:rsidRDefault="0056137C" w:rsidP="00323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137C" w:rsidRPr="00323918" w:rsidRDefault="0056137C" w:rsidP="00323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3918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56137C" w:rsidRDefault="0056137C" w:rsidP="0097050A">
      <w:pPr>
        <w:tabs>
          <w:tab w:val="left" w:pos="0"/>
          <w:tab w:val="left" w:pos="540"/>
        </w:tabs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37C" w:rsidRPr="00323918" w:rsidRDefault="0056137C" w:rsidP="00836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3918">
        <w:rPr>
          <w:rFonts w:ascii="Times New Roman" w:hAnsi="Times New Roman"/>
          <w:sz w:val="24"/>
          <w:szCs w:val="24"/>
        </w:rPr>
        <w:t>1.1. Настоящее Полож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Pr="00323918">
        <w:rPr>
          <w:rFonts w:ascii="Times New Roman" w:hAnsi="Times New Roman"/>
          <w:sz w:val="24"/>
          <w:szCs w:val="24"/>
        </w:rPr>
        <w:t xml:space="preserve">разработано в соответствии с Жилищным Кодексом Российской Федерации, </w:t>
      </w:r>
      <w:r w:rsidR="00CA55D8"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Федерации, </w:t>
      </w:r>
      <w:r w:rsidRPr="00323918">
        <w:rPr>
          <w:rFonts w:ascii="Times New Roman" w:hAnsi="Times New Roman"/>
          <w:sz w:val="24"/>
          <w:szCs w:val="24"/>
        </w:rPr>
        <w:t xml:space="preserve">Федеральным законом Российской Федерации </w:t>
      </w:r>
      <w:r w:rsidR="00CA55D8">
        <w:rPr>
          <w:rFonts w:ascii="Times New Roman" w:hAnsi="Times New Roman"/>
          <w:sz w:val="24"/>
          <w:szCs w:val="24"/>
        </w:rPr>
        <w:t xml:space="preserve">от 06.10.2033 года № 131- ФЗ </w:t>
      </w:r>
      <w:r w:rsidRPr="00323918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4"/>
          <w:szCs w:val="24"/>
        </w:rPr>
        <w:t>городского поселения Октябрьское</w:t>
      </w:r>
      <w:r w:rsidRPr="00323918">
        <w:rPr>
          <w:rFonts w:ascii="Times New Roman" w:hAnsi="Times New Roman"/>
          <w:sz w:val="24"/>
          <w:szCs w:val="24"/>
        </w:rPr>
        <w:t>.</w:t>
      </w:r>
    </w:p>
    <w:p w:rsidR="0056137C" w:rsidRDefault="0056137C" w:rsidP="00836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3918">
        <w:rPr>
          <w:rFonts w:ascii="Times New Roman" w:hAnsi="Times New Roman"/>
          <w:sz w:val="24"/>
          <w:szCs w:val="24"/>
        </w:rPr>
        <w:t>1.2. Настоящее Положение устанавливает порядок организации капитального</w:t>
      </w:r>
      <w:r>
        <w:rPr>
          <w:rFonts w:ascii="Times New Roman" w:hAnsi="Times New Roman"/>
          <w:sz w:val="24"/>
          <w:szCs w:val="24"/>
        </w:rPr>
        <w:t xml:space="preserve"> и текущего</w:t>
      </w:r>
      <w:r w:rsidRPr="00323918">
        <w:rPr>
          <w:rFonts w:ascii="Times New Roman" w:hAnsi="Times New Roman"/>
          <w:sz w:val="24"/>
          <w:szCs w:val="24"/>
        </w:rPr>
        <w:t xml:space="preserve"> ремонта </w:t>
      </w:r>
      <w:r>
        <w:rPr>
          <w:rFonts w:ascii="Times New Roman" w:hAnsi="Times New Roman"/>
          <w:sz w:val="24"/>
          <w:szCs w:val="24"/>
        </w:rPr>
        <w:t>объектов муниципальной собственности</w:t>
      </w:r>
      <w:r w:rsidRPr="00323918">
        <w:rPr>
          <w:rFonts w:ascii="Times New Roman" w:hAnsi="Times New Roman"/>
          <w:sz w:val="24"/>
          <w:szCs w:val="24"/>
        </w:rPr>
        <w:t>, порядок планирования и фи</w:t>
      </w:r>
      <w:r>
        <w:rPr>
          <w:rFonts w:ascii="Times New Roman" w:hAnsi="Times New Roman"/>
          <w:sz w:val="24"/>
          <w:szCs w:val="24"/>
        </w:rPr>
        <w:t xml:space="preserve">нансирования ремонтных работ, </w:t>
      </w:r>
      <w:r w:rsidRPr="00323918">
        <w:rPr>
          <w:rFonts w:ascii="Times New Roman" w:hAnsi="Times New Roman"/>
          <w:sz w:val="24"/>
          <w:szCs w:val="24"/>
        </w:rPr>
        <w:t>контроль качества работ и приемки в эксплуатацию объектов после ремонта.</w:t>
      </w:r>
    </w:p>
    <w:p w:rsidR="0056137C" w:rsidRDefault="0056137C" w:rsidP="0083695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3D">
        <w:rPr>
          <w:rFonts w:ascii="Times New Roman" w:hAnsi="Times New Roman" w:cs="Times New Roman"/>
          <w:sz w:val="24"/>
          <w:szCs w:val="24"/>
        </w:rPr>
        <w:t xml:space="preserve">1.3. </w:t>
      </w:r>
      <w:r w:rsidRPr="0041613D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капитальном и текущем ремонте учреждений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разработано с учетом требований Федерального закона от 21.07.2005 </w:t>
      </w:r>
      <w:r w:rsidRPr="0041613D">
        <w:rPr>
          <w:rFonts w:ascii="Times New Roman" w:hAnsi="Times New Roman" w:cs="Times New Roman"/>
          <w:color w:val="000000"/>
          <w:sz w:val="24"/>
          <w:szCs w:val="24"/>
        </w:rPr>
        <w:t>№ 94-ФЗ «О размещении заказов на поставки товаров, выполнение работ, оказание услуг для госуда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рственных и муниципальных нужд», </w:t>
      </w:r>
      <w:r w:rsidRPr="0041613D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утвержденным приказом Государственного комитета по архитектуре и градостроительству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Госстрое СССР от 23.11.1988 № 312, </w:t>
      </w:r>
      <w:r w:rsidRPr="0041613D">
        <w:rPr>
          <w:rFonts w:ascii="Times New Roman" w:hAnsi="Times New Roman" w:cs="Times New Roman"/>
          <w:color w:val="000000"/>
          <w:sz w:val="24"/>
          <w:szCs w:val="24"/>
        </w:rPr>
        <w:t>МДС 13-1.99 Инструкции о составе, порядке разработки, согласования и утверждения проектно-сметной документации на капитальный ремонт жилых зданий, утвержденной постановлением Государственного комитета Российской Федерации по строительству и жилищно-коммунальному хозяйству от 17.12.1999 № 79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613D">
        <w:rPr>
          <w:rFonts w:ascii="Times New Roman" w:hAnsi="Times New Roman" w:cs="Times New Roman"/>
          <w:color w:val="000000"/>
          <w:sz w:val="24"/>
          <w:szCs w:val="24"/>
        </w:rPr>
        <w:t>Правил оценки физического износа жилых зданий ВСН-53-86(р), утвержденных приказом Госгражданстроя при 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сстрое СССР от 24.12.1986 № 446, </w:t>
      </w:r>
      <w:r w:rsidRPr="0041613D">
        <w:rPr>
          <w:rFonts w:ascii="Times New Roman" w:hAnsi="Times New Roman" w:cs="Times New Roman"/>
          <w:color w:val="000000"/>
          <w:sz w:val="24"/>
          <w:szCs w:val="24"/>
        </w:rPr>
        <w:t>СНиП 31-06-2009 «Общественные здания и сооружения»</w:t>
      </w:r>
      <w:r w:rsidRPr="004161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1613D">
        <w:rPr>
          <w:rFonts w:ascii="Times New Roman" w:hAnsi="Times New Roman" w:cs="Times New Roman"/>
          <w:color w:val="000000"/>
          <w:sz w:val="24"/>
          <w:szCs w:val="24"/>
        </w:rPr>
        <w:t>утвержденных приказом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Минрегиона России от 01.09.2009 № 390, </w:t>
      </w:r>
      <w:r w:rsidRPr="0041613D">
        <w:rPr>
          <w:rFonts w:ascii="Times New Roman" w:hAnsi="Times New Roman" w:cs="Times New Roman"/>
          <w:color w:val="000000"/>
          <w:sz w:val="24"/>
          <w:szCs w:val="24"/>
        </w:rPr>
        <w:t>СНиП 21-01-97* «Пожарная безопасность зданий и сооружений», принятых постановлением 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сстроя РФ от 19.07.2002 № 90, </w:t>
      </w:r>
      <w:r w:rsidRPr="0041613D">
        <w:rPr>
          <w:rFonts w:ascii="Times New Roman" w:hAnsi="Times New Roman" w:cs="Times New Roman"/>
          <w:color w:val="000000"/>
          <w:sz w:val="24"/>
          <w:szCs w:val="24"/>
        </w:rPr>
        <w:t>СП 11-110-99 «Авторский надзор за строительством зданий и сооружений»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613D">
        <w:rPr>
          <w:rFonts w:ascii="Times New Roman" w:hAnsi="Times New Roman" w:cs="Times New Roman"/>
          <w:color w:val="000000"/>
          <w:sz w:val="24"/>
          <w:szCs w:val="24"/>
        </w:rPr>
        <w:t>одобрен постановлением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Госстроя РФ от 10.06.1999 № 44.</w:t>
      </w:r>
    </w:p>
    <w:p w:rsidR="0056137C" w:rsidRPr="0041613D" w:rsidRDefault="0056137C" w:rsidP="0083695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содержит общий порядок проведения работ по капитальному и текущему ремонту 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собственности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, их классификацию, сроки службы, классификацию ремонтов, периодичность их проведения, перечни ремонтных работ, указания по планированию и финансированию ремонта, разработке проектно-сметной документации, организации капитального и текущего ремонта зданий, контролю качества работ и приемке в эксплуатацию объектов после ремонта.</w:t>
      </w:r>
    </w:p>
    <w:p w:rsidR="0056137C" w:rsidRPr="00323918" w:rsidRDefault="0056137C" w:rsidP="00836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323918">
        <w:rPr>
          <w:rFonts w:ascii="Times New Roman" w:hAnsi="Times New Roman"/>
          <w:sz w:val="24"/>
          <w:szCs w:val="24"/>
        </w:rPr>
        <w:t xml:space="preserve">. Капитальному </w:t>
      </w:r>
      <w:r>
        <w:rPr>
          <w:rFonts w:ascii="Times New Roman" w:hAnsi="Times New Roman"/>
          <w:sz w:val="24"/>
          <w:szCs w:val="24"/>
        </w:rPr>
        <w:t xml:space="preserve">(текущему) </w:t>
      </w:r>
      <w:r w:rsidRPr="00323918">
        <w:rPr>
          <w:rFonts w:ascii="Times New Roman" w:hAnsi="Times New Roman"/>
          <w:sz w:val="24"/>
          <w:szCs w:val="24"/>
        </w:rPr>
        <w:t xml:space="preserve">ремонту или реконструкции за счет средств бюджета </w:t>
      </w: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Pr="00323918">
        <w:rPr>
          <w:rFonts w:ascii="Times New Roman" w:hAnsi="Times New Roman"/>
          <w:sz w:val="24"/>
          <w:szCs w:val="24"/>
        </w:rPr>
        <w:t>подлежат жилые помещения муниципальной собственности, места общего пользования многоквартирных домов</w:t>
      </w:r>
      <w:r>
        <w:rPr>
          <w:rFonts w:ascii="Times New Roman" w:hAnsi="Times New Roman"/>
          <w:sz w:val="24"/>
          <w:szCs w:val="24"/>
        </w:rPr>
        <w:t xml:space="preserve"> и инженерные коммуникации</w:t>
      </w:r>
      <w:r w:rsidRPr="00323918">
        <w:rPr>
          <w:rFonts w:ascii="Times New Roman" w:hAnsi="Times New Roman"/>
          <w:sz w:val="24"/>
          <w:szCs w:val="24"/>
        </w:rPr>
        <w:t xml:space="preserve"> при условии софинансирования собственниками жилых помещений в данном доме, частные жилые помещения в соответствии с </w:t>
      </w:r>
      <w:r>
        <w:rPr>
          <w:rFonts w:ascii="Times New Roman" w:hAnsi="Times New Roman"/>
          <w:sz w:val="24"/>
          <w:szCs w:val="24"/>
        </w:rPr>
        <w:t xml:space="preserve">действующим </w:t>
      </w:r>
      <w:r w:rsidRPr="00323918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323918">
        <w:rPr>
          <w:rFonts w:ascii="Times New Roman" w:hAnsi="Times New Roman"/>
          <w:sz w:val="24"/>
          <w:szCs w:val="24"/>
        </w:rPr>
        <w:t xml:space="preserve">. </w:t>
      </w:r>
    </w:p>
    <w:p w:rsidR="0056137C" w:rsidRDefault="0056137C" w:rsidP="00836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</w:t>
      </w:r>
      <w:r w:rsidRPr="00323918">
        <w:rPr>
          <w:rFonts w:ascii="Times New Roman" w:hAnsi="Times New Roman"/>
          <w:sz w:val="24"/>
          <w:szCs w:val="24"/>
        </w:rPr>
        <w:t>.  Ремонт инженерных систем, сетей, коммуникаций, оборудования жилых зданий и объектов, обеспечивающих их жизнедеятельность, эксплуатация которых осуществляется специализированными предприятиями, должен производиться на основе действующих инструкций об их техническом обслуживании и ремонте, разработанных и вводимых в действие с учетом требований правил и инструкций соответствующих органов государственного надзора.</w:t>
      </w:r>
    </w:p>
    <w:p w:rsidR="0056137C" w:rsidRPr="004D238E" w:rsidRDefault="0056137C" w:rsidP="004D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8E">
        <w:rPr>
          <w:rFonts w:ascii="Times New Roman" w:hAnsi="Times New Roman"/>
          <w:sz w:val="24"/>
          <w:szCs w:val="24"/>
        </w:rPr>
        <w:t>При выполнении работ по капитальному ремонту могут проводиться работы, по характеру относящиеся к текущему ремонту, но выполняемые в связи с производством капитального ремонта.</w:t>
      </w:r>
    </w:p>
    <w:p w:rsidR="0056137C" w:rsidRDefault="0056137C" w:rsidP="0097050A">
      <w:pPr>
        <w:tabs>
          <w:tab w:val="left" w:pos="0"/>
          <w:tab w:val="left" w:pos="540"/>
        </w:tabs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37C" w:rsidRDefault="0056137C" w:rsidP="008369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36951">
        <w:rPr>
          <w:rFonts w:ascii="Times New Roman" w:hAnsi="Times New Roman"/>
          <w:b/>
          <w:sz w:val="24"/>
          <w:szCs w:val="24"/>
        </w:rPr>
        <w:t>2. Понятия, используемые в настоящем Положении</w:t>
      </w:r>
    </w:p>
    <w:p w:rsidR="0056137C" w:rsidRPr="00836951" w:rsidRDefault="0056137C" w:rsidP="008369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137C" w:rsidRDefault="0056137C" w:rsidP="004D23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100"/>
      <w:r w:rsidRPr="00836951">
        <w:rPr>
          <w:rFonts w:ascii="Times New Roman" w:hAnsi="Times New Roman"/>
          <w:b/>
          <w:sz w:val="24"/>
          <w:szCs w:val="24"/>
        </w:rPr>
        <w:t>Реконструкция жилищного фонда</w:t>
      </w:r>
      <w:r w:rsidRPr="00836951">
        <w:rPr>
          <w:rFonts w:ascii="Times New Roman" w:hAnsi="Times New Roman"/>
          <w:sz w:val="24"/>
          <w:szCs w:val="24"/>
        </w:rPr>
        <w:t xml:space="preserve"> - изменение параметров объектов капитального строительства, их частей (количества помещений, высоты, количества этажей, площади, показателей производственной мощности, объема) и качества инженерно-технического обеспечения, в целях улучшения условий проживания и приведения эксплуатационных показателей к уровню современных требований.</w:t>
      </w:r>
    </w:p>
    <w:p w:rsidR="0056137C" w:rsidRDefault="0056137C" w:rsidP="004D23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8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Ремонт здания,  сооружения, нежилого помещения </w:t>
      </w:r>
      <w:r w:rsidRPr="004D238E">
        <w:rPr>
          <w:rFonts w:ascii="Times New Roman" w:hAnsi="Times New Roman"/>
          <w:color w:val="000000"/>
          <w:sz w:val="24"/>
          <w:szCs w:val="24"/>
        </w:rPr>
        <w:t xml:space="preserve">– комплекс   строительных работ и организационно-строительных мероприятий по устранению физического и морального </w:t>
      </w:r>
      <w:r w:rsidRPr="004D238E">
        <w:rPr>
          <w:rFonts w:ascii="Times New Roman" w:hAnsi="Times New Roman"/>
          <w:color w:val="000000"/>
          <w:spacing w:val="3"/>
          <w:sz w:val="24"/>
          <w:szCs w:val="24"/>
        </w:rPr>
        <w:t xml:space="preserve">износа, не связанных с изменением основных технико-экономических показателей здания, </w:t>
      </w:r>
      <w:r w:rsidRPr="004D238E">
        <w:rPr>
          <w:rFonts w:ascii="Times New Roman" w:hAnsi="Times New Roman"/>
          <w:color w:val="000000"/>
          <w:sz w:val="24"/>
          <w:szCs w:val="24"/>
        </w:rPr>
        <w:t>сооружения, нежилого помещения.</w:t>
      </w:r>
    </w:p>
    <w:p w:rsidR="0056137C" w:rsidRPr="004D238E" w:rsidRDefault="0056137C" w:rsidP="004D23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8E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Текущий ремонт </w:t>
      </w:r>
      <w:r w:rsidRPr="004D238E">
        <w:rPr>
          <w:rFonts w:ascii="Times New Roman" w:hAnsi="Times New Roman"/>
          <w:color w:val="000000"/>
          <w:sz w:val="24"/>
          <w:szCs w:val="24"/>
        </w:rPr>
        <w:t xml:space="preserve">- ремонт здания, сооружения, нежилого помещения с целью  </w:t>
      </w:r>
      <w:r w:rsidRPr="004D238E">
        <w:rPr>
          <w:rFonts w:ascii="Times New Roman" w:hAnsi="Times New Roman"/>
          <w:color w:val="000000"/>
          <w:spacing w:val="2"/>
          <w:sz w:val="24"/>
          <w:szCs w:val="24"/>
        </w:rPr>
        <w:t xml:space="preserve">восстановления исправности (работоспособности) его конструкций и систем инженерного  </w:t>
      </w:r>
      <w:r w:rsidRPr="004D238E">
        <w:rPr>
          <w:rFonts w:ascii="Times New Roman" w:hAnsi="Times New Roman"/>
          <w:color w:val="000000"/>
          <w:sz w:val="24"/>
          <w:szCs w:val="24"/>
        </w:rPr>
        <w:t>оборудования, а также поддержания эксплуатационных показателей.</w:t>
      </w:r>
    </w:p>
    <w:p w:rsidR="0056137C" w:rsidRPr="00836951" w:rsidRDefault="0056137C" w:rsidP="00836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11"/>
      <w:bookmarkEnd w:id="0"/>
      <w:r w:rsidRPr="00836951">
        <w:rPr>
          <w:rFonts w:ascii="Times New Roman" w:hAnsi="Times New Roman"/>
          <w:b/>
          <w:sz w:val="24"/>
          <w:szCs w:val="24"/>
        </w:rPr>
        <w:t>Капитальный ремонт жилищного фонда</w:t>
      </w:r>
      <w:r w:rsidRPr="00836951">
        <w:rPr>
          <w:rFonts w:ascii="Times New Roman" w:hAnsi="Times New Roman"/>
          <w:sz w:val="24"/>
          <w:szCs w:val="24"/>
        </w:rPr>
        <w:t xml:space="preserve"> - устранение признаков морального и физического износа жилищного фонда путем переоснащения помещений в пределах габаритов зданий с сохранением их назначения, замены оборудования, ремонта устаревших элементов, конструкций и деталей, повышения качества отделки.</w:t>
      </w:r>
    </w:p>
    <w:p w:rsidR="0056137C" w:rsidRPr="00836951" w:rsidRDefault="0056137C" w:rsidP="00836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13"/>
      <w:bookmarkEnd w:id="1"/>
      <w:r w:rsidRPr="00836951">
        <w:rPr>
          <w:rFonts w:ascii="Times New Roman" w:hAnsi="Times New Roman"/>
          <w:b/>
          <w:sz w:val="24"/>
          <w:szCs w:val="24"/>
        </w:rPr>
        <w:t>Физический износ жилищного фонда</w:t>
      </w:r>
      <w:r w:rsidRPr="00836951">
        <w:rPr>
          <w:rFonts w:ascii="Times New Roman" w:hAnsi="Times New Roman"/>
          <w:sz w:val="24"/>
          <w:szCs w:val="24"/>
        </w:rPr>
        <w:t xml:space="preserve"> - величина, характеризующая степень ухудшения технических и связанных с ними других эксплуатационных показателей здания (элемента) на определенный момент времени.</w:t>
      </w:r>
    </w:p>
    <w:p w:rsidR="0056137C" w:rsidRPr="00836951" w:rsidRDefault="0056137C" w:rsidP="00836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14"/>
      <w:bookmarkStart w:id="4" w:name="sub_115"/>
      <w:bookmarkEnd w:id="2"/>
      <w:r w:rsidRPr="00836951">
        <w:rPr>
          <w:rFonts w:ascii="Times New Roman" w:hAnsi="Times New Roman"/>
          <w:b/>
          <w:sz w:val="24"/>
          <w:szCs w:val="24"/>
        </w:rPr>
        <w:t>Моральный износ жилищного фонда</w:t>
      </w:r>
      <w:r w:rsidRPr="00836951">
        <w:rPr>
          <w:rFonts w:ascii="Times New Roman" w:hAnsi="Times New Roman"/>
          <w:sz w:val="24"/>
          <w:szCs w:val="24"/>
        </w:rPr>
        <w:t xml:space="preserve"> - величина, характеризующая степень несоответствия основных параметров объектов жилищного фонда современным эстетическим и техническим требованиям.</w:t>
      </w:r>
    </w:p>
    <w:bookmarkEnd w:id="3"/>
    <w:p w:rsidR="0056137C" w:rsidRDefault="0056137C" w:rsidP="00836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951">
        <w:rPr>
          <w:rFonts w:ascii="Times New Roman" w:hAnsi="Times New Roman"/>
          <w:b/>
          <w:sz w:val="24"/>
          <w:szCs w:val="24"/>
        </w:rPr>
        <w:t>Эксплуатационные качества зданий</w:t>
      </w:r>
      <w:r w:rsidRPr="00836951">
        <w:rPr>
          <w:rFonts w:ascii="Times New Roman" w:hAnsi="Times New Roman"/>
          <w:sz w:val="24"/>
          <w:szCs w:val="24"/>
        </w:rPr>
        <w:t xml:space="preserve"> - совокупность технических, объемно-планировочных, санитарно-гигиенических, экономических и эстетических характеристик жилищного фонда.</w:t>
      </w:r>
    </w:p>
    <w:p w:rsidR="0056137C" w:rsidRDefault="0056137C" w:rsidP="00836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951">
        <w:rPr>
          <w:rFonts w:ascii="Times New Roman" w:hAnsi="Times New Roman"/>
          <w:b/>
          <w:sz w:val="24"/>
          <w:szCs w:val="24"/>
        </w:rPr>
        <w:t>Комплексный капитальный ремонт</w:t>
      </w:r>
      <w:r w:rsidRPr="00836951">
        <w:rPr>
          <w:rFonts w:ascii="Times New Roman" w:hAnsi="Times New Roman"/>
          <w:sz w:val="24"/>
          <w:szCs w:val="24"/>
        </w:rPr>
        <w:t>, при котором производится восстановление всех конструктивных элементов, сетей, систем, устройств и инженерного оборудов</w:t>
      </w:r>
      <w:r>
        <w:rPr>
          <w:rFonts w:ascii="Times New Roman" w:hAnsi="Times New Roman"/>
          <w:sz w:val="24"/>
          <w:szCs w:val="24"/>
        </w:rPr>
        <w:t>ания.</w:t>
      </w:r>
    </w:p>
    <w:p w:rsidR="0056137C" w:rsidRPr="00836951" w:rsidRDefault="0056137C" w:rsidP="00836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951">
        <w:rPr>
          <w:rFonts w:ascii="Times New Roman" w:hAnsi="Times New Roman"/>
          <w:b/>
          <w:sz w:val="24"/>
          <w:szCs w:val="24"/>
        </w:rPr>
        <w:t>Выборочный капитальный ремонт</w:t>
      </w:r>
      <w:r w:rsidRPr="00836951">
        <w:rPr>
          <w:rFonts w:ascii="Times New Roman" w:hAnsi="Times New Roman"/>
          <w:sz w:val="24"/>
          <w:szCs w:val="24"/>
        </w:rPr>
        <w:t>, при котором производится смена или ремонт отдельных конструктивных элементов, частей здания, отдельных участков систем, сетей, коммуникаций и устройств, инженерного оборудования, вышедшего из строя.</w:t>
      </w:r>
    </w:p>
    <w:p w:rsidR="0056137C" w:rsidRDefault="0056137C" w:rsidP="00767E3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5" w:name="sub_2"/>
    </w:p>
    <w:p w:rsidR="0056137C" w:rsidRPr="00767E3F" w:rsidRDefault="0056137C" w:rsidP="00767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7E3F">
        <w:rPr>
          <w:rFonts w:ascii="Times New Roman" w:hAnsi="Times New Roman"/>
          <w:b/>
          <w:sz w:val="24"/>
          <w:szCs w:val="24"/>
          <w:lang w:eastAsia="ru-RU"/>
        </w:rPr>
        <w:t>3. Требования к реконструкции и капитальному ремонту жилищного фонда</w:t>
      </w:r>
    </w:p>
    <w:bookmarkEnd w:id="5"/>
    <w:p w:rsidR="0056137C" w:rsidRPr="00767E3F" w:rsidRDefault="0056137C" w:rsidP="00767E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37C" w:rsidRDefault="0056137C" w:rsidP="00767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7E3F">
        <w:rPr>
          <w:rFonts w:ascii="Times New Roman" w:hAnsi="Times New Roman"/>
          <w:sz w:val="24"/>
          <w:szCs w:val="24"/>
          <w:lang w:eastAsia="ru-RU"/>
        </w:rPr>
        <w:t>3.1. При капитальном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(текущем)</w:t>
      </w:r>
      <w:r w:rsidRPr="00767E3F">
        <w:rPr>
          <w:rFonts w:ascii="Times New Roman" w:hAnsi="Times New Roman"/>
          <w:sz w:val="24"/>
          <w:szCs w:val="24"/>
          <w:lang w:eastAsia="ru-RU"/>
        </w:rPr>
        <w:t xml:space="preserve"> ремонте </w:t>
      </w:r>
      <w:r>
        <w:rPr>
          <w:rFonts w:ascii="Times New Roman" w:hAnsi="Times New Roman"/>
          <w:sz w:val="24"/>
          <w:szCs w:val="24"/>
          <w:lang w:eastAsia="ru-RU"/>
        </w:rPr>
        <w:t>объектов муниципальной собственности</w:t>
      </w:r>
      <w:r w:rsidRPr="00767E3F">
        <w:rPr>
          <w:rFonts w:ascii="Times New Roman" w:hAnsi="Times New Roman"/>
          <w:sz w:val="24"/>
          <w:szCs w:val="24"/>
          <w:lang w:eastAsia="ru-RU"/>
        </w:rPr>
        <w:t xml:space="preserve"> ухудшение эксплуатационных показателей не допускается.</w:t>
      </w:r>
    </w:p>
    <w:p w:rsidR="0056137C" w:rsidRDefault="0056137C" w:rsidP="00767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767E3F">
        <w:rPr>
          <w:rFonts w:ascii="Times New Roman" w:hAnsi="Times New Roman"/>
          <w:sz w:val="24"/>
          <w:szCs w:val="24"/>
          <w:lang w:eastAsia="ru-RU"/>
        </w:rPr>
        <w:t xml:space="preserve">Производство работ по капитальному </w:t>
      </w:r>
      <w:r>
        <w:rPr>
          <w:rFonts w:ascii="Times New Roman" w:hAnsi="Times New Roman"/>
          <w:sz w:val="24"/>
          <w:szCs w:val="24"/>
          <w:lang w:eastAsia="ru-RU"/>
        </w:rPr>
        <w:t xml:space="preserve">(текущему) </w:t>
      </w:r>
      <w:r w:rsidRPr="00767E3F">
        <w:rPr>
          <w:rFonts w:ascii="Times New Roman" w:hAnsi="Times New Roman"/>
          <w:sz w:val="24"/>
          <w:szCs w:val="24"/>
          <w:lang w:eastAsia="ru-RU"/>
        </w:rPr>
        <w:t xml:space="preserve">ремонту </w:t>
      </w:r>
      <w:r>
        <w:rPr>
          <w:rFonts w:ascii="Times New Roman" w:hAnsi="Times New Roman"/>
          <w:sz w:val="24"/>
          <w:szCs w:val="24"/>
          <w:lang w:eastAsia="ru-RU"/>
        </w:rPr>
        <w:t>объектов муниципальной собственности</w:t>
      </w:r>
      <w:r w:rsidRPr="00767E3F">
        <w:rPr>
          <w:rFonts w:ascii="Times New Roman" w:hAnsi="Times New Roman"/>
          <w:sz w:val="24"/>
          <w:szCs w:val="24"/>
          <w:lang w:eastAsia="ru-RU"/>
        </w:rPr>
        <w:t xml:space="preserve"> может быть начато при наличии необходимой  проектно-сметной документации и разрешения на строительство, выдаваемого в случаях, предусмотренных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действующим </w:t>
      </w:r>
      <w:r w:rsidRPr="00767E3F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767E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6137C" w:rsidRDefault="0056137C" w:rsidP="00767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3.3. </w:t>
      </w:r>
      <w:r w:rsidRPr="00767E3F">
        <w:rPr>
          <w:rFonts w:ascii="Times New Roman" w:hAnsi="Times New Roman"/>
          <w:sz w:val="24"/>
          <w:szCs w:val="24"/>
          <w:lang w:eastAsia="ru-RU"/>
        </w:rPr>
        <w:t>При производстве работ  возможны надстройка зданий, изменение планировки с учетом современных требований, замена инженерного оборудования, восстановление внешних инженерных коммуникаций, осуществление работ по благоустройству придомовой территории и организации проездов, а также проведение иных необходимых видов работ.</w:t>
      </w:r>
    </w:p>
    <w:p w:rsidR="0056137C" w:rsidRPr="00767E3F" w:rsidRDefault="0056137C" w:rsidP="00767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Pr="00767E3F">
        <w:rPr>
          <w:rFonts w:ascii="Times New Roman" w:hAnsi="Times New Roman"/>
          <w:sz w:val="24"/>
          <w:szCs w:val="24"/>
          <w:lang w:eastAsia="ru-RU"/>
        </w:rPr>
        <w:t xml:space="preserve">При проведении капитального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(текущего) </w:t>
      </w:r>
      <w:r w:rsidRPr="00767E3F">
        <w:rPr>
          <w:rFonts w:ascii="Times New Roman" w:hAnsi="Times New Roman"/>
          <w:sz w:val="24"/>
          <w:szCs w:val="24"/>
          <w:lang w:eastAsia="ru-RU"/>
        </w:rPr>
        <w:t xml:space="preserve">ремонта </w:t>
      </w:r>
      <w:r>
        <w:rPr>
          <w:rFonts w:ascii="Times New Roman" w:hAnsi="Times New Roman"/>
          <w:sz w:val="24"/>
          <w:szCs w:val="24"/>
          <w:lang w:eastAsia="ru-RU"/>
        </w:rPr>
        <w:t xml:space="preserve">объектов муниципальной собственности </w:t>
      </w:r>
      <w:r w:rsidRPr="00767E3F">
        <w:rPr>
          <w:rFonts w:ascii="Times New Roman" w:hAnsi="Times New Roman"/>
          <w:sz w:val="24"/>
          <w:szCs w:val="24"/>
          <w:lang w:eastAsia="ru-RU"/>
        </w:rPr>
        <w:t xml:space="preserve">учитывается необходимость  проведения мероприятий по защите прав инвалидов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 xml:space="preserve">действующим </w:t>
      </w:r>
      <w:r w:rsidRPr="00767E3F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Федерации.</w:t>
      </w:r>
    </w:p>
    <w:bookmarkEnd w:id="4"/>
    <w:p w:rsidR="0056137C" w:rsidRDefault="0056137C" w:rsidP="0097050A">
      <w:pPr>
        <w:tabs>
          <w:tab w:val="left" w:pos="0"/>
          <w:tab w:val="left" w:pos="540"/>
        </w:tabs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37C" w:rsidRPr="00E02718" w:rsidRDefault="0056137C" w:rsidP="000A3D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Классификация и планирование ремонтов</w:t>
      </w:r>
    </w:p>
    <w:p w:rsidR="0056137C" w:rsidRPr="00E02718" w:rsidRDefault="0056137C" w:rsidP="000A3D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Pr="00E02718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Настоящим Положением предусмотрены два вида ремонта объектов - текущий и капитальный.</w:t>
      </w:r>
    </w:p>
    <w:p w:rsidR="0056137C" w:rsidRPr="00E02718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Текущий ремонт:</w:t>
      </w:r>
    </w:p>
    <w:p w:rsidR="0056137C" w:rsidRPr="00E02718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.1.1. Текущий ремонт предусматривает систематическое и своевременное проведение ремонтных работ по предохранению частей зданий от преждевременного износа и по устранению возникающих мелких неисправностей.</w:t>
      </w:r>
    </w:p>
    <w:p w:rsidR="0056137C" w:rsidRPr="00E02718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.1.2. Работы по текущему ремонту подразделяются на две группы:</w:t>
      </w:r>
    </w:p>
    <w:p w:rsidR="0056137C" w:rsidRPr="00E02718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- плановый текущий ремонт, количественно выявляемый и планируемый заранее по объему и времени его выполнения;</w:t>
      </w:r>
    </w:p>
    <w:p w:rsidR="0056137C" w:rsidRPr="00E02718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- неплановый (непредвиденный) ремонт, количественно выявляемый в процессе эксплуатации зданий и выполняемый, как правило, в срочном порядке.</w:t>
      </w:r>
    </w:p>
    <w:p w:rsidR="0056137C" w:rsidRPr="008614ED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.1.3. Плановый текущий ремонт предусматривает работы по устранению мелких дефектов и окраске кровель, замене недостающих частей водосточных труб, частичному ремонту оконных и дверных устройств, окраске лестничных клеток и выполнению других аналогичных по своему характеру </w:t>
      </w:r>
      <w:r w:rsidRPr="008614ED">
        <w:rPr>
          <w:rFonts w:ascii="Times New Roman" w:hAnsi="Times New Roman" w:cs="Times New Roman"/>
          <w:sz w:val="24"/>
          <w:szCs w:val="24"/>
        </w:rPr>
        <w:t>работ (приложение № 1 к настоящему Положению).</w:t>
      </w:r>
    </w:p>
    <w:p w:rsidR="0056137C" w:rsidRPr="00E02718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.1.4. Исходными материалами для годового и квартального планов планового текущего ремонта должны служить описи работ, составленные на основании результатов технических осмотров зданий. На производство планового текущего ремонта должно предусматриваться не менее 80% выделяемых на эти цели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бюджетных 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ассигнований.</w:t>
      </w:r>
    </w:p>
    <w:p w:rsidR="0056137C" w:rsidRPr="00E02718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.1.5. Неплановый (непредвиденный) текущий ремонт предусматривает выполнение срочных работ по устранению повреждений и неисправностей. </w:t>
      </w:r>
    </w:p>
    <w:p w:rsidR="0056137C" w:rsidRPr="00E02718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 Капитальный ремонт:</w:t>
      </w:r>
    </w:p>
    <w:p w:rsidR="0056137C" w:rsidRPr="00E02718" w:rsidRDefault="0056137C" w:rsidP="000A3D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В соответствии с Градостроительн</w:t>
      </w:r>
      <w:r w:rsidR="00CA55D8">
        <w:rPr>
          <w:rFonts w:ascii="Times New Roman" w:hAnsi="Times New Roman" w:cs="Times New Roman"/>
          <w:color w:val="000000"/>
          <w:sz w:val="24"/>
          <w:szCs w:val="24"/>
        </w:rPr>
        <w:t>ым кодексом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Федерации:</w:t>
      </w:r>
    </w:p>
    <w:p w:rsidR="0056137C" w:rsidRPr="00E02718" w:rsidRDefault="0056137C" w:rsidP="000A3D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- строительство, реконструкция объектов капитального строительства, а также их </w:t>
      </w:r>
      <w:r w:rsidRPr="00CA55D8">
        <w:rPr>
          <w:rFonts w:ascii="Times New Roman" w:hAnsi="Times New Roman" w:cs="Times New Roman"/>
          <w:bCs/>
          <w:color w:val="000000"/>
          <w:sz w:val="24"/>
          <w:szCs w:val="24"/>
        </w:rPr>
        <w:t>капитальный ремонт</w:t>
      </w:r>
      <w:r w:rsidRPr="00CA55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если при его проведении затрагиваются конструктивные и другие характеристики надежности и безопасности таких объектов, осуществляется на основании разрешения на строительство (разрешение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 – т.е. проект на проведение работ по капитальному ремонту).</w:t>
      </w:r>
    </w:p>
    <w:p w:rsidR="0056137C" w:rsidRPr="00E02718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.2.1. Капитальный ремонт должен включать устранение неисправностей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объектов. При этом может осуществляться экономически целесообразная модернизация здания или объекта, изменение планировки, увеличение количества и повышение качества услуг, оснащение недостающими видами инженерного оборудования, повышение уровня благоустройства.</w:t>
      </w:r>
    </w:p>
    <w:p w:rsidR="0056137C" w:rsidRPr="00E02718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.2.2. Капитальный ремонт подразделяется на два вида ремонта: комплексный и аварийный.</w:t>
      </w:r>
    </w:p>
    <w:p w:rsidR="0056137C" w:rsidRPr="00E02718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.2.3. При аварийном капитальном ремонте производится ремонт или замена всех вышедших из строя конструктивных элементов, устройств, систем и инженерного оборудования, вышедших из строя вследствие аварии или стихийных бедствий на объектах, а также иных форсмажорных обстоятельств.</w:t>
      </w:r>
    </w:p>
    <w:p w:rsidR="0056137C" w:rsidRPr="00E02718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.2.4. Комплексный капитальный ремонт, как правило, предусматривает замену инженерных систем, сетей и оборудования, а также приведение в технически исправное состояние всех конструктивных элементов здания или объекта и выполнение работ по повышению благоустройства. При проведении ремонта следует применять материалы и оборудование, обеспечивающие нормативный срок службы ремонтируемых конструкций и инженерных систем. Состав работ должен быть таким, чтобы после проведения капитального ремонта здание полностью удовлетворяло всем эксплуатационным и нормативным требованиям.</w:t>
      </w:r>
    </w:p>
    <w:p w:rsidR="0056137C" w:rsidRPr="00E02718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.2.5. Работы по перепланировке помещений, предусматривающие, исходя из сложившихся градостроительных условий и действующих норм проектирования, изменение планировки помещений, возведение надстроек, встроек, пристроек или их частичную разборку при необходимости, а также предусматривающие улучшение архитектурной выразительности зданий (объектов), повышение уровня инженерного оборудования и благоустройства, включая реконструкцию наружных сетей (кроме магистральных), относятся к реконструкции зданий или объектов.</w:t>
      </w:r>
    </w:p>
    <w:p w:rsidR="0056137C" w:rsidRPr="00E02718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.2.6. Заказчик при проведении капитального ремонта обращается в проектную организацию для оформления заказа на изготовление проектно-сметной документации.</w:t>
      </w:r>
    </w:p>
    <w:p w:rsidR="0056137C" w:rsidRPr="00E02718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.2.7. За счет средств капитального ремонта допускается перекладка только внутриплощадочных инженерных сетей, обеспечивающих ремонт здания или объекта.</w:t>
      </w:r>
    </w:p>
    <w:p w:rsidR="0056137C" w:rsidRPr="00E02718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.2.8. При выполнении технического заключения по обследованию несущих конструкций здания, при выполнении комплексного капитального ремонта обследование фундаментов обязательно.</w:t>
      </w:r>
    </w:p>
    <w:p w:rsidR="0056137C" w:rsidRPr="00E02718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.2.9. При проведении комплексного капитального ремонта предпочтение должно отдаваться только тем материалам, срок службы которых максимально приближен к межремонтному сроку капитального ремонта.</w:t>
      </w: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.2.10. Капитальный ремонт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 муниципальной собственности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следует планировать так, чтобы он был завершен </w:t>
      </w:r>
      <w:r>
        <w:rPr>
          <w:rFonts w:ascii="Times New Roman" w:hAnsi="Times New Roman" w:cs="Times New Roman"/>
          <w:color w:val="000000"/>
          <w:sz w:val="24"/>
          <w:szCs w:val="24"/>
        </w:rPr>
        <w:t>до 15 октября текущего года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137C" w:rsidRPr="00E02718" w:rsidRDefault="0056137C" w:rsidP="00A32AA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Капитальный (текущий)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ремонт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 муниципальной собственности должен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предусматривать работы по контролю технического состояния, поддержанию работоспособности или исправности, наладке и регулировке инженерных систем, подготовке к сезонной эксплуатации зданий и их элементов, а также по обеспечению санитарно-гигиенических требований и пожарных норм к помещениям и прилегающей территории.</w:t>
      </w:r>
    </w:p>
    <w:p w:rsidR="0056137C" w:rsidRPr="00E02718" w:rsidRDefault="0056137C" w:rsidP="00A32AA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4.2. Нормативная периодичность осмотров и производства ремонтов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 муниципальной</w:t>
      </w:r>
      <w:r w:rsidR="00CA5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 w:rsidR="00CA5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установлена следующая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6137C" w:rsidRPr="00E02718" w:rsidRDefault="0056137C" w:rsidP="00A32AA4">
      <w:pPr>
        <w:pStyle w:val="ConsPlusNormal"/>
        <w:widowControl/>
        <w:numPr>
          <w:ilvl w:val="0"/>
          <w:numId w:val="10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общие осмотры - 2 раза в год (весенний и осенний), с занесением сведений в журнал периодического осмотра;</w:t>
      </w:r>
    </w:p>
    <w:p w:rsidR="0056137C" w:rsidRPr="00E02718" w:rsidRDefault="0056137C" w:rsidP="00A32AA4">
      <w:pPr>
        <w:pStyle w:val="ConsPlusNormal"/>
        <w:widowControl/>
        <w:numPr>
          <w:ilvl w:val="0"/>
          <w:numId w:val="10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частичный осмотр - по потребности;</w:t>
      </w:r>
    </w:p>
    <w:p w:rsidR="0056137C" w:rsidRPr="00E02718" w:rsidRDefault="0056137C" w:rsidP="00A32AA4">
      <w:pPr>
        <w:pStyle w:val="ConsPlusNormal"/>
        <w:widowControl/>
        <w:numPr>
          <w:ilvl w:val="0"/>
          <w:numId w:val="10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текущий плановый ремонт - через 5 лет;</w:t>
      </w:r>
    </w:p>
    <w:p w:rsidR="0056137C" w:rsidRPr="00E02718" w:rsidRDefault="0056137C" w:rsidP="00A32AA4">
      <w:pPr>
        <w:pStyle w:val="ConsPlusNormal"/>
        <w:widowControl/>
        <w:numPr>
          <w:ilvl w:val="0"/>
          <w:numId w:val="10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аварийный капитальный ремонт - по необходимости;</w:t>
      </w:r>
    </w:p>
    <w:p w:rsidR="0056137C" w:rsidRPr="00E02718" w:rsidRDefault="0056137C" w:rsidP="00A32AA4">
      <w:pPr>
        <w:pStyle w:val="ConsPlusNormal"/>
        <w:widowControl/>
        <w:numPr>
          <w:ilvl w:val="0"/>
          <w:numId w:val="10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комплексный капитальный ремонт - через 30 лет.</w:t>
      </w:r>
    </w:p>
    <w:p w:rsidR="0056137C" w:rsidRDefault="0056137C" w:rsidP="00A32A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Pr="000A3D91" w:rsidRDefault="0056137C" w:rsidP="007343F1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D91">
        <w:rPr>
          <w:rFonts w:ascii="Times New Roman" w:hAnsi="Times New Roman"/>
          <w:b/>
          <w:sz w:val="24"/>
          <w:szCs w:val="24"/>
        </w:rPr>
        <w:t>Основные принципы проведения капитального (текущего)ремонта объектов муниципальной собственности</w:t>
      </w:r>
    </w:p>
    <w:p w:rsidR="0056137C" w:rsidRPr="000A3D91" w:rsidRDefault="0056137C" w:rsidP="000A3D9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37C" w:rsidRPr="000A3D91" w:rsidRDefault="0056137C" w:rsidP="000A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D91">
        <w:rPr>
          <w:rFonts w:ascii="Times New Roman" w:hAnsi="Times New Roman"/>
          <w:sz w:val="24"/>
          <w:szCs w:val="24"/>
        </w:rPr>
        <w:lastRenderedPageBreak/>
        <w:t xml:space="preserve">5.1. </w:t>
      </w:r>
      <w:r>
        <w:rPr>
          <w:rFonts w:ascii="Times New Roman" w:hAnsi="Times New Roman"/>
          <w:sz w:val="24"/>
          <w:szCs w:val="24"/>
        </w:rPr>
        <w:t>К</w:t>
      </w:r>
      <w:r w:rsidRPr="000A3D91">
        <w:rPr>
          <w:rFonts w:ascii="Times New Roman" w:hAnsi="Times New Roman"/>
          <w:sz w:val="24"/>
          <w:szCs w:val="24"/>
        </w:rPr>
        <w:t xml:space="preserve">апитальный </w:t>
      </w:r>
      <w:r>
        <w:rPr>
          <w:rFonts w:ascii="Times New Roman" w:hAnsi="Times New Roman"/>
          <w:sz w:val="24"/>
          <w:szCs w:val="24"/>
        </w:rPr>
        <w:t xml:space="preserve">(текущий) </w:t>
      </w:r>
      <w:r w:rsidRPr="000A3D91">
        <w:rPr>
          <w:rFonts w:ascii="Times New Roman" w:hAnsi="Times New Roman"/>
          <w:sz w:val="24"/>
          <w:szCs w:val="24"/>
        </w:rPr>
        <w:t xml:space="preserve">ремонт </w:t>
      </w:r>
      <w:r>
        <w:rPr>
          <w:rFonts w:ascii="Times New Roman" w:hAnsi="Times New Roman"/>
          <w:sz w:val="24"/>
          <w:szCs w:val="24"/>
        </w:rPr>
        <w:t xml:space="preserve">и реконструкцию </w:t>
      </w:r>
      <w:r w:rsidRPr="000A3D91"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/>
          <w:sz w:val="24"/>
          <w:szCs w:val="24"/>
        </w:rPr>
        <w:t>муниципальной собственности</w:t>
      </w:r>
      <w:r w:rsidRPr="000A3D91">
        <w:rPr>
          <w:rFonts w:ascii="Times New Roman" w:hAnsi="Times New Roman"/>
          <w:sz w:val="24"/>
          <w:szCs w:val="24"/>
        </w:rPr>
        <w:t xml:space="preserve">, который в соответствии с законодательством должен производиться за счет средств бюджета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0A3D91">
        <w:rPr>
          <w:rFonts w:ascii="Times New Roman" w:hAnsi="Times New Roman"/>
          <w:sz w:val="24"/>
          <w:szCs w:val="24"/>
        </w:rPr>
        <w:t xml:space="preserve">,  ведется в соответствии с  </w:t>
      </w:r>
      <w:r>
        <w:rPr>
          <w:rFonts w:ascii="Times New Roman" w:hAnsi="Times New Roman"/>
          <w:sz w:val="24"/>
          <w:szCs w:val="24"/>
        </w:rPr>
        <w:t>предварительным планом</w:t>
      </w:r>
      <w:r w:rsidRPr="000A3D91">
        <w:rPr>
          <w:rFonts w:ascii="Times New Roman" w:hAnsi="Times New Roman"/>
          <w:sz w:val="24"/>
          <w:szCs w:val="24"/>
        </w:rPr>
        <w:t xml:space="preserve"> капитального </w:t>
      </w:r>
      <w:r>
        <w:rPr>
          <w:rFonts w:ascii="Times New Roman" w:hAnsi="Times New Roman"/>
          <w:sz w:val="24"/>
          <w:szCs w:val="24"/>
        </w:rPr>
        <w:t xml:space="preserve">(текущего) </w:t>
      </w:r>
      <w:r w:rsidRPr="000A3D91">
        <w:rPr>
          <w:rFonts w:ascii="Times New Roman" w:hAnsi="Times New Roman"/>
          <w:sz w:val="24"/>
          <w:szCs w:val="24"/>
        </w:rPr>
        <w:t xml:space="preserve">ремонта объектов </w:t>
      </w:r>
      <w:r>
        <w:rPr>
          <w:rFonts w:ascii="Times New Roman" w:hAnsi="Times New Roman"/>
          <w:sz w:val="24"/>
          <w:szCs w:val="24"/>
        </w:rPr>
        <w:t>муниципальной собственности</w:t>
      </w:r>
      <w:r w:rsidRPr="000A3D91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план</w:t>
      </w:r>
      <w:r w:rsidRPr="000A3D91">
        <w:rPr>
          <w:rFonts w:ascii="Times New Roman" w:hAnsi="Times New Roman"/>
          <w:sz w:val="24"/>
          <w:szCs w:val="24"/>
        </w:rPr>
        <w:t xml:space="preserve">). Проект </w:t>
      </w:r>
      <w:r>
        <w:rPr>
          <w:rFonts w:ascii="Times New Roman" w:hAnsi="Times New Roman"/>
          <w:sz w:val="24"/>
          <w:szCs w:val="24"/>
        </w:rPr>
        <w:t>плана</w:t>
      </w:r>
      <w:r w:rsidRPr="000A3D91">
        <w:rPr>
          <w:rFonts w:ascii="Times New Roman" w:hAnsi="Times New Roman"/>
          <w:sz w:val="24"/>
          <w:szCs w:val="24"/>
        </w:rPr>
        <w:t xml:space="preserve"> утверждается ежегодно на очередной финансовый год </w:t>
      </w:r>
      <w:r w:rsidR="00CA55D8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администраци</w:t>
      </w:r>
      <w:r w:rsidR="00CA55D8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0A3D91">
        <w:rPr>
          <w:rFonts w:ascii="Times New Roman" w:hAnsi="Times New Roman"/>
          <w:sz w:val="24"/>
          <w:szCs w:val="24"/>
        </w:rPr>
        <w:t xml:space="preserve"> одновременно  с утверждением бюджета.   </w:t>
      </w:r>
    </w:p>
    <w:p w:rsidR="0056137C" w:rsidRPr="000A3D91" w:rsidRDefault="0056137C" w:rsidP="000A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D91">
        <w:rPr>
          <w:rFonts w:ascii="Times New Roman" w:hAnsi="Times New Roman"/>
          <w:sz w:val="24"/>
          <w:szCs w:val="24"/>
        </w:rPr>
        <w:t xml:space="preserve">5.2. Объекты включаются в </w:t>
      </w:r>
      <w:r>
        <w:rPr>
          <w:rFonts w:ascii="Times New Roman" w:hAnsi="Times New Roman"/>
          <w:sz w:val="24"/>
          <w:szCs w:val="24"/>
        </w:rPr>
        <w:t>план</w:t>
      </w:r>
      <w:r w:rsidRPr="000A3D91">
        <w:rPr>
          <w:rFonts w:ascii="Times New Roman" w:hAnsi="Times New Roman"/>
          <w:sz w:val="24"/>
          <w:szCs w:val="24"/>
        </w:rPr>
        <w:t xml:space="preserve"> при условии относительной экономической эффективности проводимых работ. Относительная экономическая эффективность реконструкции и капитального </w:t>
      </w:r>
      <w:r>
        <w:rPr>
          <w:rFonts w:ascii="Times New Roman" w:hAnsi="Times New Roman"/>
          <w:sz w:val="24"/>
          <w:szCs w:val="24"/>
        </w:rPr>
        <w:t xml:space="preserve">(текущего) </w:t>
      </w:r>
      <w:r w:rsidRPr="000A3D91">
        <w:rPr>
          <w:rFonts w:ascii="Times New Roman" w:hAnsi="Times New Roman"/>
          <w:sz w:val="24"/>
          <w:szCs w:val="24"/>
        </w:rPr>
        <w:t>ремонта  определяется объемом работ.</w:t>
      </w:r>
    </w:p>
    <w:p w:rsidR="0056137C" w:rsidRPr="000A3D91" w:rsidRDefault="0056137C" w:rsidP="000A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D91">
        <w:rPr>
          <w:rFonts w:ascii="Times New Roman" w:hAnsi="Times New Roman"/>
          <w:sz w:val="24"/>
          <w:szCs w:val="24"/>
        </w:rPr>
        <w:t xml:space="preserve">5.3. В </w:t>
      </w:r>
      <w:r>
        <w:rPr>
          <w:rFonts w:ascii="Times New Roman" w:hAnsi="Times New Roman"/>
          <w:sz w:val="24"/>
          <w:szCs w:val="24"/>
        </w:rPr>
        <w:t>план</w:t>
      </w:r>
      <w:r w:rsidRPr="000A3D91">
        <w:rPr>
          <w:rFonts w:ascii="Times New Roman" w:hAnsi="Times New Roman"/>
          <w:sz w:val="24"/>
          <w:szCs w:val="24"/>
        </w:rPr>
        <w:t xml:space="preserve"> включается, в том числе, проведение капитального </w:t>
      </w:r>
      <w:r>
        <w:rPr>
          <w:rFonts w:ascii="Times New Roman" w:hAnsi="Times New Roman"/>
          <w:sz w:val="24"/>
          <w:szCs w:val="24"/>
        </w:rPr>
        <w:t xml:space="preserve">(текущего) </w:t>
      </w:r>
      <w:r w:rsidRPr="000A3D91">
        <w:rPr>
          <w:rFonts w:ascii="Times New Roman" w:hAnsi="Times New Roman"/>
          <w:sz w:val="24"/>
          <w:szCs w:val="24"/>
        </w:rPr>
        <w:t xml:space="preserve">ремонта общего имущества многоквартирных домов, в которых наряду с муниципальными имеются жилые помещения не муниципальной формы собственности, на основании решения общего собрания собственников многоквартирного дома о проведении капитального </w:t>
      </w:r>
      <w:r>
        <w:rPr>
          <w:rFonts w:ascii="Times New Roman" w:hAnsi="Times New Roman"/>
          <w:sz w:val="24"/>
          <w:szCs w:val="24"/>
        </w:rPr>
        <w:t xml:space="preserve">(текущего) </w:t>
      </w:r>
      <w:r w:rsidRPr="000A3D91">
        <w:rPr>
          <w:rFonts w:ascii="Times New Roman" w:hAnsi="Times New Roman"/>
          <w:sz w:val="24"/>
          <w:szCs w:val="24"/>
        </w:rPr>
        <w:t xml:space="preserve">ремонта. Такой дом включается в </w:t>
      </w:r>
      <w:r>
        <w:rPr>
          <w:rFonts w:ascii="Times New Roman" w:hAnsi="Times New Roman"/>
          <w:sz w:val="24"/>
          <w:szCs w:val="24"/>
        </w:rPr>
        <w:t>план</w:t>
      </w:r>
      <w:r w:rsidRPr="000A3D91">
        <w:rPr>
          <w:rFonts w:ascii="Times New Roman" w:hAnsi="Times New Roman"/>
          <w:sz w:val="24"/>
          <w:szCs w:val="24"/>
        </w:rPr>
        <w:t xml:space="preserve"> при условии софинансирования собственниками жилых помещений расходов на капитальный ремонт, отсутствия задолженности по коммунальным услугам и плате за содержание жилого помещения и срока накопления платы на капитальный ремонт общего имущества не менее 1 года. Софинансирование собственниками жилых помещений расходов на капитальный ремонт не может быть менее 5% общей суммы затрат на проводимый капитальный </w:t>
      </w:r>
      <w:r>
        <w:rPr>
          <w:rFonts w:ascii="Times New Roman" w:hAnsi="Times New Roman"/>
          <w:sz w:val="24"/>
          <w:szCs w:val="24"/>
        </w:rPr>
        <w:t xml:space="preserve">ремонт. </w:t>
      </w:r>
      <w:r w:rsidRPr="000A3D91">
        <w:rPr>
          <w:rFonts w:ascii="Times New Roman" w:hAnsi="Times New Roman"/>
          <w:sz w:val="24"/>
          <w:szCs w:val="24"/>
        </w:rPr>
        <w:t>В качестве софинансирования м</w:t>
      </w:r>
      <w:r>
        <w:rPr>
          <w:rFonts w:ascii="Times New Roman" w:hAnsi="Times New Roman"/>
          <w:sz w:val="24"/>
          <w:szCs w:val="24"/>
        </w:rPr>
        <w:t xml:space="preserve">ожет рассматриваться  плата на </w:t>
      </w:r>
      <w:r w:rsidRPr="000A3D91">
        <w:rPr>
          <w:rFonts w:ascii="Times New Roman" w:hAnsi="Times New Roman"/>
          <w:sz w:val="24"/>
          <w:szCs w:val="24"/>
        </w:rPr>
        <w:t>капитальный</w:t>
      </w:r>
      <w:r>
        <w:rPr>
          <w:rFonts w:ascii="Times New Roman" w:hAnsi="Times New Roman"/>
          <w:sz w:val="24"/>
          <w:szCs w:val="24"/>
        </w:rPr>
        <w:t xml:space="preserve"> (текущий) </w:t>
      </w:r>
      <w:r w:rsidRPr="000A3D91">
        <w:rPr>
          <w:rFonts w:ascii="Times New Roman" w:hAnsi="Times New Roman"/>
          <w:sz w:val="24"/>
          <w:szCs w:val="24"/>
        </w:rPr>
        <w:t xml:space="preserve"> ремонт общего имущества.</w:t>
      </w:r>
    </w:p>
    <w:p w:rsidR="0056137C" w:rsidRPr="000A3D91" w:rsidRDefault="0056137C" w:rsidP="000A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D91">
        <w:rPr>
          <w:rFonts w:ascii="Times New Roman" w:hAnsi="Times New Roman"/>
          <w:sz w:val="24"/>
          <w:szCs w:val="24"/>
        </w:rPr>
        <w:t xml:space="preserve"> 5.4. Собственники жилых помещений в многоквартирном жилом доме могут принять решение о проведении капитальн</w:t>
      </w:r>
      <w:r>
        <w:rPr>
          <w:rFonts w:ascii="Times New Roman" w:hAnsi="Times New Roman"/>
          <w:sz w:val="24"/>
          <w:szCs w:val="24"/>
        </w:rPr>
        <w:t>ого ремонта и обратиться в а</w:t>
      </w:r>
      <w:r w:rsidRPr="000A3D91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Pr="000A3D91">
        <w:rPr>
          <w:rFonts w:ascii="Times New Roman" w:hAnsi="Times New Roman"/>
          <w:sz w:val="24"/>
          <w:szCs w:val="24"/>
        </w:rPr>
        <w:t xml:space="preserve">о включении многоквартирного жилого дома в </w:t>
      </w:r>
      <w:r>
        <w:rPr>
          <w:rFonts w:ascii="Times New Roman" w:hAnsi="Times New Roman"/>
          <w:sz w:val="24"/>
          <w:szCs w:val="24"/>
        </w:rPr>
        <w:t>план</w:t>
      </w:r>
      <w:r w:rsidRPr="000A3D91">
        <w:rPr>
          <w:rFonts w:ascii="Times New Roman" w:hAnsi="Times New Roman"/>
          <w:sz w:val="24"/>
          <w:szCs w:val="24"/>
        </w:rPr>
        <w:t xml:space="preserve"> и при отсутствии  относительной экономической эффективности проводимых работ. В таком случае,  собственники принимают решение о софинансировании в размере  суммы затрат, рассчитанной пропорционально площади квартир, находящихся в собственности, от общей стоимости ремонта. Общая сумма софинансирования должна быть накоплена до начала ремонта.</w:t>
      </w:r>
    </w:p>
    <w:p w:rsidR="0056137C" w:rsidRPr="000A3D91" w:rsidRDefault="0056137C" w:rsidP="000A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D91">
        <w:rPr>
          <w:rFonts w:ascii="Times New Roman" w:hAnsi="Times New Roman"/>
          <w:sz w:val="24"/>
          <w:szCs w:val="24"/>
        </w:rPr>
        <w:t>5.5. Накопленные суммы софинансирования капитального ремон</w:t>
      </w:r>
      <w:r>
        <w:rPr>
          <w:rFonts w:ascii="Times New Roman" w:hAnsi="Times New Roman"/>
          <w:sz w:val="24"/>
          <w:szCs w:val="24"/>
        </w:rPr>
        <w:t xml:space="preserve">та направляются на </w:t>
      </w:r>
      <w:r w:rsidRPr="000A3D91">
        <w:rPr>
          <w:rFonts w:ascii="Times New Roman" w:hAnsi="Times New Roman"/>
          <w:sz w:val="24"/>
          <w:szCs w:val="24"/>
        </w:rPr>
        <w:t>компенсацию затрат по капитальному ремонту в порядке, установленном представительным органом.</w:t>
      </w:r>
    </w:p>
    <w:p w:rsidR="0056137C" w:rsidRPr="000A3D91" w:rsidRDefault="0056137C" w:rsidP="000A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D91">
        <w:rPr>
          <w:rFonts w:ascii="Times New Roman" w:hAnsi="Times New Roman"/>
          <w:sz w:val="24"/>
          <w:szCs w:val="24"/>
        </w:rPr>
        <w:t xml:space="preserve">5.6. В </w:t>
      </w:r>
      <w:r>
        <w:rPr>
          <w:rFonts w:ascii="Times New Roman" w:hAnsi="Times New Roman"/>
          <w:sz w:val="24"/>
          <w:szCs w:val="24"/>
        </w:rPr>
        <w:t>план</w:t>
      </w:r>
      <w:r w:rsidRPr="000A3D91">
        <w:rPr>
          <w:rFonts w:ascii="Times New Roman" w:hAnsi="Times New Roman"/>
          <w:sz w:val="24"/>
          <w:szCs w:val="24"/>
        </w:rPr>
        <w:t xml:space="preserve"> включается либо выборочный ремонт отдельных конструкций, систем, коммуникаций либо комплексный ремонт объекта в целом. В случае если капитальный ремонт требуется более чем у 60 % всех конструкций, систем и коммуникаций, может быть принято решение о проведении комплексного ремонта объекта.    </w:t>
      </w:r>
    </w:p>
    <w:p w:rsidR="0056137C" w:rsidRPr="000A3D91" w:rsidRDefault="0056137C" w:rsidP="000A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D91">
        <w:rPr>
          <w:rFonts w:ascii="Times New Roman" w:hAnsi="Times New Roman"/>
          <w:sz w:val="24"/>
          <w:szCs w:val="24"/>
        </w:rPr>
        <w:t>5.7. До в</w:t>
      </w:r>
      <w:r>
        <w:rPr>
          <w:rFonts w:ascii="Times New Roman" w:hAnsi="Times New Roman"/>
          <w:sz w:val="24"/>
          <w:szCs w:val="24"/>
        </w:rPr>
        <w:t>ключения объектов муниципальной</w:t>
      </w:r>
      <w:r w:rsidR="00CA5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собственности</w:t>
      </w:r>
      <w:r w:rsidRPr="000A3D9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план,</w:t>
      </w:r>
      <w:r w:rsidRPr="000A3D91">
        <w:rPr>
          <w:rFonts w:ascii="Times New Roman" w:hAnsi="Times New Roman"/>
          <w:sz w:val="24"/>
          <w:szCs w:val="24"/>
        </w:rPr>
        <w:t xml:space="preserve"> объекты подлежат обследованию, по итогам которого оформляется Акт обследования.  В  Акте обследования должно быть указано: возможность проведения капитального ремонта, перечень инженерных  систем, сетей, коммуникаций, оборудования, конструкций,  подлежащих ремонту, их состояние, примерная стоимость работ в отдельности по каждому виду сетей, конструкций и коммуникаций, необходимость отселения жильцов на период ремонтных работ,  в какой период года могут быть выполнены работы и в какой срок.    </w:t>
      </w:r>
    </w:p>
    <w:p w:rsidR="0056137C" w:rsidRPr="000A3D91" w:rsidRDefault="0056137C" w:rsidP="000A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D91">
        <w:rPr>
          <w:rFonts w:ascii="Times New Roman" w:hAnsi="Times New Roman"/>
          <w:sz w:val="24"/>
          <w:szCs w:val="24"/>
        </w:rPr>
        <w:t xml:space="preserve">5.8. Объекты, подлежащие капитальному ремонту и реконструкции и отвечающие условиям для включения в </w:t>
      </w:r>
      <w:r>
        <w:rPr>
          <w:rFonts w:ascii="Times New Roman" w:hAnsi="Times New Roman"/>
          <w:sz w:val="24"/>
          <w:szCs w:val="24"/>
        </w:rPr>
        <w:t>план</w:t>
      </w:r>
      <w:r w:rsidRPr="000A3D91">
        <w:rPr>
          <w:rFonts w:ascii="Times New Roman" w:hAnsi="Times New Roman"/>
          <w:sz w:val="24"/>
          <w:szCs w:val="24"/>
        </w:rPr>
        <w:t>, включаются в него в следующем порядке (очередности):</w:t>
      </w:r>
    </w:p>
    <w:p w:rsidR="0056137C" w:rsidRPr="000A3D91" w:rsidRDefault="0056137C" w:rsidP="000A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D91">
        <w:rPr>
          <w:rFonts w:ascii="Times New Roman" w:hAnsi="Times New Roman"/>
          <w:sz w:val="24"/>
          <w:szCs w:val="24"/>
        </w:rPr>
        <w:t>5.8.1. Объекты, эксплуатационные характеристики которого в целом либо отдельных конструкций, сетей, коммуникаций создают угрозу здоровью и жизни проживающих в нем жильцов и создающих угрозу возникновения чрезвычайных и (или) аварийных ситуаций.</w:t>
      </w:r>
    </w:p>
    <w:p w:rsidR="0056137C" w:rsidRPr="000A3D91" w:rsidRDefault="0056137C" w:rsidP="000A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D91">
        <w:rPr>
          <w:rFonts w:ascii="Times New Roman" w:hAnsi="Times New Roman"/>
          <w:sz w:val="24"/>
          <w:szCs w:val="24"/>
        </w:rPr>
        <w:lastRenderedPageBreak/>
        <w:t xml:space="preserve">5.8.2. Объекты, у которых эксплуатационные характеристики отдельных конструкций, систем, коммуникаций при не проведении  срочного капитального ремонта будут провоцировать и способствовать  разрушению других отдельных конструкций, систем и коммуникаций, находящихся в удовлетворительном состоянии, либо здания в целом.     </w:t>
      </w:r>
    </w:p>
    <w:p w:rsidR="0056137C" w:rsidRPr="000A3D91" w:rsidRDefault="0056137C" w:rsidP="000A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D91">
        <w:rPr>
          <w:rFonts w:ascii="Times New Roman" w:hAnsi="Times New Roman"/>
          <w:sz w:val="24"/>
          <w:szCs w:val="24"/>
        </w:rPr>
        <w:t>5.8.3. Объекты, у которых конструкции, системы, коммуникации  имеют  наибольший физический износ.</w:t>
      </w:r>
    </w:p>
    <w:p w:rsidR="0056137C" w:rsidRPr="000A3D91" w:rsidRDefault="0056137C" w:rsidP="000A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D91">
        <w:rPr>
          <w:rFonts w:ascii="Times New Roman" w:hAnsi="Times New Roman"/>
          <w:sz w:val="24"/>
          <w:szCs w:val="24"/>
        </w:rPr>
        <w:t>5.8.4. Прочие объекты, подлежащие капитальному ремонту и реконструкции.</w:t>
      </w:r>
    </w:p>
    <w:p w:rsidR="0056137C" w:rsidRPr="000A3D91" w:rsidRDefault="0056137C" w:rsidP="000A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D91">
        <w:rPr>
          <w:rFonts w:ascii="Times New Roman" w:hAnsi="Times New Roman"/>
          <w:sz w:val="24"/>
          <w:szCs w:val="24"/>
        </w:rPr>
        <w:t xml:space="preserve">5.9. При включении в </w:t>
      </w:r>
      <w:r>
        <w:rPr>
          <w:rFonts w:ascii="Times New Roman" w:hAnsi="Times New Roman"/>
          <w:sz w:val="24"/>
          <w:szCs w:val="24"/>
        </w:rPr>
        <w:t>план</w:t>
      </w:r>
      <w:r w:rsidRPr="000A3D91">
        <w:rPr>
          <w:rFonts w:ascii="Times New Roman" w:hAnsi="Times New Roman"/>
          <w:sz w:val="24"/>
          <w:szCs w:val="24"/>
        </w:rPr>
        <w:t xml:space="preserve"> объектов, имеющих одинаковые критерии, для установления очередности учитывается дата поступления Решения собственнико</w:t>
      </w:r>
      <w:r>
        <w:rPr>
          <w:rFonts w:ascii="Times New Roman" w:hAnsi="Times New Roman"/>
          <w:sz w:val="24"/>
          <w:szCs w:val="24"/>
        </w:rPr>
        <w:t>в жилья о проведении ремонта в а</w:t>
      </w:r>
      <w:r w:rsidRPr="000A3D91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0A3D91">
        <w:rPr>
          <w:rFonts w:ascii="Times New Roman" w:hAnsi="Times New Roman"/>
          <w:sz w:val="24"/>
          <w:szCs w:val="24"/>
        </w:rPr>
        <w:t xml:space="preserve">. </w:t>
      </w:r>
    </w:p>
    <w:p w:rsidR="0056137C" w:rsidRPr="000A3D91" w:rsidRDefault="0056137C" w:rsidP="000A3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D91">
        <w:rPr>
          <w:rFonts w:ascii="Times New Roman" w:hAnsi="Times New Roman"/>
          <w:sz w:val="24"/>
          <w:szCs w:val="24"/>
        </w:rPr>
        <w:t>5.10. Реконструкция и капитальный ремонт жилищного фонда выполняются с переселением или без переселения проживающих в нем граждан.</w:t>
      </w:r>
    </w:p>
    <w:p w:rsidR="0056137C" w:rsidRDefault="0056137C" w:rsidP="009D1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D91">
        <w:rPr>
          <w:rFonts w:ascii="Times New Roman" w:hAnsi="Times New Roman"/>
          <w:sz w:val="24"/>
          <w:szCs w:val="24"/>
        </w:rPr>
        <w:t xml:space="preserve">Решение о переселении граждан принимается при включении объекта в </w:t>
      </w:r>
      <w:r>
        <w:rPr>
          <w:rFonts w:ascii="Times New Roman" w:hAnsi="Times New Roman"/>
          <w:sz w:val="24"/>
          <w:szCs w:val="24"/>
        </w:rPr>
        <w:t>план</w:t>
      </w:r>
      <w:r w:rsidRPr="000A3D91">
        <w:rPr>
          <w:rFonts w:ascii="Times New Roman" w:hAnsi="Times New Roman"/>
          <w:sz w:val="24"/>
          <w:szCs w:val="24"/>
        </w:rPr>
        <w:t xml:space="preserve"> в случае невозможности обеспечения безопасного проживания граждан в течение всего периода производства работ по реконструкции или капитальному ремонту жилищного фонда.</w:t>
      </w:r>
    </w:p>
    <w:p w:rsidR="0056137C" w:rsidRPr="009D1A4E" w:rsidRDefault="0056137C" w:rsidP="009D1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A4E">
        <w:rPr>
          <w:rFonts w:ascii="Times New Roman" w:hAnsi="Times New Roman"/>
          <w:sz w:val="24"/>
          <w:szCs w:val="24"/>
        </w:rPr>
        <w:t>В случае если после включения в план объектов и принятия решения о необходимости переселения жильцов, жильцы отказываются освободить жилые помещения и переселиться, объект исключается из плана.</w:t>
      </w:r>
    </w:p>
    <w:p w:rsidR="0056137C" w:rsidRPr="009D1A4E" w:rsidRDefault="0056137C" w:rsidP="009D1A4E">
      <w:pPr>
        <w:pStyle w:val="a3"/>
        <w:spacing w:after="0" w:line="240" w:lineRule="auto"/>
        <w:ind w:left="2029"/>
        <w:jc w:val="both"/>
        <w:rPr>
          <w:rFonts w:ascii="Times New Roman" w:hAnsi="Times New Roman"/>
          <w:sz w:val="24"/>
          <w:szCs w:val="24"/>
        </w:rPr>
      </w:pPr>
    </w:p>
    <w:p w:rsidR="0056137C" w:rsidRPr="009D1A4E" w:rsidRDefault="0056137C" w:rsidP="007343F1">
      <w:pPr>
        <w:pStyle w:val="1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9D1A4E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Порядок включения объектов  жилищного фонда в </w:t>
      </w:r>
      <w:r>
        <w:rPr>
          <w:rFonts w:ascii="Times New Roman" w:hAnsi="Times New Roman" w:cs="Times New Roman"/>
          <w:bCs w:val="0"/>
          <w:kern w:val="0"/>
          <w:sz w:val="24"/>
          <w:szCs w:val="24"/>
        </w:rPr>
        <w:t>план</w:t>
      </w:r>
    </w:p>
    <w:p w:rsidR="0056137C" w:rsidRPr="009D1A4E" w:rsidRDefault="0056137C" w:rsidP="009D1A4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6137C" w:rsidRPr="009D1A4E" w:rsidRDefault="0056137C" w:rsidP="009D1A4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A4E">
        <w:rPr>
          <w:rFonts w:ascii="Times New Roman" w:hAnsi="Times New Roman"/>
          <w:sz w:val="24"/>
          <w:szCs w:val="24"/>
        </w:rPr>
        <w:t xml:space="preserve">Решения собственников жилых помещений о проведении капитального ремонта или реконструкции объекта жилищного фонда в следующем финансовом году, ходатайство о включении в </w:t>
      </w:r>
      <w:r>
        <w:rPr>
          <w:rFonts w:ascii="Times New Roman" w:hAnsi="Times New Roman"/>
          <w:sz w:val="24"/>
          <w:szCs w:val="24"/>
        </w:rPr>
        <w:t>план</w:t>
      </w:r>
      <w:r w:rsidRPr="009D1A4E">
        <w:rPr>
          <w:rFonts w:ascii="Times New Roman" w:hAnsi="Times New Roman"/>
          <w:sz w:val="24"/>
          <w:szCs w:val="24"/>
        </w:rPr>
        <w:t xml:space="preserve"> и софинансировании работ оформляются протоколом общего собрания собственников жилых помещений.  В Решении должен быть указан представитель собственников жилых помещений, через которого будет осуществляться координация действий по проведению капитального ремонта. </w:t>
      </w:r>
    </w:p>
    <w:p w:rsidR="0056137C" w:rsidRPr="009D1A4E" w:rsidRDefault="0056137C" w:rsidP="009D1A4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A4E">
        <w:rPr>
          <w:rFonts w:ascii="Times New Roman" w:hAnsi="Times New Roman"/>
          <w:sz w:val="24"/>
          <w:szCs w:val="24"/>
        </w:rPr>
        <w:t xml:space="preserve">Решения собственников о проведении капитального ремонта или реконструкции объекта жилищного фонда и софинансировании работ в следующем финансовом году </w:t>
      </w:r>
      <w:r>
        <w:rPr>
          <w:rFonts w:ascii="Times New Roman" w:hAnsi="Times New Roman"/>
          <w:sz w:val="24"/>
          <w:szCs w:val="24"/>
        </w:rPr>
        <w:t>направляются в а</w:t>
      </w:r>
      <w:r w:rsidRPr="009D1A4E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9D1A4E">
        <w:rPr>
          <w:rFonts w:ascii="Times New Roman" w:hAnsi="Times New Roman"/>
          <w:sz w:val="24"/>
          <w:szCs w:val="24"/>
        </w:rPr>
        <w:t xml:space="preserve"> в срок до 01 мая года, предшествующего финансовому году. </w:t>
      </w:r>
    </w:p>
    <w:p w:rsidR="0056137C" w:rsidRPr="009D1A4E" w:rsidRDefault="0056137C" w:rsidP="009D1A4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A4E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9D1A4E">
        <w:rPr>
          <w:rFonts w:ascii="Times New Roman" w:hAnsi="Times New Roman"/>
          <w:sz w:val="24"/>
          <w:szCs w:val="24"/>
        </w:rPr>
        <w:t xml:space="preserve"> (уполномоченная ее организация) проводит обследование объекта подлежащего ремонту с целью выявления его технического состояния. На основании обследования </w:t>
      </w:r>
      <w:r>
        <w:rPr>
          <w:rFonts w:ascii="Times New Roman" w:hAnsi="Times New Roman"/>
          <w:sz w:val="24"/>
          <w:szCs w:val="24"/>
        </w:rPr>
        <w:t>технического состояния объекта а</w:t>
      </w:r>
      <w:r w:rsidRPr="009D1A4E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9D1A4E">
        <w:rPr>
          <w:rFonts w:ascii="Times New Roman" w:hAnsi="Times New Roman"/>
          <w:sz w:val="24"/>
          <w:szCs w:val="24"/>
        </w:rPr>
        <w:t xml:space="preserve">  (уполномоченная ее организация) оформляет  Акт </w:t>
      </w:r>
      <w:r>
        <w:rPr>
          <w:rFonts w:ascii="Times New Roman" w:hAnsi="Times New Roman"/>
          <w:sz w:val="24"/>
          <w:szCs w:val="24"/>
        </w:rPr>
        <w:t xml:space="preserve">технического </w:t>
      </w:r>
      <w:r w:rsidRPr="009D1A4E">
        <w:rPr>
          <w:rFonts w:ascii="Times New Roman" w:hAnsi="Times New Roman"/>
          <w:sz w:val="24"/>
          <w:szCs w:val="24"/>
        </w:rPr>
        <w:t xml:space="preserve">обследования. </w:t>
      </w:r>
    </w:p>
    <w:p w:rsidR="0056137C" w:rsidRPr="009D1A4E" w:rsidRDefault="0056137C" w:rsidP="009D1A4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A4E">
        <w:rPr>
          <w:rFonts w:ascii="Times New Roman" w:hAnsi="Times New Roman"/>
          <w:sz w:val="24"/>
          <w:szCs w:val="24"/>
        </w:rPr>
        <w:t xml:space="preserve">В срок не позднее 15 сентября года, предшествующего финансовому, 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9D1A4E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9D1A4E">
        <w:rPr>
          <w:rFonts w:ascii="Times New Roman" w:hAnsi="Times New Roman"/>
          <w:sz w:val="24"/>
          <w:szCs w:val="24"/>
        </w:rPr>
        <w:t xml:space="preserve"> обязана направить акт </w:t>
      </w:r>
      <w:r>
        <w:rPr>
          <w:rFonts w:ascii="Times New Roman" w:hAnsi="Times New Roman"/>
          <w:sz w:val="24"/>
          <w:szCs w:val="24"/>
        </w:rPr>
        <w:t xml:space="preserve">технического </w:t>
      </w:r>
      <w:r w:rsidRPr="009D1A4E">
        <w:rPr>
          <w:rFonts w:ascii="Times New Roman" w:hAnsi="Times New Roman"/>
          <w:sz w:val="24"/>
          <w:szCs w:val="24"/>
        </w:rPr>
        <w:t xml:space="preserve">обследования представителю собственников жилых помещений объекта, указанного в решении. </w:t>
      </w:r>
    </w:p>
    <w:p w:rsidR="0056137C" w:rsidRPr="009D1A4E" w:rsidRDefault="0056137C" w:rsidP="009D1A4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A4E">
        <w:rPr>
          <w:rFonts w:ascii="Times New Roman" w:hAnsi="Times New Roman"/>
          <w:sz w:val="24"/>
          <w:szCs w:val="24"/>
        </w:rPr>
        <w:t xml:space="preserve">В течение 15 календарных дней собственники жилых помещений рассматривают акт,  выносят свои предложения по его изменению, которые оформляются протоколом. Протокол  направляется в </w:t>
      </w:r>
      <w:r>
        <w:rPr>
          <w:rFonts w:ascii="Times New Roman" w:hAnsi="Times New Roman"/>
          <w:sz w:val="24"/>
          <w:szCs w:val="24"/>
        </w:rPr>
        <w:t>а</w:t>
      </w:r>
      <w:r w:rsidRPr="009D1A4E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9D1A4E">
        <w:rPr>
          <w:rFonts w:ascii="Times New Roman" w:hAnsi="Times New Roman"/>
          <w:sz w:val="24"/>
          <w:szCs w:val="24"/>
        </w:rPr>
        <w:t xml:space="preserve">.  </w:t>
      </w:r>
    </w:p>
    <w:p w:rsidR="0056137C" w:rsidRPr="009D1A4E" w:rsidRDefault="0056137C" w:rsidP="009D1A4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A4E">
        <w:rPr>
          <w:rFonts w:ascii="Times New Roman" w:hAnsi="Times New Roman"/>
          <w:sz w:val="24"/>
          <w:szCs w:val="24"/>
        </w:rPr>
        <w:t xml:space="preserve">Собственники жилых помещений имеют право провести независимое обследование с привлечением различных специализированных организаций. </w:t>
      </w:r>
    </w:p>
    <w:p w:rsidR="0056137C" w:rsidRDefault="0056137C" w:rsidP="009D1A4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A4E">
        <w:rPr>
          <w:rFonts w:ascii="Times New Roman" w:hAnsi="Times New Roman"/>
          <w:sz w:val="24"/>
          <w:szCs w:val="24"/>
        </w:rPr>
        <w:t xml:space="preserve">В срок до 01 сентября года, предшествующего финансовому году на который утверждается </w:t>
      </w:r>
      <w:r>
        <w:rPr>
          <w:rFonts w:ascii="Times New Roman" w:hAnsi="Times New Roman"/>
          <w:sz w:val="24"/>
          <w:szCs w:val="24"/>
        </w:rPr>
        <w:t>план</w:t>
      </w:r>
      <w:r w:rsidRPr="009D1A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9D1A4E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9D1A4E">
        <w:rPr>
          <w:rFonts w:ascii="Times New Roman" w:hAnsi="Times New Roman"/>
          <w:sz w:val="24"/>
          <w:szCs w:val="24"/>
        </w:rPr>
        <w:t xml:space="preserve"> вносит на рассмотрение в представительный орган перечень объектов для включения в </w:t>
      </w:r>
      <w:r>
        <w:rPr>
          <w:rFonts w:ascii="Times New Roman" w:hAnsi="Times New Roman"/>
          <w:sz w:val="24"/>
          <w:szCs w:val="24"/>
        </w:rPr>
        <w:t>план</w:t>
      </w:r>
      <w:r w:rsidRPr="009D1A4E">
        <w:rPr>
          <w:rFonts w:ascii="Times New Roman" w:hAnsi="Times New Roman"/>
          <w:sz w:val="24"/>
          <w:szCs w:val="24"/>
        </w:rPr>
        <w:t xml:space="preserve"> с приложением Решений собственников, актов </w:t>
      </w:r>
      <w:r>
        <w:rPr>
          <w:rFonts w:ascii="Times New Roman" w:hAnsi="Times New Roman"/>
          <w:sz w:val="24"/>
          <w:szCs w:val="24"/>
        </w:rPr>
        <w:t xml:space="preserve">технического </w:t>
      </w:r>
      <w:r w:rsidRPr="009D1A4E">
        <w:rPr>
          <w:rFonts w:ascii="Times New Roman" w:hAnsi="Times New Roman"/>
          <w:sz w:val="24"/>
          <w:szCs w:val="24"/>
        </w:rPr>
        <w:t xml:space="preserve">обследования </w:t>
      </w:r>
      <w:r>
        <w:rPr>
          <w:rFonts w:ascii="Times New Roman" w:hAnsi="Times New Roman"/>
          <w:sz w:val="24"/>
          <w:szCs w:val="24"/>
        </w:rPr>
        <w:t>иных документов на усмотрение а</w:t>
      </w:r>
      <w:r w:rsidRPr="009D1A4E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Pr="009D1A4E">
        <w:rPr>
          <w:rFonts w:ascii="Times New Roman" w:hAnsi="Times New Roman"/>
          <w:sz w:val="24"/>
          <w:szCs w:val="24"/>
        </w:rPr>
        <w:t xml:space="preserve">и собственников жилых помещений. </w:t>
      </w:r>
    </w:p>
    <w:p w:rsidR="0056137C" w:rsidRPr="009D1A4E" w:rsidRDefault="0056137C" w:rsidP="009D1A4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A4E">
        <w:rPr>
          <w:rFonts w:ascii="Times New Roman" w:hAnsi="Times New Roman"/>
          <w:sz w:val="24"/>
          <w:szCs w:val="24"/>
        </w:rPr>
        <w:lastRenderedPageBreak/>
        <w:t>Представительный орган по итогам рассмотрения документов принимает одно из следующих решений:</w:t>
      </w:r>
    </w:p>
    <w:p w:rsidR="0056137C" w:rsidRPr="009D1A4E" w:rsidRDefault="0056137C" w:rsidP="009D1A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A4E">
        <w:rPr>
          <w:rFonts w:ascii="Times New Roman" w:hAnsi="Times New Roman"/>
          <w:sz w:val="24"/>
          <w:szCs w:val="24"/>
        </w:rPr>
        <w:t>о включении  объекта в план;</w:t>
      </w:r>
    </w:p>
    <w:p w:rsidR="0056137C" w:rsidRPr="009D1A4E" w:rsidRDefault="0056137C" w:rsidP="009D1A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A4E">
        <w:rPr>
          <w:rFonts w:ascii="Times New Roman" w:hAnsi="Times New Roman"/>
          <w:sz w:val="24"/>
          <w:szCs w:val="24"/>
        </w:rPr>
        <w:t>об отказе в включении объекта в план (с указанием причины);</w:t>
      </w:r>
    </w:p>
    <w:p w:rsidR="0056137C" w:rsidRPr="009D1A4E" w:rsidRDefault="0056137C" w:rsidP="009D1A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A4E">
        <w:rPr>
          <w:rFonts w:ascii="Times New Roman" w:hAnsi="Times New Roman"/>
          <w:sz w:val="24"/>
          <w:szCs w:val="24"/>
        </w:rPr>
        <w:t xml:space="preserve">о направлении документов для уточнения либо доработки. </w:t>
      </w:r>
    </w:p>
    <w:p w:rsidR="0056137C" w:rsidRPr="009D1A4E" w:rsidRDefault="0056137C" w:rsidP="009D1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</w:t>
      </w:r>
      <w:r w:rsidRPr="009D1A4E">
        <w:rPr>
          <w:rFonts w:ascii="Times New Roman" w:hAnsi="Times New Roman"/>
          <w:sz w:val="24"/>
          <w:szCs w:val="24"/>
        </w:rPr>
        <w:t xml:space="preserve">Решения принятые Представительным органом  </w:t>
      </w:r>
      <w:r>
        <w:rPr>
          <w:rFonts w:ascii="Times New Roman" w:hAnsi="Times New Roman"/>
          <w:sz w:val="24"/>
          <w:szCs w:val="24"/>
        </w:rPr>
        <w:t>доводятся а</w:t>
      </w:r>
      <w:r w:rsidRPr="009D1A4E">
        <w:rPr>
          <w:rFonts w:ascii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9D1A4E">
        <w:rPr>
          <w:rFonts w:ascii="Times New Roman" w:hAnsi="Times New Roman"/>
          <w:sz w:val="24"/>
          <w:szCs w:val="24"/>
        </w:rPr>
        <w:t xml:space="preserve"> (уполномоченной ее организацией) в срок не позднее 10 дней со дня принятия решения до собственников жилых помещений (уполномоченного ими лица).</w:t>
      </w:r>
    </w:p>
    <w:p w:rsidR="0056137C" w:rsidRPr="009D1A4E" w:rsidRDefault="0056137C" w:rsidP="009D1A4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37C" w:rsidRPr="002D5241" w:rsidRDefault="0056137C" w:rsidP="002D524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241">
        <w:rPr>
          <w:rFonts w:ascii="Times New Roman" w:hAnsi="Times New Roman"/>
          <w:b/>
          <w:sz w:val="24"/>
          <w:szCs w:val="24"/>
        </w:rPr>
        <w:t>Организация работ по реконструкции</w:t>
      </w:r>
    </w:p>
    <w:p w:rsidR="0056137C" w:rsidRDefault="0056137C" w:rsidP="002D52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D5241">
        <w:rPr>
          <w:rFonts w:ascii="Times New Roman" w:hAnsi="Times New Roman"/>
          <w:b/>
          <w:sz w:val="24"/>
          <w:szCs w:val="24"/>
        </w:rPr>
        <w:t>и капитальному</w:t>
      </w:r>
      <w:r>
        <w:rPr>
          <w:rFonts w:ascii="Times New Roman" w:hAnsi="Times New Roman"/>
          <w:b/>
          <w:sz w:val="24"/>
          <w:szCs w:val="24"/>
        </w:rPr>
        <w:t xml:space="preserve"> (текущему)</w:t>
      </w:r>
      <w:r w:rsidRPr="002D5241">
        <w:rPr>
          <w:rFonts w:ascii="Times New Roman" w:hAnsi="Times New Roman"/>
          <w:b/>
          <w:sz w:val="24"/>
          <w:szCs w:val="24"/>
        </w:rPr>
        <w:t xml:space="preserve"> ремонту </w:t>
      </w:r>
      <w:r>
        <w:rPr>
          <w:rFonts w:ascii="Times New Roman" w:hAnsi="Times New Roman"/>
          <w:b/>
          <w:sz w:val="24"/>
          <w:szCs w:val="24"/>
        </w:rPr>
        <w:t>объектов муниципальной собственности</w:t>
      </w:r>
    </w:p>
    <w:p w:rsidR="0056137C" w:rsidRPr="002D5241" w:rsidRDefault="0056137C" w:rsidP="002D52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137C" w:rsidRPr="00DC2ECF" w:rsidRDefault="0056137C" w:rsidP="002D5241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ECF">
        <w:rPr>
          <w:rFonts w:ascii="Times New Roman" w:hAnsi="Times New Roman"/>
          <w:sz w:val="24"/>
          <w:szCs w:val="24"/>
        </w:rPr>
        <w:t>Администрация городского поселения с момента утверждения плана осуществляет мероприятия по разработке проектно-сметной документации и расчету сметной стоимости работ по капитальному (текущему) ремонту. Средства, необходимые для проведения указанных мероприятий включаются в бюджет городского поселения текущего года</w:t>
      </w:r>
    </w:p>
    <w:p w:rsidR="0056137C" w:rsidRPr="00DC2ECF" w:rsidRDefault="0056137C" w:rsidP="002D524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ECF">
        <w:rPr>
          <w:rFonts w:ascii="Times New Roman" w:hAnsi="Times New Roman"/>
          <w:sz w:val="24"/>
          <w:szCs w:val="24"/>
        </w:rPr>
        <w:t xml:space="preserve">Администрация городского поселения направляет  проектно-сметную документацию или сметный расчет в представительный орган для рассмотрения  и уточнения плана в случае необходимости. </w:t>
      </w:r>
    </w:p>
    <w:p w:rsidR="0056137C" w:rsidRPr="00DC2ECF" w:rsidRDefault="0056137C" w:rsidP="002D524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ECF">
        <w:rPr>
          <w:rFonts w:ascii="Times New Roman" w:hAnsi="Times New Roman"/>
          <w:sz w:val="24"/>
          <w:szCs w:val="24"/>
        </w:rPr>
        <w:t>Представительный орган согласовывает  представленную документацию, определяет сроки и условия проведения работ и направляет решение по итогам рассмотрения в администрацию городского поселения.</w:t>
      </w:r>
    </w:p>
    <w:p w:rsidR="0056137C" w:rsidRPr="00DC2ECF" w:rsidRDefault="0056137C" w:rsidP="002D524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ECF">
        <w:rPr>
          <w:rFonts w:ascii="Times New Roman" w:hAnsi="Times New Roman"/>
          <w:sz w:val="24"/>
          <w:szCs w:val="24"/>
        </w:rPr>
        <w:t xml:space="preserve">Администрация городского поселения  уведомляет о сроках и условиях проведения работ собственников объектов жилищного фонда. </w:t>
      </w:r>
    </w:p>
    <w:p w:rsidR="0056137C" w:rsidRDefault="0056137C" w:rsidP="002D524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ECF">
        <w:rPr>
          <w:rFonts w:ascii="Times New Roman" w:hAnsi="Times New Roman"/>
          <w:sz w:val="24"/>
          <w:szCs w:val="24"/>
        </w:rPr>
        <w:t xml:space="preserve">Администрация городского поселения на основании согласованной проектно-сметной документации, подготовленной уполномоченныморганом аукционной документации, определяет подрядчиков на проведение капитального ремонта в соответствии с действующим законодательством Российской Федерации. </w:t>
      </w:r>
    </w:p>
    <w:p w:rsidR="0056137C" w:rsidRDefault="0056137C" w:rsidP="0049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37C" w:rsidRPr="00E02718" w:rsidRDefault="0056137C" w:rsidP="00E423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Подготовка проектирования</w:t>
      </w:r>
    </w:p>
    <w:p w:rsidR="0056137C" w:rsidRPr="00E02718" w:rsidRDefault="0056137C" w:rsidP="00E423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 xml:space="preserve">8.1. Независимо от вида капитального ремонта заказчик с участием проектной организации составляет задание на разработку проектно-сметной документации капитального ремонта каждого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 муниципальной собственности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 xml:space="preserve"> в отдельности.</w:t>
      </w:r>
    </w:p>
    <w:p w:rsidR="0056137C" w:rsidRPr="008614ED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 xml:space="preserve">Для разработки задания на проектирование заказчик выдает проектной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 xml:space="preserve"> задание. Примерная форма задания на проектирование приведена </w:t>
      </w:r>
      <w:r w:rsidRPr="008614ED">
        <w:rPr>
          <w:rFonts w:ascii="Times New Roman" w:hAnsi="Times New Roman" w:cs="Times New Roman"/>
          <w:sz w:val="24"/>
          <w:szCs w:val="24"/>
        </w:rPr>
        <w:t>в приложении № 2 к настоящему Положению.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8.2. Вместе с заданием на проектирование заказчик выдает 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>проектной организации:</w:t>
      </w:r>
    </w:p>
    <w:p w:rsidR="0056137C" w:rsidRPr="00E42302" w:rsidRDefault="0056137C" w:rsidP="00E42302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инвентаризационные поэтажные планы (копии) с указанием площадей помещений и объема здания по данным бюро технической инвентаризации (БТИ), проведенной не позднее 3 лет до начала проектирования;</w:t>
      </w:r>
    </w:p>
    <w:p w:rsidR="0056137C" w:rsidRPr="00E42302" w:rsidRDefault="0056137C" w:rsidP="00E42302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 xml:space="preserve">акты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технического 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 xml:space="preserve">состояния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зданий и сооружений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137C" w:rsidRPr="00E42302" w:rsidRDefault="0056137C" w:rsidP="00E42302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 объекта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>, с указанием объемов, сроков и видов ранее выполненных ремонтов;</w:t>
      </w:r>
    </w:p>
    <w:p w:rsidR="0056137C" w:rsidRPr="00E42302" w:rsidRDefault="0056137C" w:rsidP="00E42302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 xml:space="preserve">правоустанавливающие документы на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 xml:space="preserve"> и земельный участок;</w:t>
      </w:r>
    </w:p>
    <w:p w:rsidR="0056137C" w:rsidRPr="00E42302" w:rsidRDefault="0056137C" w:rsidP="00E42302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справку о состоянии газовых сетей и оборудования (при наличии в здании газового оборудования);</w:t>
      </w:r>
    </w:p>
    <w:p w:rsidR="0056137C" w:rsidRPr="00E42302" w:rsidRDefault="0056137C" w:rsidP="00E42302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 xml:space="preserve">акты состояния санитарно-технических систем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137C" w:rsidRPr="00E42302" w:rsidRDefault="0056137C" w:rsidP="00E42302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справку организаций, обеспечивающих эксплуатацию лифтов, центральных тепловых пунктов (ЦТП), систем дымоудаления (ДУ), противопожарной автоматики (ППА) и другого инженерного оборудования и устройств, об их техническом состоянии;</w:t>
      </w:r>
    </w:p>
    <w:p w:rsidR="0056137C" w:rsidRPr="00E42302" w:rsidRDefault="0056137C" w:rsidP="00E42302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исполнительные чертежи электрических схем и электропроводок;</w:t>
      </w:r>
    </w:p>
    <w:p w:rsidR="0056137C" w:rsidRPr="00E42302" w:rsidRDefault="0056137C" w:rsidP="00E42302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протоколы замера сопротивления изоляции и испытания защитного заземления электрооборудования;</w:t>
      </w:r>
    </w:p>
    <w:p w:rsidR="0056137C" w:rsidRPr="00E42302" w:rsidRDefault="0056137C" w:rsidP="00E42302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акт противопожарной безопасности;</w:t>
      </w:r>
    </w:p>
    <w:p w:rsidR="0056137C" w:rsidRPr="00E42302" w:rsidRDefault="0056137C" w:rsidP="00E42302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разрешение (или технические условия) на присоединение ремонтируемого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 xml:space="preserve"> к источникам снабжения, инженерным сетям и коммуникациям;</w:t>
      </w:r>
    </w:p>
    <w:p w:rsidR="0056137C" w:rsidRPr="00E42302" w:rsidRDefault="0056137C" w:rsidP="00E42302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по ранее проведенным инженерным обследованиям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137C" w:rsidRPr="00E42302" w:rsidRDefault="0056137C" w:rsidP="00E42302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градостроительное задание (при ремонте здания с встройкой, пристройкой, надстройкой).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 xml:space="preserve">.3. Эксплуатационные и энергоснабжающие предприятия не вправе требовать в технических условиях на ремонт объектов расширения сетей, строительство новых инженерных сооружений, которые должны выполняться за счет капиталовложений. За счет средств капитального ремонта объектов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собственности 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перекладка инженерных сетей, обеспечивающих снабжение ремонтируемого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>, труб диаметром не более 200 мм, кабельных сетей длиной не более 200 м.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>.4. Оформление и выдача технических условий на проектирование ремонта инженерных и энергетических сетей и сооружений объектов, финансируемого за счет бюджетных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>, производится коммунальными и энергоснабжающими предприятиями.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>.5. Согласованные в установленном порядке технические условия на ремонт инженерных и энергетических коммуникаций действительны в течение срока, определенного в соответствующем ТУ.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>.6. Проектная организация на основании полученных от заказчика исходных данных и задания составляет при необходимости строительный паспорт на капитальный ремонт здания.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>.7. Инженерно-техническое обследование выполняется организацией, имеющей соответствующее свидетельство о допуске, выдаваемого саморегулируемой организацией, по техническому заданию заказчика и должно обеспечить проектировщиков исчерпывающими данными о техническом состоянии конструкций и инженерных систем ремонтируемого здания.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>.8. В процессе инженерно-технического обследования уточняются инвентаризационные планы строения, его помещений и дворовых территорий. При этом также уточняются размеры существующих конструкций, узлов и деталей, необходимых для проектирования.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 xml:space="preserve">.9. В ходе инженерно-технических обследований следует обращать особое внимание на техническое состояние конструкций и элементов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 муниципальной собственности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 xml:space="preserve"> для определения возможности их сохранения и использования при ремонте.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>.10. Вскр</w:t>
      </w:r>
      <w:r>
        <w:rPr>
          <w:rFonts w:ascii="Times New Roman" w:hAnsi="Times New Roman" w:cs="Times New Roman"/>
          <w:color w:val="000000"/>
          <w:sz w:val="24"/>
          <w:szCs w:val="24"/>
        </w:rPr>
        <w:t>ытия конструктивных элементов на объектах муниципальной собственности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 xml:space="preserve"> надлежит производить для получения наиболее объективных исходных данных и выявления необходимого объема работ. Организация вскрытия конструкций и производства этих работ является обязанностью заказчика.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Планы и разрезы с обозначением мест необходимых вскрытий проектная организация передает заказчику за 5 дней до начала вскрытий.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>.11. При назначении наружных мест вскрытий (фундаменты, основания) следует руководствоваться топографическими планами с нанесенными на них подземными коммуникациями во избежание их повреждения.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>.12. На основании результатов инженерно-технического обследования организация, выполнившая эти работы, составляет техническое заключение, которое должно содержать:</w:t>
      </w:r>
    </w:p>
    <w:p w:rsidR="0056137C" w:rsidRPr="00E42302" w:rsidRDefault="0056137C" w:rsidP="00E42302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инвентаризационные данные с уточненными поэтажными планами и ситуационным планом участка и соответствие их действующим СНиП;</w:t>
      </w:r>
    </w:p>
    <w:p w:rsidR="0056137C" w:rsidRPr="00E42302" w:rsidRDefault="0056137C" w:rsidP="00E42302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характеристику существующих планировочных решений, конструкций и оборудования;</w:t>
      </w:r>
    </w:p>
    <w:p w:rsidR="0056137C" w:rsidRPr="00E42302" w:rsidRDefault="0056137C" w:rsidP="00E42302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характеристику технического состояния конструктивных элементов, частей здания, отделки и инженерных систем со схемами и расчетами;</w:t>
      </w:r>
    </w:p>
    <w:p w:rsidR="0056137C" w:rsidRPr="00E42302" w:rsidRDefault="0056137C" w:rsidP="00E42302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сведения о техническом состоянии внешнего благоустройства;</w:t>
      </w:r>
    </w:p>
    <w:p w:rsidR="0056137C" w:rsidRPr="00E42302" w:rsidRDefault="0056137C" w:rsidP="00E42302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геологические и гидрогеологические материалы (при необходимости);</w:t>
      </w:r>
    </w:p>
    <w:p w:rsidR="0056137C" w:rsidRPr="00E42302" w:rsidRDefault="0056137C" w:rsidP="00E42302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расчеты и иные материалы, необходимые для разработки проектных решений, а также рекомендации по приведению в пригодное для эксплуатации состояние ответственных конструкций и систем здания;</w:t>
      </w:r>
    </w:p>
    <w:p w:rsidR="0056137C" w:rsidRPr="00C065C2" w:rsidRDefault="0056137C" w:rsidP="00C065C2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выводы и предложения о характере капитального ремонта и примерные объемы ремонта.</w:t>
      </w:r>
    </w:p>
    <w:p w:rsidR="0056137C" w:rsidRPr="00E42302" w:rsidRDefault="0056137C" w:rsidP="00E4230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E42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Разработка проектно-сметной документации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Pr="00E42302" w:rsidRDefault="0056137C" w:rsidP="00E4230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42302">
        <w:rPr>
          <w:rFonts w:ascii="Times New Roman" w:hAnsi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/>
          <w:color w:val="000000"/>
          <w:sz w:val="24"/>
          <w:szCs w:val="24"/>
        </w:rPr>
        <w:t>Администрация городского поселения</w:t>
      </w:r>
      <w:r w:rsidRPr="00E42302">
        <w:rPr>
          <w:rFonts w:ascii="Times New Roman" w:hAnsi="Times New Roman"/>
          <w:color w:val="000000"/>
          <w:sz w:val="24"/>
          <w:szCs w:val="24"/>
        </w:rPr>
        <w:t>:</w:t>
      </w:r>
    </w:p>
    <w:p w:rsidR="0056137C" w:rsidRPr="00E42302" w:rsidRDefault="0056137C" w:rsidP="00C62CEF">
      <w:pPr>
        <w:tabs>
          <w:tab w:val="num" w:pos="-61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2302">
        <w:rPr>
          <w:rFonts w:ascii="Times New Roman" w:hAnsi="Times New Roman"/>
          <w:color w:val="000000"/>
          <w:sz w:val="24"/>
          <w:szCs w:val="24"/>
        </w:rPr>
        <w:t xml:space="preserve">осуществляет планирование проведения ремонтно-строительных работ в </w:t>
      </w:r>
      <w:r>
        <w:rPr>
          <w:rFonts w:ascii="Times New Roman" w:hAnsi="Times New Roman"/>
          <w:color w:val="000000"/>
          <w:sz w:val="24"/>
          <w:szCs w:val="24"/>
        </w:rPr>
        <w:t>весенне-летний период</w:t>
      </w:r>
      <w:r w:rsidRPr="00E42302">
        <w:rPr>
          <w:rFonts w:ascii="Times New Roman" w:hAnsi="Times New Roman"/>
          <w:color w:val="000000"/>
          <w:sz w:val="24"/>
          <w:szCs w:val="24"/>
        </w:rPr>
        <w:t>;</w:t>
      </w:r>
    </w:p>
    <w:p w:rsidR="0056137C" w:rsidRPr="00C62CEF" w:rsidRDefault="0056137C" w:rsidP="00C06A82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62CEF">
        <w:rPr>
          <w:rFonts w:ascii="Times New Roman" w:hAnsi="Times New Roman"/>
          <w:color w:val="000000"/>
          <w:sz w:val="24"/>
          <w:szCs w:val="24"/>
        </w:rPr>
        <w:t>ежегодно издает постановление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2CEF">
        <w:rPr>
          <w:rFonts w:ascii="Times New Roman" w:hAnsi="Times New Roman"/>
          <w:color w:val="000000"/>
          <w:sz w:val="24"/>
          <w:szCs w:val="24"/>
        </w:rPr>
        <w:t>администрации городского поселения об утверждении состава комиссии для проведения плановых осмотров зданий и приемки выполненных работ, в состав данной комиссии может быть включен независимый эксперт;</w:t>
      </w:r>
    </w:p>
    <w:p w:rsidR="0056137C" w:rsidRPr="00C62CEF" w:rsidRDefault="0056137C" w:rsidP="00C62CEF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62CEF">
        <w:rPr>
          <w:rFonts w:ascii="Times New Roman" w:hAnsi="Times New Roman"/>
          <w:color w:val="000000"/>
          <w:sz w:val="24"/>
          <w:szCs w:val="24"/>
        </w:rPr>
        <w:t>совместно с утвержденной постановлением администрации городского поселения комиссией составляет дефектные ведомости и (или) акт технического обследования на необходимый вид ремонтно-строительных работ с учетом данных «Журнала периодического осмотра зданий»;</w:t>
      </w:r>
    </w:p>
    <w:p w:rsidR="0056137C" w:rsidRPr="00C62CEF" w:rsidRDefault="0056137C" w:rsidP="00C62CEF">
      <w:pPr>
        <w:pStyle w:val="a3"/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62CEF">
        <w:rPr>
          <w:rFonts w:ascii="Times New Roman" w:hAnsi="Times New Roman"/>
          <w:color w:val="000000"/>
          <w:sz w:val="24"/>
          <w:szCs w:val="24"/>
        </w:rPr>
        <w:t>заключает договор с проектно-сметной организацией на составление и разработку проектно-сметной документации на ремонтно-строительные работы на основании дефектного акта.</w:t>
      </w:r>
    </w:p>
    <w:p w:rsidR="0056137C" w:rsidRPr="00E42302" w:rsidRDefault="0056137C" w:rsidP="00E4230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2302">
        <w:rPr>
          <w:rFonts w:ascii="Times New Roman" w:hAnsi="Times New Roman"/>
          <w:color w:val="000000"/>
          <w:sz w:val="24"/>
          <w:szCs w:val="24"/>
        </w:rPr>
        <w:t xml:space="preserve">Сметы не заказываются у потенциальных участников (Подрядчиков) конкурсных торгов. 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>.2. При разработке проектно-сметной документации на капитальный ремонт объектов следует руководствоваться нормативными документами по проектированию, капитальному и текущему ремонту, утвержденными в установленном порядке.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Проектно-сметная документация на капитальный ремонт объектов и повышение их благоустройства разрабатывается специализированными проектными организациями, имеющими соответствующее свидетельство о допуске, выдаваемого саморегулируемой организацией этот вид работ.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На аварийный ремонт выполняется, как правило, только исполнительная документация.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>.3. Разработка проектно-сметной документации на капитальный ремонт зданий (объектов) предусматривает:</w:t>
      </w:r>
    </w:p>
    <w:p w:rsidR="0056137C" w:rsidRPr="00E42302" w:rsidRDefault="0056137C" w:rsidP="00C62CEF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проведение технического обследования, определение физического и морального износа проектируемых объектов;</w:t>
      </w:r>
    </w:p>
    <w:p w:rsidR="0056137C" w:rsidRPr="00E42302" w:rsidRDefault="0056137C" w:rsidP="00C62CEF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составление проектно-сметной документации для всех проектных решений по перепланировке, функциональному переназначению помещений, замене конструкций, инженерных систем или устройству их вновь, благоустройство территорий и другим аналогичным работам;</w:t>
      </w:r>
    </w:p>
    <w:p w:rsidR="0056137C" w:rsidRPr="00E42302" w:rsidRDefault="0056137C" w:rsidP="00C62CEF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технико-экономическое обоснование капитального ремонта;</w:t>
      </w:r>
    </w:p>
    <w:p w:rsidR="0056137C" w:rsidRPr="00E42302" w:rsidRDefault="0056137C" w:rsidP="00C62CEF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разработку проекта организации капитального ремонта и проекта производства работ (разрабатываемого подрядной организацией).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Смета на капитальный ремонт должна составляться в 2 ценах - в базисных и текущих, действовавших на момент передачи проектно-сметной документации заказчику.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 xml:space="preserve">.4. При капитальном ремонте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 муниципальной собственности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 xml:space="preserve"> применяются общие с капитальным строительством принципы ценообразования. В сметах на капитальный ремонт предусматриваются накладные расходы, сметная прибыль и лимитированные затраты на:</w:t>
      </w:r>
    </w:p>
    <w:p w:rsidR="0056137C" w:rsidRPr="00E42302" w:rsidRDefault="0056137C" w:rsidP="00A163FA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временные здания и сооружения;</w:t>
      </w:r>
    </w:p>
    <w:p w:rsidR="0056137C" w:rsidRPr="00E42302" w:rsidRDefault="0056137C" w:rsidP="00A163FA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составление проектно-сметной документации;</w:t>
      </w:r>
    </w:p>
    <w:p w:rsidR="0056137C" w:rsidRPr="00E42302" w:rsidRDefault="0056137C" w:rsidP="00A163FA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непредвиденные работы;</w:t>
      </w:r>
    </w:p>
    <w:p w:rsidR="0056137C" w:rsidRDefault="0056137C" w:rsidP="00A163FA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прочие затраты (арендная плата за дополнительное пользование землей общего пользования и другие затраты, не включенные в единичные расценки, а также необходимые затраты на содержание и устройство промежуточных складских помещений в установленных размерах);</w:t>
      </w:r>
    </w:p>
    <w:p w:rsidR="0056137C" w:rsidRPr="00E42302" w:rsidRDefault="0056137C" w:rsidP="00A163FA">
      <w:pPr>
        <w:pStyle w:val="ConsPlusNormal"/>
        <w:widowControl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стесненные условия производства работ учитываются в сметной документации в соответствии с положениями общих частей сборников расценок на строительные и ремонтно-строительные работы.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 xml:space="preserve">.5. Заказчик в процессе разработки проектно-сметной документации должен участвовать в определении характера и объемов работ по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 муниципальной собственности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ликвидации выявленных недостатков в период его эксплуатации. Стоимость проектных работ на капитальный ремонт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 муниципальной собственности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по сборнику цен на проектные работы для капитального ремонта с учетом поправочных коэффициентов. Стоимость проектно-сметных работ определяется до начала проектирования.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>.6. Проектно-сметная документация на капитальный ремонт объектов, в которых затрагиваются несущие конструкции зданий, при необходимости проходит государственную или вневедомственную экспертизу.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>.7. Заказчик обязан передать подрядчику, выигравшему конкурсный отбор, проектно-сметную документацию (при необходимости прошедшую государственную или вневедомственную экспертизу) в полном комплекте в сроки, установленные условиями договора.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>.8. При обнаружении ошибок или дефектов в изготовленной проектно-сметной документации заказчик сообщает об этом в проектную организацию.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При отсутствии замечаний в течение 45 дней с момента выпуска проектно-сметной документации она считается согласованной.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>.9. Приемка и утверждение технической документации заказчиком не освобождает проектную организацию от обязанностей безвозмездного исправления ошибок и упущений, если они сделаны по вине проектной организации.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2">
        <w:rPr>
          <w:rFonts w:ascii="Times New Roman" w:hAnsi="Times New Roman" w:cs="Times New Roman"/>
          <w:color w:val="000000"/>
          <w:sz w:val="24"/>
          <w:szCs w:val="24"/>
        </w:rPr>
        <w:t>Исправление допущенных ошибок в документации, изготовленной проектной организацией, должно производиться не позднее срока указанного в договоре.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>.10. В случае если переработка проектно-сметной документации вызвана причинами, не зависящими от проектной организации (неточность задания на проектирование, изменение технических условий и т.п.), заказчик обязан дать проектной организации дополнительный заказ.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 xml:space="preserve">.11. Расчеты заказчика с проектными и изыскательскими организациями за разработку проектно-сметной документации осуществляются в порядке, предусмотренном контрактами (договорами) на выполнение проектных и изыскательских работ. </w:t>
      </w:r>
    </w:p>
    <w:p w:rsidR="0056137C" w:rsidRPr="00E42302" w:rsidRDefault="0056137C" w:rsidP="00E4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42302">
        <w:rPr>
          <w:rFonts w:ascii="Times New Roman" w:hAnsi="Times New Roman" w:cs="Times New Roman"/>
          <w:color w:val="000000"/>
          <w:sz w:val="24"/>
          <w:szCs w:val="24"/>
        </w:rPr>
        <w:t>.12. Интервал времени между утверждением проектно-сметной документации и началом производства ремонтно-строительных работ не должен превышать 2 лет. По истечении указанного срока проектно-сметная документация по заявке заказчика должна быть переработана и вновь согласована при необходимости.</w:t>
      </w:r>
    </w:p>
    <w:p w:rsidR="0056137C" w:rsidRDefault="0056137C" w:rsidP="00E42302">
      <w:pPr>
        <w:spacing w:after="0" w:line="240" w:lineRule="auto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56137C" w:rsidRPr="0013078D" w:rsidRDefault="0056137C" w:rsidP="001307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7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Производство ремонтно-строительных работ</w:t>
      </w:r>
    </w:p>
    <w:p w:rsidR="0056137C" w:rsidRPr="0013078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13078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.1. Передача объектов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собственности подрядной организации для выполнения ремонтно-строительных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 работ производится комиссией в составе:</w:t>
      </w:r>
    </w:p>
    <w:p w:rsidR="0056137C" w:rsidRPr="0013078D" w:rsidRDefault="0056137C" w:rsidP="0013078D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>заказчика - представителя балансодержателя;</w:t>
      </w:r>
    </w:p>
    <w:p w:rsidR="0056137C" w:rsidRPr="0013078D" w:rsidRDefault="0056137C" w:rsidP="0013078D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>представителей департамента (по согласованию);</w:t>
      </w:r>
    </w:p>
    <w:p w:rsidR="0056137C" w:rsidRPr="0013078D" w:rsidRDefault="0056137C" w:rsidP="0013078D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подрядной организации.</w:t>
      </w:r>
    </w:p>
    <w:p w:rsidR="0056137C" w:rsidRPr="008614E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объектов подрядчику производится до начала работ и оформляется актом  передачи объекта к производству работ по капитальному (текущему) ремонту 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4ED">
        <w:rPr>
          <w:rFonts w:ascii="Times New Roman" w:hAnsi="Times New Roman" w:cs="Times New Roman"/>
          <w:sz w:val="24"/>
          <w:szCs w:val="24"/>
        </w:rPr>
        <w:t>(приложение № 3 к настоящему Положению).</w:t>
      </w:r>
    </w:p>
    <w:p w:rsidR="0056137C" w:rsidRPr="0013078D" w:rsidRDefault="0056137C" w:rsidP="001307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.2.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Администрация городского поселения 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издает </w:t>
      </w:r>
      <w:r>
        <w:rPr>
          <w:rFonts w:ascii="Times New Roman" w:hAnsi="Times New Roman"/>
          <w:color w:val="000000"/>
          <w:sz w:val="24"/>
          <w:szCs w:val="24"/>
        </w:rPr>
        <w:t>распоряжениеадминистрации городского поселения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 о назначении ответственного лица для осуществления контроля исполнения договорных обязательств Подрядчиком и </w:t>
      </w:r>
      <w:r>
        <w:rPr>
          <w:rFonts w:ascii="Times New Roman" w:hAnsi="Times New Roman"/>
          <w:color w:val="000000"/>
          <w:sz w:val="24"/>
          <w:szCs w:val="24"/>
        </w:rPr>
        <w:t>муниципальным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 заказчиком, об охране труда при проведении ремонтных работ;</w:t>
      </w:r>
    </w:p>
    <w:p w:rsidR="0056137C" w:rsidRPr="0013078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>.3. В целях планомерности выполнения работ балансодержатель обеспечивает своевременный доступ 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бочих для производства ремонтно-строительных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 работ в сроки, согласованные с подрядной организацией.</w:t>
      </w:r>
    </w:p>
    <w:p w:rsidR="0056137C" w:rsidRPr="0013078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>До начала работ заказчик (балансодержатель) указывает места подключения к источникам энерго-, тепло-, водоснабжения, канализации и др. источникам. При производстве капитального ремонта с отселением контингента оплата коммуналь</w:t>
      </w:r>
      <w:r>
        <w:rPr>
          <w:rFonts w:ascii="Times New Roman" w:hAnsi="Times New Roman" w:cs="Times New Roman"/>
          <w:color w:val="000000"/>
          <w:sz w:val="24"/>
          <w:szCs w:val="24"/>
        </w:rPr>
        <w:t>ных услуг производится подрядной организацией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 по счетам, выставленным тепло- и энергоснабжающими организациями.</w:t>
      </w:r>
    </w:p>
    <w:p w:rsidR="0056137C" w:rsidRPr="008614E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капитального и текущего ремонта без отселения контингента оплата коммунальных услуг производится подрядными предприятиями из расчета до 50% от суммы счетов, выставленных тепло-, </w:t>
      </w:r>
      <w:r w:rsidRPr="008614ED">
        <w:rPr>
          <w:rFonts w:ascii="Times New Roman" w:hAnsi="Times New Roman" w:cs="Times New Roman"/>
          <w:sz w:val="24"/>
          <w:szCs w:val="24"/>
        </w:rPr>
        <w:t>энергоснабжающими организациями в соответствии с утвержденной методикой расчета (согласно приложения № 4 и 5 к настоящему положению).</w:t>
      </w:r>
    </w:p>
    <w:p w:rsidR="0056137C" w:rsidRPr="0013078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Муниципальный заказчик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 ремонтируемого объекта при возможности предоставляет в безв</w:t>
      </w:r>
      <w:r>
        <w:rPr>
          <w:rFonts w:ascii="Times New Roman" w:hAnsi="Times New Roman" w:cs="Times New Roman"/>
          <w:color w:val="000000"/>
          <w:sz w:val="24"/>
          <w:szCs w:val="24"/>
        </w:rPr>
        <w:t>озмездное пользование подрядной организации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необходимые складские и бытовые помещения в соответствии с нормами и проектом организации капитального ремонта, используя существующие помещения, находящиеся в ремонтируемом или соседних зданиях.</w:t>
      </w:r>
    </w:p>
    <w:p w:rsidR="0056137C" w:rsidRPr="0013078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указанных помещений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муниципальный заказчик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 выделяет территорию (для размещения групповых передвижных временных сооружений (бытовых и складских), согласовывая их размещение с соответствующими организациями (административная, пожарная и другие инспекции, райархитектор и т.д.), а в случае выделения территорий общественного назначения (тротуары, проезжие части и др.) – с местной администрацией.</w:t>
      </w:r>
    </w:p>
    <w:p w:rsidR="0056137C" w:rsidRPr="0013078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>.5. Проект производства ремонтных работ разрабатывается силами подрядной организации за счет накладных расходов в соответствии с требованиями ВСН 41-85(р).</w:t>
      </w:r>
    </w:p>
    <w:p w:rsidR="0056137C" w:rsidRPr="0013078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>Сроки завершения работ, входящих в ремонт и предусмотренных проектом, должны учитывать график работы ремонтируемого объекта.</w:t>
      </w:r>
    </w:p>
    <w:p w:rsidR="0056137C" w:rsidRPr="0013078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>Проекты производства работ должны предусматривать первоочередное выполнение работ по прокладке подземных коммуникаций и др. работ нулевого цикла.</w:t>
      </w:r>
    </w:p>
    <w:p w:rsidR="0056137C" w:rsidRPr="0013078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>.6. Подрядчик обязан установить на ремонтируемом объекте указатель с названием предприятия, выполняющего работы, адресом и телефоном администрации подрядчика и сроками производства работ.</w:t>
      </w:r>
    </w:p>
    <w:p w:rsidR="0056137C" w:rsidRPr="0013078D" w:rsidRDefault="0056137C" w:rsidP="001307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.7. Ремонтные работы осуществляются в </w:t>
      </w:r>
      <w:r>
        <w:rPr>
          <w:rFonts w:ascii="Times New Roman" w:hAnsi="Times New Roman"/>
          <w:color w:val="000000"/>
          <w:sz w:val="24"/>
          <w:szCs w:val="24"/>
        </w:rPr>
        <w:t xml:space="preserve">весенне-летний </w:t>
      </w:r>
      <w:r w:rsidRPr="0013078D">
        <w:rPr>
          <w:rFonts w:ascii="Times New Roman" w:hAnsi="Times New Roman"/>
          <w:color w:val="000000"/>
          <w:sz w:val="24"/>
          <w:szCs w:val="24"/>
        </w:rPr>
        <w:t>период.</w:t>
      </w:r>
    </w:p>
    <w:p w:rsidR="0056137C" w:rsidRPr="0013078D" w:rsidRDefault="0056137C" w:rsidP="001307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Должностное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 лицо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 городского поселения 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осуществляет контроль за выполнением Подрядчиком условий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 контракта (договора), а также: </w:t>
      </w:r>
    </w:p>
    <w:p w:rsidR="0056137C" w:rsidRPr="0013078D" w:rsidRDefault="0056137C" w:rsidP="0013078D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3078D">
        <w:rPr>
          <w:rFonts w:ascii="Times New Roman" w:hAnsi="Times New Roman"/>
          <w:color w:val="000000"/>
          <w:sz w:val="24"/>
          <w:szCs w:val="24"/>
        </w:rPr>
        <w:t>соблюдением техники безопасности при проведении ремонтно-строительных работ;</w:t>
      </w:r>
    </w:p>
    <w:p w:rsidR="0056137C" w:rsidRPr="0013078D" w:rsidRDefault="0056137C" w:rsidP="0013078D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3078D">
        <w:rPr>
          <w:rFonts w:ascii="Times New Roman" w:hAnsi="Times New Roman"/>
          <w:color w:val="000000"/>
          <w:sz w:val="24"/>
          <w:szCs w:val="24"/>
        </w:rPr>
        <w:t>соблюдением качества, сроков начала и окончания выполнения ремонтно-строительных работ;</w:t>
      </w:r>
    </w:p>
    <w:p w:rsidR="0056137C" w:rsidRPr="0013078D" w:rsidRDefault="0056137C" w:rsidP="0013078D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3078D">
        <w:rPr>
          <w:rFonts w:ascii="Times New Roman" w:hAnsi="Times New Roman"/>
          <w:color w:val="000000"/>
          <w:sz w:val="24"/>
          <w:szCs w:val="24"/>
        </w:rPr>
        <w:lastRenderedPageBreak/>
        <w:t>за соответствием видов и объемов выполненных ремонтно-строительных работ сметной документации, действующим нормам и техническим условиям;</w:t>
      </w:r>
    </w:p>
    <w:p w:rsidR="0056137C" w:rsidRPr="0013078D" w:rsidRDefault="0056137C" w:rsidP="0013078D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3078D">
        <w:rPr>
          <w:rFonts w:ascii="Times New Roman" w:hAnsi="Times New Roman"/>
          <w:color w:val="000000"/>
          <w:sz w:val="24"/>
          <w:szCs w:val="24"/>
        </w:rPr>
        <w:t>соответствием применяемых материалов нормам СанПиН и СНиП 21-01-97 «Пожарная безопасность зданий и сооружений»;</w:t>
      </w:r>
    </w:p>
    <w:p w:rsidR="0056137C" w:rsidRPr="0013078D" w:rsidRDefault="0056137C" w:rsidP="0013078D">
      <w:pPr>
        <w:pStyle w:val="ConsPlusNormal"/>
        <w:widowControl/>
        <w:numPr>
          <w:ilvl w:val="0"/>
          <w:numId w:val="16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>ведет журнал производства работ технического и авторского надзора (с момента начала работ, по условиям контракта или договора).</w:t>
      </w:r>
    </w:p>
    <w:p w:rsidR="0056137C" w:rsidRPr="0013078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>В журнале производства работ технического и авторского надзора следует отметить даты начала, окончания работ, все замеченные нарушения технологических процессов, правил техники безопасности и отступления от утвержденной проектной документации и требовать своевременного устранения выявленных недостатков без вмешательства в финансово-хозяйственную деятельность Подрядчика (прописывать ход работ, указывая пункты смет и выполненные объемы).</w:t>
      </w:r>
    </w:p>
    <w:p w:rsidR="0056137C" w:rsidRPr="0013078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>.8. Проверку объемов выполненных работ, Заказчик должен осуществлять совместно с представителем Подрядчика, а при необходимости – с представителем проектной организации, а также контролирующих органов.</w:t>
      </w:r>
    </w:p>
    <w:p w:rsidR="0056137C" w:rsidRPr="0013078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Актирование скрытых работ производится с участием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аказчика, производителя работ. </w:t>
      </w:r>
    </w:p>
    <w:p w:rsidR="0056137C" w:rsidRPr="0013078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>.9. В целях улучшения качества, строгого соблюдения проектных решений и повышения ответственности проектной организации за качество проектно-сметной документации осуществляется авторский надзор (прописывается в условиях договора на проектные работы или заключается дополнительный договор с проектной организацией).</w:t>
      </w:r>
    </w:p>
    <w:p w:rsidR="0056137C" w:rsidRPr="0013078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>.10. Лица, осуществляющие авторский и технический надзор, обязаны:</w:t>
      </w:r>
    </w:p>
    <w:p w:rsidR="0056137C" w:rsidRPr="0013078D" w:rsidRDefault="0056137C" w:rsidP="004240B8">
      <w:pPr>
        <w:pStyle w:val="ConsPlusNormal"/>
        <w:widowControl/>
        <w:numPr>
          <w:ilvl w:val="0"/>
          <w:numId w:val="16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>контролировать соответствие выполнения работ в натуре рабочим чертежам и следить за качеством производимых работ;</w:t>
      </w:r>
    </w:p>
    <w:p w:rsidR="0056137C" w:rsidRPr="0013078D" w:rsidRDefault="0056137C" w:rsidP="004240B8">
      <w:pPr>
        <w:pStyle w:val="ConsPlusNormal"/>
        <w:widowControl/>
        <w:numPr>
          <w:ilvl w:val="0"/>
          <w:numId w:val="16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>выявлять в процессе производства работ возможность дальнейшего снижения стоимости и улучшения качества работ, разрабатывать конкретные мероприятия по повышению эффективности осуществляемых конкретных решений и в ходе работ давать предложения по внесению в рабочие чертежи необходимых изменений;</w:t>
      </w:r>
    </w:p>
    <w:p w:rsidR="0056137C" w:rsidRPr="0013078D" w:rsidRDefault="0056137C" w:rsidP="004240B8">
      <w:pPr>
        <w:pStyle w:val="ConsPlusNormal"/>
        <w:widowControl/>
        <w:numPr>
          <w:ilvl w:val="0"/>
          <w:numId w:val="16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>своевременно разрешать все технические вопросы по проектно-сметной документации, возникающие в процессе производства работ;</w:t>
      </w:r>
    </w:p>
    <w:p w:rsidR="0056137C" w:rsidRPr="0013078D" w:rsidRDefault="0056137C" w:rsidP="004240B8">
      <w:pPr>
        <w:pStyle w:val="ConsPlusNormal"/>
        <w:widowControl/>
        <w:numPr>
          <w:ilvl w:val="0"/>
          <w:numId w:val="16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согласовывать с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 городского поселения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 все изменения, приводящие к удорожанию стоимости работ при выполнении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>заказа;</w:t>
      </w:r>
    </w:p>
    <w:p w:rsidR="0056137C" w:rsidRPr="0013078D" w:rsidRDefault="0056137C" w:rsidP="004240B8">
      <w:pPr>
        <w:pStyle w:val="ConsPlusNormal"/>
        <w:widowControl/>
        <w:numPr>
          <w:ilvl w:val="0"/>
          <w:numId w:val="16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допускать отступлений от рабочих чертежей, ухудшающих эксплуатационные свойства ремонтируемых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 муниципальной собственности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 и их отдельных элементов;</w:t>
      </w:r>
    </w:p>
    <w:p w:rsidR="0056137C" w:rsidRPr="0013078D" w:rsidRDefault="0056137C" w:rsidP="004240B8">
      <w:pPr>
        <w:pStyle w:val="ConsPlusNormal"/>
        <w:widowControl/>
        <w:numPr>
          <w:ilvl w:val="0"/>
          <w:numId w:val="16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>участвовать в составлении актов на скрытые работы;</w:t>
      </w:r>
    </w:p>
    <w:p w:rsidR="0056137C" w:rsidRPr="0013078D" w:rsidRDefault="0056137C" w:rsidP="004240B8">
      <w:pPr>
        <w:pStyle w:val="ConsPlusNormal"/>
        <w:widowControl/>
        <w:numPr>
          <w:ilvl w:val="0"/>
          <w:numId w:val="16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>принимать участие в работе комиссий по приемке объектов после завершения ремонтных работ.</w:t>
      </w:r>
    </w:p>
    <w:p w:rsidR="0056137C" w:rsidRPr="0013078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>.11. Журнал производства работ должен быть прошнурован, страницы его пронумерованы, является обязательным документом, предъявляемым при сдаче работ, храниться на объекте постоянно.</w:t>
      </w:r>
    </w:p>
    <w:p w:rsidR="0056137C" w:rsidRPr="0013078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.12.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Подрядная организация, выполняющая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 ремонтные работы, обязан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6137C" w:rsidRPr="0013078D" w:rsidRDefault="0056137C" w:rsidP="004240B8">
      <w:pPr>
        <w:pStyle w:val="ConsPlusNormal"/>
        <w:widowControl/>
        <w:numPr>
          <w:ilvl w:val="0"/>
          <w:numId w:val="16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требования авторского и технического надзора, а также представителя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 об устранении выявленных дефектов и отступлений от утвержденных проектных решений, а также нарушений технологии выполнения ремонтных работ;</w:t>
      </w:r>
    </w:p>
    <w:p w:rsidR="0056137C" w:rsidRPr="0013078D" w:rsidRDefault="0056137C" w:rsidP="004240B8">
      <w:pPr>
        <w:pStyle w:val="ConsPlusNormal"/>
        <w:widowControl/>
        <w:numPr>
          <w:ilvl w:val="0"/>
          <w:numId w:val="16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>регистрировать в журнале производства работ все замеченные нарушения технологии производства работ, а также выявленные дефекты и отступления от утвержденных проектов и делать отметки о принятых мерах по указанным замечаниям.</w:t>
      </w:r>
    </w:p>
    <w:p w:rsidR="0056137C" w:rsidRDefault="0056137C" w:rsidP="001307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10.13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. В случае невыполнения или ненадлежащего выполнения условий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контракта (договора) Подрядчиком,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 составляет акт и направляет ему претензию. При необходимости,</w:t>
      </w:r>
      <w:r>
        <w:rPr>
          <w:rFonts w:ascii="Times New Roman" w:hAnsi="Times New Roman"/>
          <w:color w:val="000000"/>
          <w:sz w:val="24"/>
          <w:szCs w:val="24"/>
        </w:rPr>
        <w:t xml:space="preserve"> Заказчик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 с отметкой в журнале выполнения работ по ремонту, приостанавливает проведение работ. </w:t>
      </w:r>
    </w:p>
    <w:p w:rsidR="0056137C" w:rsidRPr="0013078D" w:rsidRDefault="0056137C" w:rsidP="001307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10.14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.  В случае изменения объемов работ,  а так же материалов, Подрядчик предварительно в письменной форме согласовывает все изменения, с </w:t>
      </w:r>
      <w:r>
        <w:rPr>
          <w:rFonts w:ascii="Times New Roman" w:hAnsi="Times New Roman"/>
          <w:color w:val="000000"/>
          <w:sz w:val="24"/>
          <w:szCs w:val="24"/>
        </w:rPr>
        <w:t>муниципальным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 заказчиком.</w:t>
      </w:r>
    </w:p>
    <w:p w:rsidR="0056137C" w:rsidRPr="0013078D" w:rsidRDefault="0056137C" w:rsidP="001307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10.15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. На объекте у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 заказчика во время проведения ремонтно-строительных работ в обязательном порядке должны находиться следующие документы:</w:t>
      </w:r>
    </w:p>
    <w:p w:rsidR="0056137C" w:rsidRPr="004240B8" w:rsidRDefault="0056137C" w:rsidP="004240B8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240B8">
        <w:rPr>
          <w:rFonts w:ascii="Times New Roman" w:hAnsi="Times New Roman"/>
          <w:color w:val="000000"/>
          <w:sz w:val="24"/>
          <w:szCs w:val="24"/>
        </w:rPr>
        <w:t>копия или оригинал сметы на ремонтно-строительные работы с ведомостью материальных ресурсов;</w:t>
      </w:r>
    </w:p>
    <w:p w:rsidR="0056137C" w:rsidRPr="004240B8" w:rsidRDefault="0056137C" w:rsidP="004240B8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240B8">
        <w:rPr>
          <w:rFonts w:ascii="Times New Roman" w:hAnsi="Times New Roman"/>
          <w:color w:val="000000"/>
          <w:sz w:val="24"/>
          <w:szCs w:val="24"/>
        </w:rPr>
        <w:t>муниципальный контракт или договор на ремонтно-строительные работы;</w:t>
      </w:r>
    </w:p>
    <w:p w:rsidR="0056137C" w:rsidRPr="004240B8" w:rsidRDefault="0056137C" w:rsidP="004240B8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240B8">
        <w:rPr>
          <w:rFonts w:ascii="Times New Roman" w:hAnsi="Times New Roman"/>
          <w:color w:val="000000"/>
          <w:sz w:val="24"/>
          <w:szCs w:val="24"/>
        </w:rPr>
        <w:t>акт передачи объекта для выполнения работ по ремонту;</w:t>
      </w:r>
    </w:p>
    <w:p w:rsidR="0056137C" w:rsidRPr="004240B8" w:rsidRDefault="0056137C" w:rsidP="004240B8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240B8">
        <w:rPr>
          <w:rFonts w:ascii="Times New Roman" w:hAnsi="Times New Roman"/>
          <w:color w:val="000000"/>
          <w:sz w:val="24"/>
          <w:szCs w:val="24"/>
        </w:rPr>
        <w:t>журнал выполнения работ по ремонту с ежедневным ведением записи с момента начала работ и до их завершения;</w:t>
      </w:r>
    </w:p>
    <w:p w:rsidR="0056137C" w:rsidRPr="004240B8" w:rsidRDefault="0056137C" w:rsidP="004240B8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240B8">
        <w:rPr>
          <w:rFonts w:ascii="Times New Roman" w:hAnsi="Times New Roman"/>
          <w:color w:val="000000"/>
          <w:sz w:val="24"/>
          <w:szCs w:val="24"/>
        </w:rPr>
        <w:t>акты скрытых работ.</w:t>
      </w:r>
    </w:p>
    <w:p w:rsidR="0056137C" w:rsidRPr="0013078D" w:rsidRDefault="0056137C" w:rsidP="001307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Подрядчик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 информирует </w:t>
      </w:r>
      <w:r>
        <w:rPr>
          <w:rFonts w:ascii="Times New Roman" w:hAnsi="Times New Roman"/>
          <w:color w:val="000000"/>
          <w:sz w:val="24"/>
          <w:szCs w:val="24"/>
        </w:rPr>
        <w:t>администрацию городского поселения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 о начале, ходе и завершении ремонтных работ письменно.</w:t>
      </w:r>
    </w:p>
    <w:p w:rsidR="0056137C" w:rsidRPr="0013078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13078D" w:rsidRDefault="0056137C" w:rsidP="0013078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Pr="0013078D">
        <w:rPr>
          <w:rFonts w:ascii="Times New Roman" w:hAnsi="Times New Roman"/>
          <w:b/>
          <w:bCs/>
          <w:color w:val="000000"/>
          <w:sz w:val="24"/>
          <w:szCs w:val="24"/>
        </w:rPr>
        <w:t>. Приемка выполненных ремонтно-строительных работ</w:t>
      </w:r>
    </w:p>
    <w:p w:rsidR="0056137C" w:rsidRPr="0013078D" w:rsidRDefault="0056137C" w:rsidP="0013078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137C" w:rsidRPr="0013078D" w:rsidRDefault="0056137C" w:rsidP="001307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.1. Приемка выполненных ремонтно-строительных работ производится Заказчиком комиссией, назначенной </w:t>
      </w:r>
      <w:r>
        <w:rPr>
          <w:rFonts w:ascii="Times New Roman" w:hAnsi="Times New Roman"/>
          <w:color w:val="000000"/>
          <w:sz w:val="24"/>
          <w:szCs w:val="24"/>
        </w:rPr>
        <w:t>распоряжением администрации городского поселения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 (проверка объемов и материалов на соответствие проектно-сметной документации), с оформлением акта сдачи-приемки выполненных ремонтно-строительных работ. Для проверки соответствия качества и объемов выполненных работ </w:t>
      </w:r>
      <w:r>
        <w:rPr>
          <w:rFonts w:ascii="Times New Roman" w:hAnsi="Times New Roman"/>
          <w:color w:val="000000"/>
          <w:sz w:val="24"/>
          <w:szCs w:val="24"/>
        </w:rPr>
        <w:t>администрация городского поселения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 вправе привлекать независимых экспертов.</w:t>
      </w:r>
    </w:p>
    <w:p w:rsidR="0056137C" w:rsidRPr="0013078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После окончания работ Заказчик назначает рабочую комиссию по приемке отремонтированного объекта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собственности 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>и соответствию выполненного ремонта проектно-сметной документации и действующим нормативам по технологии ремонтных работ.</w:t>
      </w:r>
    </w:p>
    <w:p w:rsidR="0056137C" w:rsidRPr="0013078D" w:rsidRDefault="0056137C" w:rsidP="001307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78D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входят </w:t>
      </w:r>
      <w:r>
        <w:rPr>
          <w:rFonts w:ascii="Times New Roman" w:hAnsi="Times New Roman"/>
          <w:color w:val="000000"/>
          <w:sz w:val="24"/>
          <w:szCs w:val="24"/>
        </w:rPr>
        <w:t>представитель заказчика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 (председатель комиссии), предст</w:t>
      </w:r>
      <w:r>
        <w:rPr>
          <w:rFonts w:ascii="Times New Roman" w:hAnsi="Times New Roman"/>
          <w:color w:val="000000"/>
          <w:sz w:val="24"/>
          <w:szCs w:val="24"/>
        </w:rPr>
        <w:t xml:space="preserve">авители подрядного предприятия, депутаты </w:t>
      </w:r>
      <w:r w:rsidRPr="0013078D">
        <w:rPr>
          <w:rFonts w:ascii="Times New Roman" w:hAnsi="Times New Roman"/>
          <w:color w:val="000000"/>
          <w:sz w:val="24"/>
          <w:szCs w:val="24"/>
        </w:rPr>
        <w:t>и др.</w:t>
      </w:r>
    </w:p>
    <w:p w:rsidR="0056137C" w:rsidRPr="0013078D" w:rsidRDefault="0056137C" w:rsidP="001307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.2. Акт выполненных работ (форма КС-2), предоставляется Подрядчиком и подписывается </w:t>
      </w:r>
      <w:r>
        <w:rPr>
          <w:rFonts w:ascii="Times New Roman" w:hAnsi="Times New Roman"/>
          <w:color w:val="000000"/>
          <w:sz w:val="24"/>
          <w:szCs w:val="24"/>
        </w:rPr>
        <w:t>представителем заказчика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 после комиссионной приемки ремонтно-строительных работ.</w:t>
      </w:r>
    </w:p>
    <w:p w:rsidR="0056137C" w:rsidRPr="0013078D" w:rsidRDefault="0056137C" w:rsidP="001307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.3. Контроль приемки работ по </w:t>
      </w:r>
      <w:r>
        <w:rPr>
          <w:rFonts w:ascii="Times New Roman" w:hAnsi="Times New Roman"/>
          <w:color w:val="000000"/>
          <w:sz w:val="24"/>
          <w:szCs w:val="24"/>
        </w:rPr>
        <w:t>муниципальным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 контрактам осуществляется только с участием уполномоченного представителя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13078D">
        <w:rPr>
          <w:rFonts w:ascii="Times New Roman" w:hAnsi="Times New Roman"/>
          <w:color w:val="000000"/>
          <w:sz w:val="24"/>
          <w:szCs w:val="24"/>
        </w:rPr>
        <w:t>.</w:t>
      </w:r>
    </w:p>
    <w:p w:rsidR="0056137C" w:rsidRPr="0013078D" w:rsidRDefault="0056137C" w:rsidP="001307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133D">
        <w:rPr>
          <w:rFonts w:ascii="Times New Roman" w:hAnsi="Times New Roman"/>
          <w:sz w:val="24"/>
          <w:szCs w:val="24"/>
        </w:rPr>
        <w:t xml:space="preserve">Представитель Заказчика при получении уведомления от подрядной организации об окончании работ не менее чем за 3 дня 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уведомляет </w:t>
      </w:r>
      <w:r>
        <w:rPr>
          <w:rFonts w:ascii="Times New Roman" w:hAnsi="Times New Roman"/>
          <w:color w:val="000000"/>
          <w:sz w:val="24"/>
          <w:szCs w:val="24"/>
        </w:rPr>
        <w:t>администрацию городского поселения</w:t>
      </w:r>
      <w:r w:rsidRPr="0013078D">
        <w:rPr>
          <w:rFonts w:ascii="Times New Roman" w:hAnsi="Times New Roman"/>
          <w:color w:val="000000"/>
          <w:sz w:val="24"/>
          <w:szCs w:val="24"/>
        </w:rPr>
        <w:t xml:space="preserve"> о дате проведения комиссионной приемки выполненных работ. </w:t>
      </w:r>
    </w:p>
    <w:p w:rsidR="0056137C" w:rsidRPr="0013078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>.4. На основании уведомления Заказчика об окончании всех работ и предвари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тельной приемки их от подрядной организации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 рабочей комиссией назначается комиссия по приемке законченного капитальным ремонтом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 в составе: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председателя -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представитель Заказчика,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подрядной организации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 и др. (специализированных предприятий по эксплуатации инженерных систем, государственного пожарного надзора, СЭС).</w:t>
      </w:r>
    </w:p>
    <w:p w:rsidR="0056137C" w:rsidRPr="008614E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основных документов, предъявляемых приемочной комиссии по приемке объекта после </w:t>
      </w:r>
      <w:r w:rsidRPr="008614ED">
        <w:rPr>
          <w:rFonts w:ascii="Times New Roman" w:hAnsi="Times New Roman" w:cs="Times New Roman"/>
          <w:sz w:val="24"/>
          <w:szCs w:val="24"/>
        </w:rPr>
        <w:t>ремонта (приложение № 6 к настоящему Положению).</w:t>
      </w:r>
    </w:p>
    <w:p w:rsidR="0056137C" w:rsidRPr="008614E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.5. Подрядчик представляет приемочной комиссии проекты с внесенными в ходе ремонта изменениями, сметы, контракт (договор) на производство работ, паспорт на окраску фасадов, журнал производства работ, технического и авторского надзора, справку об устранении недоделок и дефектов, выявленных рабочей комиссией, и другие </w:t>
      </w:r>
      <w:r w:rsidRPr="008614ED">
        <w:rPr>
          <w:rFonts w:ascii="Times New Roman" w:hAnsi="Times New Roman" w:cs="Times New Roman"/>
          <w:sz w:val="24"/>
          <w:szCs w:val="24"/>
        </w:rPr>
        <w:t>необходимые документы.</w:t>
      </w:r>
    </w:p>
    <w:p w:rsidR="0056137C" w:rsidRPr="008614E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11.6. После приемки объекта оформляется акт (форма акта приведена в </w:t>
      </w:r>
      <w:r w:rsidRPr="008614ED">
        <w:rPr>
          <w:rFonts w:ascii="Times New Roman" w:hAnsi="Times New Roman" w:cs="Times New Roman"/>
          <w:sz w:val="24"/>
          <w:szCs w:val="24"/>
        </w:rPr>
        <w:br/>
        <w:t>приложении  № 7 к настоящему Положению).</w:t>
      </w:r>
    </w:p>
    <w:p w:rsidR="0056137C" w:rsidRPr="0013078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lastRenderedPageBreak/>
        <w:t xml:space="preserve">11.7. После приемки объекта муниципальной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>в эксплуатацию на основании исполнительной документации Заказчик вносит изменения в технический паспорт объекта с пересчетом физического износа.</w:t>
      </w:r>
    </w:p>
    <w:p w:rsidR="0056137C" w:rsidRPr="0013078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.8. Принятые в эксплуатацию после ремонта объекты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собственности 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>особенно тщательно осматриваются эксплуатационным персоналом Заказчика или эксплуатирующей организацией в первые годы их эксплуатации.</w:t>
      </w:r>
    </w:p>
    <w:p w:rsidR="0056137C" w:rsidRPr="0013078D" w:rsidRDefault="0056137C" w:rsidP="001307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78D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>дрядчик в течение 3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 xml:space="preserve">-годичного срока (если другого срока не установлено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</w:t>
      </w:r>
      <w:r w:rsidRPr="0013078D">
        <w:rPr>
          <w:rFonts w:ascii="Times New Roman" w:hAnsi="Times New Roman" w:cs="Times New Roman"/>
          <w:color w:val="000000"/>
          <w:sz w:val="24"/>
          <w:szCs w:val="24"/>
        </w:rPr>
        <w:t>контракте) с момента сдачи в эксплуатацию отремонтированных объектов обязан гарантировать качество ремонтно-строительных работ и за свой счет устранять допущенные по его вине дефекты и недоделки.</w:t>
      </w:r>
    </w:p>
    <w:p w:rsidR="0056137C" w:rsidRDefault="0056137C" w:rsidP="00E42302">
      <w:pPr>
        <w:spacing w:after="0" w:line="240" w:lineRule="auto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56137C" w:rsidRPr="00CC6C1D" w:rsidRDefault="0056137C" w:rsidP="0049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CA55D8" w:rsidRDefault="0056137C" w:rsidP="00166838">
      <w:pPr>
        <w:pStyle w:val="ConsPlusNormal"/>
        <w:widowControl/>
        <w:ind w:firstLine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  <w:r w:rsidR="00CA55D8" w:rsidRPr="00CA55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A55D8" w:rsidRPr="007343F1">
        <w:rPr>
          <w:rFonts w:ascii="Times New Roman" w:hAnsi="Times New Roman"/>
          <w:bCs/>
          <w:color w:val="000000"/>
          <w:sz w:val="24"/>
          <w:szCs w:val="24"/>
        </w:rPr>
        <w:t xml:space="preserve">об организации капитального </w:t>
      </w:r>
    </w:p>
    <w:p w:rsidR="00CA55D8" w:rsidRDefault="00CA55D8" w:rsidP="00166838">
      <w:pPr>
        <w:pStyle w:val="ConsPlusNormal"/>
        <w:widowControl/>
        <w:ind w:firstLine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343F1">
        <w:rPr>
          <w:rFonts w:ascii="Times New Roman" w:hAnsi="Times New Roman"/>
          <w:bCs/>
          <w:color w:val="000000"/>
          <w:sz w:val="24"/>
          <w:szCs w:val="24"/>
        </w:rPr>
        <w:t xml:space="preserve">и текущего ремонта зданий, сооружений, </w:t>
      </w:r>
    </w:p>
    <w:p w:rsidR="00CA55D8" w:rsidRDefault="00CA55D8" w:rsidP="00166838">
      <w:pPr>
        <w:pStyle w:val="ConsPlusNormal"/>
        <w:widowControl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343F1">
        <w:rPr>
          <w:rFonts w:ascii="Times New Roman" w:hAnsi="Times New Roman"/>
          <w:bCs/>
          <w:color w:val="000000"/>
          <w:sz w:val="24"/>
          <w:szCs w:val="24"/>
        </w:rPr>
        <w:t xml:space="preserve">объектов </w:t>
      </w:r>
      <w:r w:rsidRPr="007343F1">
        <w:rPr>
          <w:rFonts w:ascii="Times New Roman" w:hAnsi="Times New Roman"/>
          <w:color w:val="000000"/>
          <w:sz w:val="24"/>
          <w:szCs w:val="24"/>
        </w:rPr>
        <w:t xml:space="preserve">муниципальной собственности </w:t>
      </w:r>
    </w:p>
    <w:p w:rsidR="0056137C" w:rsidRPr="00E02718" w:rsidRDefault="00CA55D8" w:rsidP="0016683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43F1">
        <w:rPr>
          <w:rFonts w:ascii="Times New Roman" w:hAnsi="Times New Roman"/>
          <w:bCs/>
          <w:color w:val="000000"/>
          <w:sz w:val="24"/>
          <w:szCs w:val="24"/>
        </w:rPr>
        <w:t>в городском поселении Октябрьское</w:t>
      </w:r>
    </w:p>
    <w:p w:rsidR="0056137C" w:rsidRPr="00E02718" w:rsidRDefault="0056137C" w:rsidP="0016683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56137C" w:rsidRPr="00E02718" w:rsidRDefault="0056137C" w:rsidP="001668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 И ЗАТРАТ, ПРОИЗВОДИМЫХ ЗА СЧЕТ СРЕДСТВ,</w:t>
      </w:r>
    </w:p>
    <w:p w:rsidR="0056137C" w:rsidRPr="00E02718" w:rsidRDefault="0056137C" w:rsidP="001668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ПРЕДНАЗНАЧЕННЫХ НА ТЕКУЩИЙ РЕМОНТ ОБЪЕКТОВ</w:t>
      </w:r>
    </w:p>
    <w:p w:rsidR="0056137C" w:rsidRPr="00E02718" w:rsidRDefault="0056137C" w:rsidP="0016683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А. Фундаменты и подвальные помещения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1. Заделка и расшивка стыков, трещин, восстановление облицовки фундаментных стен и др.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2. Устранение местных деформаций путем перекладки, усиления и др.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3. Восстановление участков гидроизоляции фундаментов.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4. Пробивка (заделка) отверстий, гнезд, борозд.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5. Усиление (устройство) фундаментов под оборудование (вентиляционное, насосное и под другие установки).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6. Смена отдельных участков ленточных, столбовых фундаментов или стульев под деревянными зданиями.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7. Устройство (заделка) вентиляционных продухов.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8. Смена отмостки.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9. Восстановление приямков, входов в подвалы.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Б. Стены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1. Заделка трещин, расшивка стыков, восстановление облицовки и перекладка отдельных участков кирпичных стен площадью до 2 кв. м.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2. Герметизация стыков элементов полносборных зданий и заделка выбоин и трещин на поверхности блоков и панелей.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3. Пробивка (заделка) отверстий, гнезд, борозд.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4. Смена отдельных венцов, элементов кар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каса, укрепление, утепление, 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конопатка пазов, смена участков обшивки деревянных стен.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В. Перекрытия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1. Временное крепление перекрытий.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2. Частичная замена или усиление отдельных элементов дерев</w:t>
      </w:r>
      <w:r>
        <w:rPr>
          <w:rFonts w:ascii="Times New Roman" w:hAnsi="Times New Roman" w:cs="Times New Roman"/>
          <w:color w:val="000000"/>
          <w:sz w:val="24"/>
          <w:szCs w:val="24"/>
        </w:rPr>
        <w:t>янных перекрытий (участков меж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балочного заполнения, дощатой подшивки, отдельных балок). Восстановление засыпки и смазки.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3. Заделка стыков сборных железобетонных перекрытий.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4. Заделка выбоин и трещин.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5. Утепление верхних полок стальных балок на чердаке и их окраска.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Г. Крыши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1. Усиление элементов деревянной, стропильной системы, включая смену отдельных стропильных ног, стоек, подкосов, участков прогонов, и лежней, мауэрлатов и обрешетки.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2. Все виды работ по устранению неисправностей стальных, асбоцементных и других кровель из штучных материалов (кроме полной замены покрытия), включая все элементы примыкания к конструкциям, покрытия парапетов, колпаки и зонты над тумбами и пр.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Укрепление и замена водосточных труб и мелких покрытий по фасаду.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4. Полная замена верхнего слоя рулонного ковра с частичной заменой нижележащих слоев.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5. Замена (восстановление) отдельных участков безрулонных кровель.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6. Укрепление, замена парапетных решеток, пожарных лестниц, стремянок, гильз, ограждений, анкеров для радиостоек, устройств заземления здания.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7. Устройство или восстановление защитно-отделочного слоя рулонных и безрулонных кровель.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8. Очистка кровли от мусора, грязи, листьев, снега.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Д. Оконные и дверные заполнения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1. Смена, восстановление отдельных элементов, частичная замена оконных и дверных заполнений.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2. Постановка доводчиков, пружин, упоров и пр.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3. Смена оконных и дверных приборов.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Е. Перегородки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1. Укрепление, усиление, смена отдельных участков деревянных перегородок.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2. Заделка трещин в плитных перегородках, перекладка отдельных участков.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3. Улучшение звукоизоляционных свойств перегородок (заделка сопряжений со смежными конструкциями и др.).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Ж. Лестницы, балконы, крылец (зонты - козырьки</w:t>
      </w:r>
    </w:p>
    <w:p w:rsidR="0056137C" w:rsidRPr="00E02718" w:rsidRDefault="0056137C" w:rsidP="0016683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над входами в здание, подвалы, над балконами)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1. Заделка выбоин, трещин ступеней и площадок.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2. Замена отдельных ступеней, проступей, подступенков.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3. Частичная замена и укрепление металлических перил.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4. То же элементов и деревянных лестниц.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5. Заделка выбоин и трещин бетонных и железобетонных плит крылец и зонтов, замена дощатого настила с обшивкой кровельной сталью, укрепление или замена балконных решеток.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6. Восстановление или замена отдельных элементов крылец; восстановление и устройство зонтов над входами в здание, подвалы и над балконами.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З. Полы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1. Замена отдельных участков покрытия полов.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2. Замена (устройство) гидроизоляция полов в отдельных санузлах с полной сменой покрытия.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И. Внутренняя отделка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1. Восстановление штукатурки стен и потолков отдельными местами после проведения работ на инженерных системах и коммуникациях.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2. Восстановление облицовки стен и полов керамической и другой плиткой отдельными местами.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3. Все виды малярных и стекольных работ после ремонта систем и коммуникаций.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К. Наружная отделка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1. Пескоструйная очистка, окраска фасадов, лоджий и балконов.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2. Восстановление участков штукатурки и облицовки.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3. Укрепление или снятие с фасада угрожающих падением архитектурных деталей, облицовочных плиток, отдельных кирпичей, восстановление лепных деталей.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Л. Центральное отопление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1. Смена отдельных участков трубопроводов, секций, отопительных приборов, запорной и регулировочной арматуры.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2. Установка (при необходимости) воздушных кранов.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3. Утепление труб, приборов, расширительных баков, вантузов.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4. Замена отдельных электромоторов или насосов малой мощности.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5. Восстановление разрушенной тепловой изоляции.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6. Промывка радиаторов по стояку и в целом системы центрального отопления. Промывка (гидропневматическая или химическая) и гидравлическое испытание системы отопления.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7. Регулировка и наладка систем отопления.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8. Ремонт дымоходов, расширительных баков.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М. Вентиляция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1. Смена отдельных участков и устранение неплотностей вентиляционных коробов, шахт и камер.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2. Замена вентиляторов, воздушных клапанов, другого оборудования.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Н. Водопровод и канализация, горячее водоснабжение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1. 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ревизий; восстановление разрушенной теплоизоляции трубопроводов, гидравлическое испытание системы.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2. Смена отдельных водоразборных кранов, смесителей, душей, запорной арматуры, моек, раковин, умывальников, унитазов, ванн с истекшим сроком эксплуатации или при наличии технологического брака.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3. Утепление и замена арматуры водонапорных баков.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4. Замена отдельных участков и удлинение водопроводных наружных выпусков для поливки дворов и улиц.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5. Замена внутренних пожарных кранов.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6. Ремонт насосов и электромоторов, замена отдельных насосов и электромоторов малой мощности.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7. Наладка санитарно-технических систем.</w:t>
      </w:r>
    </w:p>
    <w:p w:rsidR="0056137C" w:rsidRPr="00E02718" w:rsidRDefault="0056137C" w:rsidP="00C065C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8. Прочистка дворовой канализации, дренажа, находящихся на балансе владельца здания.</w:t>
      </w:r>
    </w:p>
    <w:p w:rsidR="0056137C" w:rsidRPr="00E02718" w:rsidRDefault="0056137C" w:rsidP="0016683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О. Электротехнические устройства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1. Замена неисправных участков электрической сети здания.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2. Замена светильников, а также оградительных огней и праздничной иллюминации.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3. Замена предохранителей, автоматических выключателей, пакетных переключателей вводно-распределительных устройств, щитов, электроламп накаливания и люминесцентных.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Замена и установка фотовыключателей, реле времени и других устройств автоматического или дистанционного управления освещением мест общего пользования.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5. Замена электродвигателей и отдельных узлов электроустановок инженерного оборудования.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6. Замена вышедших из строя конфорок переключателей, нагревательных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приборов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жаровочного шкафа и других сменных элементов стационарных электроплит.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7. Наладка электрооборудования.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примечание.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Нумерация пунктов дана в соответствии с официальным текстом документа.</w:t>
      </w:r>
    </w:p>
    <w:p w:rsidR="0056137C" w:rsidRPr="00E02718" w:rsidRDefault="0056137C" w:rsidP="00166838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П. Внешнее благоустройство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1. Восстановление разрушенных участков тротуаров, проездов, набивных дорожек и площадок, отмосток по периметру здания.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2. Восстановление газонов.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3. Укрепление, замена отдельных участков и устройство ограждений и оборудование детских игровых, спортивных и хозяйственных площадок, площадок и навесов для контейнеров-мусоросборников и т.д.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Р. Разные работы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1. Укрепление и устройство металлических решеток, ограждений окон подвальных помещений, козырьков над входами в подвал.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2. Восстановление и устройство новых переходов на чердаке через трубы центрального отопления, вентиляционные короба и др.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3. Укрепление и установка домовых знаков, флагодержателей.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4. Регулировка и наладка систем автоматического управления инженерным оборудованием, дымоудаления и пожаротушения, пожарной сигнализации, ремонт и обслуживание коллекторов и водостоков, лифтовых установок, находящихся на балансе владельца здания.</w:t>
      </w:r>
    </w:p>
    <w:p w:rsidR="0056137C" w:rsidRPr="00E02718" w:rsidRDefault="0056137C" w:rsidP="001668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5. Герметизация мест ввода коммуникаций в здание.</w:t>
      </w: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Pr="00E02718" w:rsidRDefault="0056137C" w:rsidP="009948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CA55D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  <w:r w:rsidRPr="00CA55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343F1">
        <w:rPr>
          <w:rFonts w:ascii="Times New Roman" w:hAnsi="Times New Roman"/>
          <w:bCs/>
          <w:color w:val="000000"/>
          <w:sz w:val="24"/>
          <w:szCs w:val="24"/>
        </w:rPr>
        <w:t xml:space="preserve">об организации капитального </w:t>
      </w:r>
    </w:p>
    <w:p w:rsidR="00CA55D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343F1">
        <w:rPr>
          <w:rFonts w:ascii="Times New Roman" w:hAnsi="Times New Roman"/>
          <w:bCs/>
          <w:color w:val="000000"/>
          <w:sz w:val="24"/>
          <w:szCs w:val="24"/>
        </w:rPr>
        <w:t xml:space="preserve">и текущего ремонта зданий, сооружений, </w:t>
      </w:r>
    </w:p>
    <w:p w:rsidR="00CA55D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343F1">
        <w:rPr>
          <w:rFonts w:ascii="Times New Roman" w:hAnsi="Times New Roman"/>
          <w:bCs/>
          <w:color w:val="000000"/>
          <w:sz w:val="24"/>
          <w:szCs w:val="24"/>
        </w:rPr>
        <w:t xml:space="preserve">объектов </w:t>
      </w:r>
      <w:r w:rsidRPr="007343F1">
        <w:rPr>
          <w:rFonts w:ascii="Times New Roman" w:hAnsi="Times New Roman"/>
          <w:color w:val="000000"/>
          <w:sz w:val="24"/>
          <w:szCs w:val="24"/>
        </w:rPr>
        <w:t xml:space="preserve">муниципальной собственности </w:t>
      </w:r>
    </w:p>
    <w:p w:rsidR="00CA55D8" w:rsidRPr="00E0271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43F1">
        <w:rPr>
          <w:rFonts w:ascii="Times New Roman" w:hAnsi="Times New Roman"/>
          <w:bCs/>
          <w:color w:val="000000"/>
          <w:sz w:val="24"/>
          <w:szCs w:val="24"/>
        </w:rPr>
        <w:t>в городском поселении Октябрьское</w:t>
      </w: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9948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56137C" w:rsidRPr="00E02718" w:rsidRDefault="0056137C" w:rsidP="009948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ОСНОВНЫХ ИСХОДНЫХ ДАННЫХ, ПРЕДСТАВЛЯЕМЫХ ЗАКАЗЧИКОМ</w:t>
      </w:r>
    </w:p>
    <w:p w:rsidR="0056137C" w:rsidRPr="00E02718" w:rsidRDefault="0056137C" w:rsidP="009948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ПРОЕКТИРОВАНИЯ КОМПЛЕКСНОГО КАПИТАЛЬНОГО РЕМОНТА</w:t>
      </w:r>
    </w:p>
    <w:p w:rsidR="0056137C" w:rsidRPr="00E02718" w:rsidRDefault="0056137C" w:rsidP="009948A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ЗДАНИЙ С ПЕРЕПЛАНИРОВКОЙ ПОМЕЩЕНИЙ</w:t>
      </w: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1. Градостроительное задание, согласованное с архитектором.</w:t>
      </w: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2. Комплект исходно-разрешительной документации.</w:t>
      </w: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3. Заказ-задание в 2 экз., согласованный с административным органом.</w:t>
      </w: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4. Технические условия на проектирование (строительный паспорт).</w:t>
      </w: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Технологическое задание, утвержденное в установленном порядке при необходимости.</w:t>
      </w: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6. Техническое заключение о состоянии конструкции здания.</w:t>
      </w:r>
    </w:p>
    <w:p w:rsidR="0056137C" w:rsidRPr="00E02718" w:rsidRDefault="0056137C" w:rsidP="009948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9948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56137C" w:rsidRPr="00E02718" w:rsidRDefault="0056137C" w:rsidP="009948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ИСХОДНЫХ ДАННЫХ, ПРЕДСТАВЛЯЕМЫХ ЗАКАЗЧИКОМ</w:t>
      </w:r>
    </w:p>
    <w:p w:rsidR="0056137C" w:rsidRPr="00E02718" w:rsidRDefault="0056137C" w:rsidP="009948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ПРОЕКТИРОВАНИЯ КОМПЛЕКСНОГО КАПИТАЛЬНОГО РЕМОНТА</w:t>
      </w:r>
    </w:p>
    <w:p w:rsidR="0056137C" w:rsidRPr="00E02718" w:rsidRDefault="0056137C" w:rsidP="009948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ЗДАНИЯ БЕЗ ПЕРЕПЛАНИРОВКИ</w:t>
      </w: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1. Заказ-задание в 2 экз.</w:t>
      </w: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2. Дефектные ведомости с указанием объемов работ.</w:t>
      </w: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Акт на замену конструктивных элементов, специального инженерного и сантехоборудования.</w:t>
      </w: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4. Поэтажные планы.</w:t>
      </w: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5. План домовладения, изготовленный БТИ, и ситуация с указанием правильного адреса, района и прилежащих улиц и домов.</w:t>
      </w: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6. Справка с указанием необходимого объема работ по подвалу, подлежащего выполнению при капитальном ремонте здания.</w:t>
      </w: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7. Справка о количестве электрических кабельных вводов от ТП в здание с указанием назначения кабеля, его номера, сечения и места расположения электрощитовой.</w:t>
      </w: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8. Акты специализированных предприятий о состоянии вентиляционных каналов и коробов, систем ДУ, ППА и другого инженерного оборудования.</w:t>
      </w: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9. Развертки фасадов с указанием мест протечек и промерзаний.</w:t>
      </w: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10. Акты замера сопротивления изоляции электропроводки, выполненного специализированной организацией, но не более 2-летней давности.</w:t>
      </w: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11. Предписание энергосбытовой организации о состоянии электрооборудования в учреждении и перечень необходимых работ, подлежащих выполнению при капитальном ремонте.</w:t>
      </w: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12. Справка владельца зданий о необходимости проведения благоустройства во время капитального ремонта, вырубки 5-метровой зоны, а также прореживания или посадки деревьев и кустарников.</w:t>
      </w: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13. Акты по ф. 2 о состоянии трубопроводов холодного и горячего водоснабжения, центрального отопления (раздельно).</w:t>
      </w:r>
    </w:p>
    <w:p w:rsidR="0056137C" w:rsidRPr="00E02718" w:rsidRDefault="0056137C" w:rsidP="009948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9948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9948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9948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CA55D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  <w:r w:rsidRPr="00CA55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343F1">
        <w:rPr>
          <w:rFonts w:ascii="Times New Roman" w:hAnsi="Times New Roman"/>
          <w:bCs/>
          <w:color w:val="000000"/>
          <w:sz w:val="24"/>
          <w:szCs w:val="24"/>
        </w:rPr>
        <w:t xml:space="preserve">об организации капитального </w:t>
      </w:r>
    </w:p>
    <w:p w:rsidR="00CA55D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343F1">
        <w:rPr>
          <w:rFonts w:ascii="Times New Roman" w:hAnsi="Times New Roman"/>
          <w:bCs/>
          <w:color w:val="000000"/>
          <w:sz w:val="24"/>
          <w:szCs w:val="24"/>
        </w:rPr>
        <w:t xml:space="preserve">и текущего ремонта зданий, сооружений, </w:t>
      </w:r>
    </w:p>
    <w:p w:rsidR="00CA55D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343F1">
        <w:rPr>
          <w:rFonts w:ascii="Times New Roman" w:hAnsi="Times New Roman"/>
          <w:bCs/>
          <w:color w:val="000000"/>
          <w:sz w:val="24"/>
          <w:szCs w:val="24"/>
        </w:rPr>
        <w:t xml:space="preserve">объектов </w:t>
      </w:r>
      <w:r w:rsidRPr="007343F1">
        <w:rPr>
          <w:rFonts w:ascii="Times New Roman" w:hAnsi="Times New Roman"/>
          <w:color w:val="000000"/>
          <w:sz w:val="24"/>
          <w:szCs w:val="24"/>
        </w:rPr>
        <w:t xml:space="preserve">муниципальной собственности </w:t>
      </w:r>
    </w:p>
    <w:p w:rsidR="00CA55D8" w:rsidRPr="00E0271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43F1">
        <w:rPr>
          <w:rFonts w:ascii="Times New Roman" w:hAnsi="Times New Roman"/>
          <w:bCs/>
          <w:color w:val="000000"/>
          <w:sz w:val="24"/>
          <w:szCs w:val="24"/>
        </w:rPr>
        <w:t>в городском поселении Октябрьское</w:t>
      </w: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9948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</w:t>
      </w:r>
    </w:p>
    <w:p w:rsidR="0056137C" w:rsidRPr="00E02718" w:rsidRDefault="0056137C" w:rsidP="009948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ПЕРЕДАЧИ ОБЪЕКТА К ПРОИЗВОДСТВУ РАБОТ</w:t>
      </w:r>
    </w:p>
    <w:p w:rsidR="0056137C" w:rsidRPr="00E02718" w:rsidRDefault="0056137C" w:rsidP="009948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КАПИТАЛЬНОМУ (ТЕКУЩЕМУ) РЕМОНТУ</w:t>
      </w:r>
    </w:p>
    <w:p w:rsidR="0056137C" w:rsidRPr="00E02718" w:rsidRDefault="0056137C" w:rsidP="009948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г. _______________                             "___" ________ 201_ г.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Мы, нижеподписавшиеся, Заказчик в лице _______________________________________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(должность, Ф.И.О.)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и Подрядчик в лице ____________________________________________________________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(должность, Ф.И.О.)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в присутствии: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- автора проекта (при необходимости) ___________________________________________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- представителя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составили настоящий акт о нижеследующем: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1. Заказчик сдает, а подрядчик приним</w:t>
      </w:r>
      <w:r>
        <w:rPr>
          <w:rFonts w:ascii="Times New Roman" w:hAnsi="Times New Roman" w:cs="Times New Roman"/>
          <w:color w:val="000000"/>
          <w:sz w:val="24"/>
          <w:szCs w:val="24"/>
        </w:rPr>
        <w:t>ает ___(объект)______ расположенный _________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по _____________ (адрес)________________________________ для производства работ по капитальному (текущему) ремонту ______(наименование работ)______________________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на   основании   договора   между   Заказчиком   и  Подрядчиком от "___" ________ 201_ г. и согласно проектно-сметной документации _______________________________________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утвержденной "___" _____________ 201_ г.  и принятой в полном объеме подрядчиком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______________________________ "___" ______ 201_ г.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2. К  моменту  составления  настоящего  акта  имеются следующие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дополнения к документации: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а) по проектной части ________________________________________;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б) проект организации работ.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Дополнительная  документация  будет   передана   Заказчиком  не позднее "_" __ 201_ г.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3. Отключены  системы   инженерного   оборудования   здания  отгородских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оммуникаций: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а) теплоснабжение;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б) водоснабжение;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в) канализация;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г) газоснабжение;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д) электроснабжение;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е) слаботочные устройства.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4. Обеспеченность фронта работ  ________(произведены ли постоянное и</w:t>
      </w:r>
      <w:r>
        <w:rPr>
          <w:rFonts w:ascii="Times New Roman" w:hAnsi="Times New Roman" w:cs="Times New Roman"/>
          <w:color w:val="000000"/>
          <w:sz w:val="24"/>
          <w:szCs w:val="24"/>
        </w:rPr>
        <w:t>ли временное закрытие объекта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или вывод арендаторов)____________________.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5. Разрешение на ограждение объекта </w:t>
      </w:r>
      <w:r w:rsidRPr="00E02718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получено (не требуется).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6. Наличие  посекционных  графиков  производства работ с учетом окончания ремонта согласно титульным срокам (указать их) ________________________ .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7. Проведено   собрание   с жителямиобъекта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с целью ознакомления  их  со сроками  и  характером работ  «___»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201_ г. (заполняется для объектов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, которые ремо</w:t>
      </w:r>
      <w:r>
        <w:rPr>
          <w:rFonts w:ascii="Times New Roman" w:hAnsi="Times New Roman" w:cs="Times New Roman"/>
          <w:color w:val="000000"/>
          <w:sz w:val="24"/>
          <w:szCs w:val="24"/>
        </w:rPr>
        <w:t>нтируются без вывода проживающих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из  пом</w:t>
      </w:r>
      <w:r>
        <w:rPr>
          <w:rFonts w:ascii="Times New Roman" w:hAnsi="Times New Roman" w:cs="Times New Roman"/>
          <w:color w:val="000000"/>
          <w:sz w:val="24"/>
          <w:szCs w:val="24"/>
        </w:rPr>
        <w:t>ещений и без закрытия объекта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8. Дополнительные предложения и замечания сторон ______________________________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Вывод: объект 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_____________ (адрес)__________________________ подготовлено для производства в нем работ по капитальному (текущему) ремонту.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9948A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Настоящий   акт  передачи  объекта  к  производству работ в нем капитального (текущего)   ремонта  составляется  в 2 экз. по одному для каждой стороны   (подрядчик,    заказчик)   и    является     документом, удостоверяющим  передачу 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ъекта  подрядчику   на   весь  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период производства работ.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Представители:                ________                          представитель подрядной организации: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Проектной организации 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__________________________________</w:t>
      </w:r>
    </w:p>
    <w:p w:rsidR="0056137C" w:rsidRPr="00E02718" w:rsidRDefault="0056137C" w:rsidP="009948A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Default="0056137C" w:rsidP="000A3D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CA55D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  <w:r w:rsidRPr="00CA55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343F1">
        <w:rPr>
          <w:rFonts w:ascii="Times New Roman" w:hAnsi="Times New Roman"/>
          <w:bCs/>
          <w:color w:val="000000"/>
          <w:sz w:val="24"/>
          <w:szCs w:val="24"/>
        </w:rPr>
        <w:t xml:space="preserve">об организации капитального </w:t>
      </w:r>
    </w:p>
    <w:p w:rsidR="00CA55D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343F1">
        <w:rPr>
          <w:rFonts w:ascii="Times New Roman" w:hAnsi="Times New Roman"/>
          <w:bCs/>
          <w:color w:val="000000"/>
          <w:sz w:val="24"/>
          <w:szCs w:val="24"/>
        </w:rPr>
        <w:t xml:space="preserve">и текущего ремонта зданий, сооружений, </w:t>
      </w:r>
    </w:p>
    <w:p w:rsidR="00CA55D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343F1">
        <w:rPr>
          <w:rFonts w:ascii="Times New Roman" w:hAnsi="Times New Roman"/>
          <w:bCs/>
          <w:color w:val="000000"/>
          <w:sz w:val="24"/>
          <w:szCs w:val="24"/>
        </w:rPr>
        <w:t xml:space="preserve">объектов </w:t>
      </w:r>
      <w:r w:rsidRPr="007343F1">
        <w:rPr>
          <w:rFonts w:ascii="Times New Roman" w:hAnsi="Times New Roman"/>
          <w:color w:val="000000"/>
          <w:sz w:val="24"/>
          <w:szCs w:val="24"/>
        </w:rPr>
        <w:t xml:space="preserve">муниципальной собственности </w:t>
      </w:r>
    </w:p>
    <w:p w:rsidR="00CA55D8" w:rsidRPr="00E0271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43F1">
        <w:rPr>
          <w:rFonts w:ascii="Times New Roman" w:hAnsi="Times New Roman"/>
          <w:bCs/>
          <w:color w:val="000000"/>
          <w:sz w:val="24"/>
          <w:szCs w:val="24"/>
        </w:rPr>
        <w:t>в городском поселении Октябрьское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МЕТОДИКА</w:t>
      </w:r>
    </w:p>
    <w:p w:rsidR="0056137C" w:rsidRPr="00E02718" w:rsidRDefault="0056137C" w:rsidP="002319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РАСЧЕТА СТОИМОСТИ КОММУНАЛЬНЫХ УСЛУГ ПРИ ПРОВЕДЕНИИ</w:t>
      </w:r>
    </w:p>
    <w:p w:rsidR="0056137C" w:rsidRPr="00E02718" w:rsidRDefault="0056137C" w:rsidP="002319F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КАПИТАЛЬНОГО РЕМОНТА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I. Электроэнергия: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1. За работу электроинструмента и оборудования, согласно мощности и отработанному времени по формуле: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= P x 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Кс</w:t>
      </w:r>
      <w:r w:rsidRPr="00E027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x 8,12 x 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027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x 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Цэ</w:t>
      </w:r>
      <w:r w:rsidRPr="00E02718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S - сумма возмещения стоимости коммунальных услуг;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P - мощность, кВт;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Кс - коэффициент спроса, равный 0,2;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8,12 - количество часов в смене;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Т - количество рабочих дней в месяце (квартале);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Цэ - стоимость электроэнергии за кВтч с учетом НДС.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2. За использование электроосвещения по формуле: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S = P x Кс x Цэ,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S - сумма возмещения стоимости коммунальных услуг;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P - 3 кВт;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Кс - коэффициент спроса, равный 0,6;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Цэ - стоимость электроэнергии за кВтч с учетом НДС.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II. Вода с учетом канализации: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S = N x Т x r х Цв/1000,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S - сумма возмещения стоимости коммунальных услуг;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N - норма потребления на одного человека в литрах в сутки;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Т - количество рабочих дней в месяце (квартале);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r - количество работающих за отчетный период;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Цв - стоимость воды за 1 куб. м;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1000 - коэффициент перевода литров в куб. м.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III. Теплоснабжение: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выставленным теплоснабжающими организациями счетам из расчета на 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br/>
        <w:t>1 кв. м площади, где ведутся ремонтные работы, по формуле: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           S = (Sзатрат/Sздания) x Sремонтных работ,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где: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S – сумма возмещения стоимости коммунальных услуг;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Sзатрат – сумма затрат выставления теплоснабжающими организациями;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Sздания – площадь здания;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Sремонтных работ – площадь, на которой проводились работы в данный период времени.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Неотъемлемой частью расчета стоимости возмещения коммунальных услуг является трехсторонний акт, отражающий вид работ, период их проведения, количество работающих, площадь здания и площадь, на которой проводились работы в указанный период времени.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Примечание. Оплата возмещения коммунальных услуг на объектах с полным отселением учащихся и детей в дошкольных учреждениях производится в полном объеме по счетам, выставленным ресурсоснабжающими организациями.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5</w:t>
      </w:r>
    </w:p>
    <w:p w:rsidR="00CA55D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  <w:r w:rsidRPr="00CA55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343F1">
        <w:rPr>
          <w:rFonts w:ascii="Times New Roman" w:hAnsi="Times New Roman"/>
          <w:bCs/>
          <w:color w:val="000000"/>
          <w:sz w:val="24"/>
          <w:szCs w:val="24"/>
        </w:rPr>
        <w:t xml:space="preserve">об организации капитального </w:t>
      </w:r>
    </w:p>
    <w:p w:rsidR="00CA55D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343F1">
        <w:rPr>
          <w:rFonts w:ascii="Times New Roman" w:hAnsi="Times New Roman"/>
          <w:bCs/>
          <w:color w:val="000000"/>
          <w:sz w:val="24"/>
          <w:szCs w:val="24"/>
        </w:rPr>
        <w:t xml:space="preserve">и текущего ремонта зданий, сооружений, </w:t>
      </w:r>
    </w:p>
    <w:p w:rsidR="00CA55D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343F1">
        <w:rPr>
          <w:rFonts w:ascii="Times New Roman" w:hAnsi="Times New Roman"/>
          <w:bCs/>
          <w:color w:val="000000"/>
          <w:sz w:val="24"/>
          <w:szCs w:val="24"/>
        </w:rPr>
        <w:t xml:space="preserve">объектов </w:t>
      </w:r>
      <w:r w:rsidRPr="007343F1">
        <w:rPr>
          <w:rFonts w:ascii="Times New Roman" w:hAnsi="Times New Roman"/>
          <w:color w:val="000000"/>
          <w:sz w:val="24"/>
          <w:szCs w:val="24"/>
        </w:rPr>
        <w:t xml:space="preserve">муниципальной собственности </w:t>
      </w:r>
    </w:p>
    <w:p w:rsidR="00CA55D8" w:rsidRPr="00E0271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43F1">
        <w:rPr>
          <w:rFonts w:ascii="Times New Roman" w:hAnsi="Times New Roman"/>
          <w:bCs/>
          <w:color w:val="000000"/>
          <w:sz w:val="24"/>
          <w:szCs w:val="24"/>
        </w:rPr>
        <w:t>в городском поселении Октябрьское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МЕТОДИКА</w:t>
      </w:r>
    </w:p>
    <w:p w:rsidR="0056137C" w:rsidRPr="00E02718" w:rsidRDefault="0056137C" w:rsidP="002319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РАСЧЕТА СТОИМОСТИ КОММУНАЛЬНЫХ УСЛУГ ПРИ ПРОВЕДЕНИИ</w:t>
      </w:r>
    </w:p>
    <w:p w:rsidR="0056137C" w:rsidRPr="00E02718" w:rsidRDefault="0056137C" w:rsidP="002319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ТЕКУЩЕГО РЕМОНТА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Стоимость коммунальных услуг рассчитывается в зависимости от следующих факторов: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- вида производимых работ;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- площади здания, на которой проводятся работы;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- количества работников (сотрудников подрядной организации);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- времени производства работ.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I. Перечень работ, при выполнении которых возмещение коммунальных услуг не производится.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Ремонт и перекладка наружных инженерных сетей (т/трасса, канализация, водопровод, электрокабель).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Примечание. При необходимости подключения к электроснабжению расчет потребляемой электроэнергии осуществляется по временно установленному электросчетчику.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II. Перечень работ, при выполнении которых возмещение коммунальных услуг производится за водоснабжение и канализацию.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1. Благоустройство территории.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2. Ремонт кровель (мягких или металлических).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3. Ремонт фасадов, в том числе герметизация швов.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Стоимость возмещения коммунальных услуг за воду и канализацию рассчитывается по следующей формуле: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S = N x Т x Ц/1000,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S - сумма возмещения стоимости коммунальных услуг;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N - норма потребления на одного человека в литрах в сутки;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Т - количество рабочих дней в месяце (квартале);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r - количество работающих за отчетный период;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Ц - стоимость воды за 1 куб. м;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1000 - коэффициент перевода литров в куб. м.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III. Перечень работ, при выполнении которых возмещение коммунальных услуг производится за электроэнергию, водоснабжение и канализацию, теплоснабжение.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1. Общестроительные работы (внутри здания).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2. Замена и устройство инженерных систем внутри здания.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Стоимость возмещения коммунальных услуг рассчитывается из расчета 1 кв. м ремонтируемой площади по следующей формуле: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S = (Ф/Z) x R,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где: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S - сумма возмещения стоимости коммунальных услуг;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Ф - фактические затраты согласно счетам, выставленным организациями (вода, электроэнергия, теплоснабжение) за период проведения работ;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Z - площадь здания;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R - площадь, на которой проводились работы в данный период времени.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Неотъемлемой частью расчета стоимости возмещения коммунальных услуг является трехсторонний акт, отражающий вид работ, период их проведения, количество работающих, площадь здания и площадь, на которой проводились работы в указанный период времени.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</w:t>
      </w:r>
    </w:p>
    <w:p w:rsidR="0056137C" w:rsidRPr="00E02718" w:rsidRDefault="0056137C" w:rsidP="002319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РАСЧЕТУ ПО ВОЗМЕЩЕНИЮ КОММУНАЛЬНЫХ УСЛУГ ПРИ ПРОВЕДЕНИИ ТЕКУЩЕГО И КАПИТАЛЬНОГО РЕМОНТА</w:t>
      </w:r>
    </w:p>
    <w:p w:rsidR="0056137C" w:rsidRPr="00E02718" w:rsidRDefault="0056137C" w:rsidP="0023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Учреждение ____________________________________________________</w:t>
      </w:r>
    </w:p>
    <w:p w:rsidR="0056137C" w:rsidRPr="00E02718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Адрес: ________________________________________________________</w:t>
      </w:r>
    </w:p>
    <w:p w:rsidR="0056137C" w:rsidRPr="00E02718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Вид работ _____________________________________________________</w:t>
      </w:r>
    </w:p>
    <w:p w:rsidR="0056137C" w:rsidRPr="00E02718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Период проведения работ _______________________________________</w:t>
      </w:r>
    </w:p>
    <w:p w:rsidR="0056137C" w:rsidRPr="00E02718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Количество работающих ____________________________________ чел.</w:t>
      </w:r>
    </w:p>
    <w:p w:rsidR="0056137C" w:rsidRPr="00E02718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Площадь, на которой проводились ремонтные работы, _______ кв. м</w:t>
      </w:r>
    </w:p>
    <w:p w:rsidR="0056137C" w:rsidRPr="00E02718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Общая площадь здания ____________________________________ кв. м</w:t>
      </w:r>
    </w:p>
    <w:p w:rsidR="0056137C" w:rsidRPr="00E02718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Заказчик                             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______________________</w:t>
      </w:r>
    </w:p>
    <w:p w:rsidR="0056137C" w:rsidRPr="00E02718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Подрядная организация                    ______________________</w:t>
      </w:r>
    </w:p>
    <w:p w:rsidR="0056137C" w:rsidRPr="00E02718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6</w:t>
      </w:r>
    </w:p>
    <w:p w:rsidR="00CA55D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  <w:r w:rsidRPr="00CA55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343F1">
        <w:rPr>
          <w:rFonts w:ascii="Times New Roman" w:hAnsi="Times New Roman"/>
          <w:bCs/>
          <w:color w:val="000000"/>
          <w:sz w:val="24"/>
          <w:szCs w:val="24"/>
        </w:rPr>
        <w:t xml:space="preserve">об организации капитального </w:t>
      </w:r>
    </w:p>
    <w:p w:rsidR="00CA55D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343F1">
        <w:rPr>
          <w:rFonts w:ascii="Times New Roman" w:hAnsi="Times New Roman"/>
          <w:bCs/>
          <w:color w:val="000000"/>
          <w:sz w:val="24"/>
          <w:szCs w:val="24"/>
        </w:rPr>
        <w:t xml:space="preserve">и текущего ремонта зданий, сооружений, </w:t>
      </w:r>
    </w:p>
    <w:p w:rsidR="00CA55D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343F1">
        <w:rPr>
          <w:rFonts w:ascii="Times New Roman" w:hAnsi="Times New Roman"/>
          <w:bCs/>
          <w:color w:val="000000"/>
          <w:sz w:val="24"/>
          <w:szCs w:val="24"/>
        </w:rPr>
        <w:t xml:space="preserve">объектов </w:t>
      </w:r>
      <w:r w:rsidRPr="007343F1">
        <w:rPr>
          <w:rFonts w:ascii="Times New Roman" w:hAnsi="Times New Roman"/>
          <w:color w:val="000000"/>
          <w:sz w:val="24"/>
          <w:szCs w:val="24"/>
        </w:rPr>
        <w:t xml:space="preserve">муниципальной собственности </w:t>
      </w:r>
    </w:p>
    <w:p w:rsidR="00CA55D8" w:rsidRPr="00E0271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43F1">
        <w:rPr>
          <w:rFonts w:ascii="Times New Roman" w:hAnsi="Times New Roman"/>
          <w:bCs/>
          <w:color w:val="000000"/>
          <w:sz w:val="24"/>
          <w:szCs w:val="24"/>
        </w:rPr>
        <w:t>в городском поселении Октябрьское</w:t>
      </w: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56137C" w:rsidRPr="00E02718" w:rsidRDefault="0056137C" w:rsidP="00D5137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ОСНОВНЫХ ДОКУМЕНТОВ, ПРЕДЪЯВЛЯЕМЫХ КОМИССИИ ПО ПРИЕМКЕ ОБЪЕКТА ПОСЛЕ РЕМОНТА</w:t>
      </w: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__________________________(наименование заказчика)__________________________</w:t>
      </w:r>
    </w:p>
    <w:p w:rsidR="0056137C" w:rsidRPr="00E02718" w:rsidRDefault="0056137C" w:rsidP="00D5137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__________________________(наименование подрядчика)_________________________</w:t>
      </w:r>
    </w:p>
    <w:p w:rsidR="0056137C" w:rsidRPr="00E02718" w:rsidRDefault="0056137C" w:rsidP="00D5137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__________________________(наименование и адрес объекта)______________________</w:t>
      </w:r>
    </w:p>
    <w:p w:rsidR="0056137C" w:rsidRPr="00E02718" w:rsidRDefault="0056137C" w:rsidP="00D5137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421"/>
        <w:gridCol w:w="1843"/>
        <w:gridCol w:w="1559"/>
      </w:tblGrid>
      <w:tr w:rsidR="0056137C" w:rsidRPr="00950721" w:rsidTr="000235D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 п/п 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документов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составления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56137C" w:rsidRPr="00950721" w:rsidTr="000235D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137C" w:rsidRPr="00950721" w:rsidTr="000235D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передачи объекта в ремонт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37C" w:rsidRPr="00950721" w:rsidTr="000235D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Подрядчика о готовности объекта к сдаче и предъявлению рабочей комиссии (произвольная форма)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37C" w:rsidRPr="00950721" w:rsidTr="000235DB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рабочей комиссии о готовности к предъявлению государственной приемочной комиссии законченного ремонта на объекте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37C" w:rsidRPr="00950721" w:rsidTr="000235D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об устранении дефектов и недоделок, выявленных рабочей комиссией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37C" w:rsidRPr="00950721" w:rsidTr="000235DB">
        <w:trPr>
          <w:cantSplit/>
          <w:trHeight w:val="6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Заказчика о назначении приемочной комиссии по приемке объекта (произвольной формы)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37C" w:rsidRPr="00950721" w:rsidTr="000235D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(приказ) Департамента о назначении  приемочной комиссии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37C" w:rsidRPr="00950721" w:rsidTr="000235D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Акты освидетельствования скрытых работ: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37C" w:rsidRPr="00950721" w:rsidTr="000235D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перечень актов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37C" w:rsidRPr="00950721" w:rsidTr="000235D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Акты промежуточной приемки  ответственных конструкций: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37C" w:rsidRPr="00950721" w:rsidTr="000235D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перечень актов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37C" w:rsidRPr="00950721" w:rsidTr="000235D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приемки отдельных конструктивных элементов и узлов (при необходимости)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37C" w:rsidRPr="00950721" w:rsidTr="000235DB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организаций, участвовавших в производстве ремонтно-строительных работ, с указанием видов выполненных ими работ и фамилий инженерно- технических работников, непосредственно ответственных за выполнение этих работ, и реквизиты их лицензий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37C" w:rsidRPr="00950721" w:rsidTr="000235D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проектных организаций, участвовавших в проектировании принимаемого объекта, и реквизиты их лицензий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37C" w:rsidRPr="00950721" w:rsidTr="000235D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с окончательной сметной стоимостью (с учетом всех дополнительных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 утвержденных в установленном порядке</w:t>
            </w: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37C" w:rsidRPr="00950721" w:rsidTr="000235DB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_GoBack"/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Заказчика (руководителя учреждения) о получении в полном объеме комплекта ПСД со штампом подрядчика и  проектной организации, подтверждающая соответствие с натурой выполненных  работ (исполнительные чертежи)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6"/>
      <w:tr w:rsidR="0056137C" w:rsidRPr="00950721" w:rsidTr="000235D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внутреннего контрольного обмера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37C" w:rsidRPr="00950721" w:rsidTr="000235D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Сертификаты, паспорта, удостоверяющие качество примененных материалов, необходимые к предъявлению, не затребованные предыдущими актами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37C" w:rsidRPr="00950721" w:rsidTr="000235D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производства работ, технического и авторского надзора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37C" w:rsidRPr="00950721" w:rsidTr="000235D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проектной организации о правильности выполненных в натуре 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37C" w:rsidRPr="00950721" w:rsidTr="000235D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проектной организации о правильности и комплектности предъявляемой государственной комиссии документации в соответствии с данным перечнем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7C" w:rsidRPr="00E02718" w:rsidRDefault="0056137C" w:rsidP="00023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137C" w:rsidRPr="00E02718" w:rsidRDefault="0056137C" w:rsidP="00D5137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Примечания:</w:t>
      </w: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1. Документы предъявляются в 3 экземплярах, сброшюрованных в отдельные папки.</w:t>
      </w: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2. Каждая подпись в документах расшифровывается.</w:t>
      </w: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Заказчик ______________________________________________________</w:t>
      </w:r>
    </w:p>
    <w:p w:rsidR="0056137C" w:rsidRPr="00E02718" w:rsidRDefault="0056137C" w:rsidP="00D5137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Подрядчик _____________________________________________________</w:t>
      </w:r>
    </w:p>
    <w:p w:rsidR="0056137C" w:rsidRPr="00E02718" w:rsidRDefault="0056137C" w:rsidP="00D5137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занимаемая должность, наименование предприятия)</w:t>
      </w:r>
    </w:p>
    <w:p w:rsidR="0056137C" w:rsidRPr="00E02718" w:rsidRDefault="0056137C" w:rsidP="00D5137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"___" __________ 201_ г.</w:t>
      </w: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CA55D8" w:rsidP="00D513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6137C">
        <w:rPr>
          <w:rFonts w:ascii="Times New Roman" w:hAnsi="Times New Roman" w:cs="Times New Roman"/>
          <w:color w:val="000000"/>
          <w:sz w:val="24"/>
          <w:szCs w:val="24"/>
        </w:rPr>
        <w:t>риложение № 7</w:t>
      </w:r>
    </w:p>
    <w:p w:rsidR="00CA55D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  <w:r w:rsidRPr="00CA55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343F1">
        <w:rPr>
          <w:rFonts w:ascii="Times New Roman" w:hAnsi="Times New Roman"/>
          <w:bCs/>
          <w:color w:val="000000"/>
          <w:sz w:val="24"/>
          <w:szCs w:val="24"/>
        </w:rPr>
        <w:t xml:space="preserve">об организации капитального </w:t>
      </w:r>
    </w:p>
    <w:p w:rsidR="00CA55D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343F1">
        <w:rPr>
          <w:rFonts w:ascii="Times New Roman" w:hAnsi="Times New Roman"/>
          <w:bCs/>
          <w:color w:val="000000"/>
          <w:sz w:val="24"/>
          <w:szCs w:val="24"/>
        </w:rPr>
        <w:t xml:space="preserve">и текущего ремонта зданий, сооружений, </w:t>
      </w:r>
    </w:p>
    <w:p w:rsidR="00CA55D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343F1">
        <w:rPr>
          <w:rFonts w:ascii="Times New Roman" w:hAnsi="Times New Roman"/>
          <w:bCs/>
          <w:color w:val="000000"/>
          <w:sz w:val="24"/>
          <w:szCs w:val="24"/>
        </w:rPr>
        <w:t xml:space="preserve">объектов </w:t>
      </w:r>
      <w:r w:rsidRPr="007343F1">
        <w:rPr>
          <w:rFonts w:ascii="Times New Roman" w:hAnsi="Times New Roman"/>
          <w:color w:val="000000"/>
          <w:sz w:val="24"/>
          <w:szCs w:val="24"/>
        </w:rPr>
        <w:t xml:space="preserve">муниципальной собственности </w:t>
      </w:r>
    </w:p>
    <w:p w:rsidR="00CA55D8" w:rsidRPr="00E02718" w:rsidRDefault="00CA55D8" w:rsidP="00CA55D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43F1">
        <w:rPr>
          <w:rFonts w:ascii="Times New Roman" w:hAnsi="Times New Roman"/>
          <w:bCs/>
          <w:color w:val="000000"/>
          <w:sz w:val="24"/>
          <w:szCs w:val="24"/>
        </w:rPr>
        <w:t>в городском поселении Октябрьское</w:t>
      </w: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Утверждаю</w:t>
      </w:r>
    </w:p>
    <w:p w:rsidR="0056137C" w:rsidRPr="00E02718" w:rsidRDefault="0056137C" w:rsidP="00D51370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56137C" w:rsidRPr="00E02718" w:rsidRDefault="0056137C" w:rsidP="00D51370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(дата, Ф.И.О., должность лица, утверждающего акт)</w:t>
      </w: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</w:t>
      </w:r>
    </w:p>
    <w:p w:rsidR="0056137C" w:rsidRPr="00E02718" w:rsidRDefault="0056137C" w:rsidP="00D513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ПРИЕМКЕ КОМИССИЕЙ ЗАКОНЧЕННОГО КАПИТАЛЬНОГО (ТЕКУЩЕГО) РЕМОНТА ОБЪЕКТА </w:t>
      </w:r>
    </w:p>
    <w:p w:rsidR="0056137C" w:rsidRPr="00E02718" w:rsidRDefault="0056137C" w:rsidP="00D513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nformat"/>
        <w:widowControl/>
        <w:pBdr>
          <w:bottom w:val="single" w:sz="12" w:space="1" w:color="auto"/>
        </w:pBd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от «___» ______ 201_ г. </w:t>
      </w:r>
    </w:p>
    <w:p w:rsidR="0056137C" w:rsidRPr="00E02718" w:rsidRDefault="0056137C" w:rsidP="00D5137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(наименование объекта)</w:t>
      </w:r>
    </w:p>
    <w:p w:rsidR="0056137C" w:rsidRPr="00E02718" w:rsidRDefault="0056137C" w:rsidP="00D5137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Приемочная  комиссия, назначенная приказом департамента образования Тульской области от»___» _______ 201_ г. № _____ 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в составе: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председателя ____________________________________________________,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(фамилия, и.о., должность)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членов комиссии – представителей: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Заказчика ________________________________________________________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(фамилия, и.о., должность)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проектной организации ____________________________________________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Подрядчика _______________________________________________________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субподрядных предприятий _________________________________________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эксплуатационного предприятия _____________________________________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органов государственного санитарного надзора _________________________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органов государственного пожарного надзора __________________________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установила: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1. Заказчиком __________________________________________________________ предъявлен к приемке в эксплуатацию законченный капитальным (текущим) ремонтом объект _______________________________________________________________________ по адресу ___________________________________________________________________.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2. Ремонтные работы велись Подрядчиком_______________________________, выполнившим ________________(указать виды работ)______________________________,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3. Проектно-сметная документация на проведение ремонтных работ разработана _____________(наименование проектной организации) _______________________ и утверждена _____(наименование органа, утвердившего ПСД)____  «___» _______ 201_ г.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4.  Ремонтно-строительные работы осуществлены в сроки: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начало работ ___________, окончание работ ________________________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продолжительность ремонта (месяцев, дней):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по норме или по плану ____________________________________________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фактически _______________________________________________________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5. Приемочной комиссии представлена документация в объеме согласно приложению к настоящему акту.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6. Предъявленный к приемке в эксплуатацию законченный капитальный (текущий) ремонт объекта имеет следующие показатели: 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 (общая площадь или другие показатели, предусмотренные проектом или техническим заданием на проведение ремонтных работ)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7. Все недоделки по предусмотренным проектно-сметной документацией работам и дефекты, выявленные рабочей комиссией, устранены.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8. Сметная стоимость капитального (текущего) ремонта по утвержденной проектно-сметной документации: всего _______________ тыс. руб.,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9. Окончательная стоимость с учетом доработок ________________тыс. руб.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10. На основании осмотра предъявленного к приемке в эксплуатацию  законченного капитального (текущего) ремонта объекта  и ознакомления с соответствующей документацией определяются оценка качества ремонтно-строительных работ ____(отлично, хорошо, удовлетворительно)_______.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Решение приемочной комиссии: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Предъявленный к приемке законченный капитальным (текущим) ремонтом объект _________________________________________________ принять в эксплуатацию.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Подрядчик в течение 3</w:t>
      </w:r>
      <w:r w:rsidRPr="00E02718">
        <w:rPr>
          <w:rFonts w:ascii="Times New Roman" w:hAnsi="Times New Roman" w:cs="Times New Roman"/>
          <w:color w:val="000000"/>
          <w:sz w:val="24"/>
          <w:szCs w:val="24"/>
        </w:rPr>
        <w:t>-годичного срока (если другого срока не установлено в контракте), договоре гарантирует качество ремонтно-строительных работ, выполненных в соответствии с проектно-сметной документацией, и за свой счет устраняет допущенные по его вине дефекты, обнаруженные в процессе эксплуатации в отремонтированном им объекте.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Приложение к акту: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>Перечень документации, предъявленной государственной приемочной комиссии.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Председатель приемочной комиссии _________________________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(подпись, фамилия, и.о.)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Члены приемочной комиссии: _______________________________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(подписи, фамилии, и.о.)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_______________________________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_______________________________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_______________________________</w:t>
      </w:r>
    </w:p>
    <w:p w:rsidR="0056137C" w:rsidRPr="00E02718" w:rsidRDefault="0056137C" w:rsidP="00D513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_______________________________</w:t>
      </w:r>
    </w:p>
    <w:p w:rsidR="0056137C" w:rsidRPr="00E02718" w:rsidRDefault="0056137C" w:rsidP="002319F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6137C" w:rsidRPr="00E02718" w:rsidSect="0028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04"/>
    <w:multiLevelType w:val="hybridMultilevel"/>
    <w:tmpl w:val="6CDCCF8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34070"/>
    <w:multiLevelType w:val="multilevel"/>
    <w:tmpl w:val="83909F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D017347"/>
    <w:multiLevelType w:val="hybridMultilevel"/>
    <w:tmpl w:val="654C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45730"/>
    <w:multiLevelType w:val="multilevel"/>
    <w:tmpl w:val="89AC1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2029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>
    <w:nsid w:val="21740868"/>
    <w:multiLevelType w:val="hybridMultilevel"/>
    <w:tmpl w:val="7FD4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E5162"/>
    <w:multiLevelType w:val="multilevel"/>
    <w:tmpl w:val="B70E3E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2B220179"/>
    <w:multiLevelType w:val="multilevel"/>
    <w:tmpl w:val="69B8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FE35866"/>
    <w:multiLevelType w:val="hybridMultilevel"/>
    <w:tmpl w:val="5D3AFFDC"/>
    <w:lvl w:ilvl="0" w:tplc="21A4D82C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E7429274">
      <w:start w:val="1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346C4117"/>
    <w:multiLevelType w:val="multilevel"/>
    <w:tmpl w:val="61E0225C"/>
    <w:lvl w:ilvl="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eastAsia="Times New Roman" w:cs="Times New Roman" w:hint="default"/>
      </w:rPr>
    </w:lvl>
  </w:abstractNum>
  <w:abstractNum w:abstractNumId="9">
    <w:nsid w:val="368C60CD"/>
    <w:multiLevelType w:val="multilevel"/>
    <w:tmpl w:val="89AC1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2029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0">
    <w:nsid w:val="37B96F70"/>
    <w:multiLevelType w:val="multilevel"/>
    <w:tmpl w:val="C57A66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80"/>
        </w:tabs>
        <w:ind w:left="25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160"/>
        </w:tabs>
        <w:ind w:left="5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80"/>
        </w:tabs>
        <w:ind w:left="73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60"/>
        </w:tabs>
        <w:ind w:left="9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180"/>
        </w:tabs>
        <w:ind w:left="12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0"/>
        </w:tabs>
        <w:ind w:left="14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80"/>
        </w:tabs>
        <w:ind w:left="169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560"/>
        </w:tabs>
        <w:ind w:left="19560" w:hanging="1800"/>
      </w:pPr>
      <w:rPr>
        <w:rFonts w:cs="Times New Roman" w:hint="default"/>
      </w:rPr>
    </w:lvl>
  </w:abstractNum>
  <w:abstractNum w:abstractNumId="11">
    <w:nsid w:val="3A25609E"/>
    <w:multiLevelType w:val="multilevel"/>
    <w:tmpl w:val="CD6EA8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3CCA58BD"/>
    <w:multiLevelType w:val="hybridMultilevel"/>
    <w:tmpl w:val="43A6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B5DE5"/>
    <w:multiLevelType w:val="multilevel"/>
    <w:tmpl w:val="E6501B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4">
    <w:nsid w:val="4CC73582"/>
    <w:multiLevelType w:val="multilevel"/>
    <w:tmpl w:val="83909F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F7344C3"/>
    <w:multiLevelType w:val="hybridMultilevel"/>
    <w:tmpl w:val="7BDE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213D3"/>
    <w:multiLevelType w:val="multilevel"/>
    <w:tmpl w:val="86340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6B777422"/>
    <w:multiLevelType w:val="hybridMultilevel"/>
    <w:tmpl w:val="28E2B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17291"/>
    <w:multiLevelType w:val="multilevel"/>
    <w:tmpl w:val="E6501B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16"/>
  </w:num>
  <w:num w:numId="6">
    <w:abstractNumId w:val="14"/>
  </w:num>
  <w:num w:numId="7">
    <w:abstractNumId w:val="5"/>
  </w:num>
  <w:num w:numId="8">
    <w:abstractNumId w:val="15"/>
  </w:num>
  <w:num w:numId="9">
    <w:abstractNumId w:val="4"/>
  </w:num>
  <w:num w:numId="10">
    <w:abstractNumId w:val="12"/>
  </w:num>
  <w:num w:numId="11">
    <w:abstractNumId w:val="7"/>
  </w:num>
  <w:num w:numId="12">
    <w:abstractNumId w:val="10"/>
  </w:num>
  <w:num w:numId="13">
    <w:abstractNumId w:val="13"/>
  </w:num>
  <w:num w:numId="14">
    <w:abstractNumId w:val="18"/>
  </w:num>
  <w:num w:numId="15">
    <w:abstractNumId w:val="17"/>
  </w:num>
  <w:num w:numId="16">
    <w:abstractNumId w:val="2"/>
  </w:num>
  <w:num w:numId="17">
    <w:abstractNumId w:val="0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7FA"/>
    <w:rsid w:val="00021A88"/>
    <w:rsid w:val="000235DB"/>
    <w:rsid w:val="00092C3E"/>
    <w:rsid w:val="00095766"/>
    <w:rsid w:val="000A3D91"/>
    <w:rsid w:val="0010414E"/>
    <w:rsid w:val="0013078D"/>
    <w:rsid w:val="00147213"/>
    <w:rsid w:val="001654EF"/>
    <w:rsid w:val="00166838"/>
    <w:rsid w:val="001718BE"/>
    <w:rsid w:val="001D27A8"/>
    <w:rsid w:val="001E01F4"/>
    <w:rsid w:val="002319F2"/>
    <w:rsid w:val="002805BB"/>
    <w:rsid w:val="002D5241"/>
    <w:rsid w:val="003076F3"/>
    <w:rsid w:val="00323918"/>
    <w:rsid w:val="00330A36"/>
    <w:rsid w:val="003340EF"/>
    <w:rsid w:val="003720C8"/>
    <w:rsid w:val="0041613D"/>
    <w:rsid w:val="004240B8"/>
    <w:rsid w:val="0045369D"/>
    <w:rsid w:val="00497979"/>
    <w:rsid w:val="004D238E"/>
    <w:rsid w:val="00533086"/>
    <w:rsid w:val="0056137C"/>
    <w:rsid w:val="006B4DF4"/>
    <w:rsid w:val="007343F1"/>
    <w:rsid w:val="00766E91"/>
    <w:rsid w:val="00767E3F"/>
    <w:rsid w:val="00775A3C"/>
    <w:rsid w:val="007A0AA2"/>
    <w:rsid w:val="00836951"/>
    <w:rsid w:val="008614ED"/>
    <w:rsid w:val="00893B58"/>
    <w:rsid w:val="008E533D"/>
    <w:rsid w:val="008F0838"/>
    <w:rsid w:val="00933C4D"/>
    <w:rsid w:val="00950721"/>
    <w:rsid w:val="0097050A"/>
    <w:rsid w:val="00976E5C"/>
    <w:rsid w:val="009948A5"/>
    <w:rsid w:val="009B77FA"/>
    <w:rsid w:val="009D1A4E"/>
    <w:rsid w:val="009D318F"/>
    <w:rsid w:val="00A163FA"/>
    <w:rsid w:val="00A31748"/>
    <w:rsid w:val="00A32AA4"/>
    <w:rsid w:val="00A95A7A"/>
    <w:rsid w:val="00B2730A"/>
    <w:rsid w:val="00B370F3"/>
    <w:rsid w:val="00B67708"/>
    <w:rsid w:val="00BC37D1"/>
    <w:rsid w:val="00C065C2"/>
    <w:rsid w:val="00C06A82"/>
    <w:rsid w:val="00C56DC7"/>
    <w:rsid w:val="00C62CEF"/>
    <w:rsid w:val="00CA55D8"/>
    <w:rsid w:val="00CC6C1D"/>
    <w:rsid w:val="00D3516E"/>
    <w:rsid w:val="00D5067A"/>
    <w:rsid w:val="00D51370"/>
    <w:rsid w:val="00DC2ECF"/>
    <w:rsid w:val="00E02718"/>
    <w:rsid w:val="00E1171F"/>
    <w:rsid w:val="00E42302"/>
    <w:rsid w:val="00E75230"/>
    <w:rsid w:val="00E952FA"/>
    <w:rsid w:val="00EC2F56"/>
    <w:rsid w:val="00FB3D35"/>
    <w:rsid w:val="00FD6CDE"/>
    <w:rsid w:val="00FF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1A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1A4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uiPriority w:val="99"/>
    <w:rsid w:val="0097050A"/>
    <w:pPr>
      <w:suppressAutoHyphens/>
      <w:autoSpaceDN w:val="0"/>
      <w:spacing w:after="200" w:line="276" w:lineRule="auto"/>
      <w:textAlignment w:val="baseline"/>
    </w:pPr>
    <w:rPr>
      <w:rFonts w:eastAsia="Arial Unicode MS" w:cs="Tahoma"/>
      <w:kern w:val="3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97050A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uiPriority w:val="99"/>
    <w:rsid w:val="001E0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uiPriority w:val="99"/>
    <w:rsid w:val="004161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 Знак Знак Знак Знак Знак Знак1"/>
    <w:basedOn w:val="a"/>
    <w:uiPriority w:val="99"/>
    <w:rsid w:val="00A32A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1668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1D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27A8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99"/>
    <w:qFormat/>
    <w:rsid w:val="007343F1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10698</Words>
  <Characters>60983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49</cp:revision>
  <cp:lastPrinted>2013-03-04T06:13:00Z</cp:lastPrinted>
  <dcterms:created xsi:type="dcterms:W3CDTF">2012-11-18T09:42:00Z</dcterms:created>
  <dcterms:modified xsi:type="dcterms:W3CDTF">2013-03-05T08:17:00Z</dcterms:modified>
</cp:coreProperties>
</file>