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54" w:rsidRPr="00271A54" w:rsidRDefault="00271A54" w:rsidP="00271A54">
      <w:pPr>
        <w:jc w:val="center"/>
        <w:rPr>
          <w:b/>
          <w:sz w:val="32"/>
          <w:szCs w:val="32"/>
        </w:rPr>
      </w:pPr>
      <w:r w:rsidRPr="00271A54">
        <w:rPr>
          <w:b/>
          <w:sz w:val="32"/>
          <w:szCs w:val="32"/>
        </w:rPr>
        <w:t>Администрация</w:t>
      </w:r>
    </w:p>
    <w:p w:rsidR="00271A54" w:rsidRPr="00271A54" w:rsidRDefault="00271A54" w:rsidP="00271A54">
      <w:pPr>
        <w:jc w:val="center"/>
        <w:rPr>
          <w:b/>
          <w:sz w:val="32"/>
          <w:szCs w:val="32"/>
        </w:rPr>
      </w:pPr>
      <w:r w:rsidRPr="00271A54">
        <w:rPr>
          <w:b/>
          <w:sz w:val="32"/>
          <w:szCs w:val="32"/>
        </w:rPr>
        <w:t xml:space="preserve"> сельского поселения «Мошинское»</w:t>
      </w:r>
    </w:p>
    <w:p w:rsidR="00271A54" w:rsidRPr="00271A54" w:rsidRDefault="00271A54" w:rsidP="00271A54">
      <w:pPr>
        <w:jc w:val="center"/>
        <w:rPr>
          <w:b/>
          <w:sz w:val="32"/>
          <w:szCs w:val="32"/>
        </w:rPr>
      </w:pPr>
      <w:proofErr w:type="spellStart"/>
      <w:r w:rsidRPr="00271A54">
        <w:rPr>
          <w:b/>
          <w:sz w:val="32"/>
          <w:szCs w:val="32"/>
        </w:rPr>
        <w:t>Няндомского</w:t>
      </w:r>
      <w:proofErr w:type="spellEnd"/>
      <w:r w:rsidRPr="00271A54">
        <w:rPr>
          <w:b/>
          <w:sz w:val="32"/>
          <w:szCs w:val="32"/>
        </w:rPr>
        <w:t xml:space="preserve"> муниципального района</w:t>
      </w:r>
    </w:p>
    <w:p w:rsidR="00271A54" w:rsidRPr="00271A54" w:rsidRDefault="00271A54" w:rsidP="00271A54">
      <w:pPr>
        <w:jc w:val="center"/>
        <w:rPr>
          <w:b/>
          <w:sz w:val="32"/>
          <w:szCs w:val="32"/>
        </w:rPr>
      </w:pPr>
      <w:r w:rsidRPr="00271A54">
        <w:rPr>
          <w:b/>
          <w:sz w:val="32"/>
          <w:szCs w:val="32"/>
        </w:rPr>
        <w:t>Архангельской области</w:t>
      </w:r>
    </w:p>
    <w:p w:rsidR="00271A54" w:rsidRPr="00271A54" w:rsidRDefault="00271A54" w:rsidP="00271A54">
      <w:pPr>
        <w:jc w:val="center"/>
        <w:rPr>
          <w:b/>
          <w:sz w:val="28"/>
          <w:szCs w:val="28"/>
        </w:rPr>
      </w:pPr>
    </w:p>
    <w:p w:rsidR="00271A54" w:rsidRPr="00271A54" w:rsidRDefault="00271A54" w:rsidP="00271A54">
      <w:pPr>
        <w:jc w:val="center"/>
        <w:rPr>
          <w:b/>
          <w:sz w:val="32"/>
          <w:szCs w:val="32"/>
        </w:rPr>
      </w:pPr>
      <w:proofErr w:type="gramStart"/>
      <w:r w:rsidRPr="00271A54">
        <w:rPr>
          <w:b/>
          <w:sz w:val="32"/>
          <w:szCs w:val="32"/>
        </w:rPr>
        <w:t>П</w:t>
      </w:r>
      <w:proofErr w:type="gramEnd"/>
      <w:r w:rsidRPr="00271A54">
        <w:rPr>
          <w:b/>
          <w:sz w:val="32"/>
          <w:szCs w:val="32"/>
        </w:rPr>
        <w:t xml:space="preserve"> О С Т А Н О В Л Е Н И Е</w:t>
      </w:r>
    </w:p>
    <w:p w:rsidR="00271A54" w:rsidRPr="00271A54" w:rsidRDefault="00271A54" w:rsidP="00271A54">
      <w:pPr>
        <w:jc w:val="center"/>
        <w:rPr>
          <w:b/>
          <w:sz w:val="32"/>
          <w:szCs w:val="32"/>
        </w:rPr>
      </w:pPr>
    </w:p>
    <w:p w:rsidR="00271A54" w:rsidRPr="00271A54" w:rsidRDefault="00271A54" w:rsidP="00271A54">
      <w:pPr>
        <w:jc w:val="both"/>
        <w:rPr>
          <w:b/>
        </w:rPr>
      </w:pPr>
      <w:r w:rsidRPr="00271A54">
        <w:rPr>
          <w:b/>
        </w:rPr>
        <w:t>от 29 декабря 2020 г.</w:t>
      </w:r>
      <w:r w:rsidRPr="00271A54">
        <w:rPr>
          <w:b/>
        </w:rPr>
        <w:tab/>
      </w:r>
      <w:r w:rsidRPr="00271A54">
        <w:rPr>
          <w:b/>
        </w:rPr>
        <w:tab/>
      </w:r>
      <w:r w:rsidRPr="00271A54">
        <w:rPr>
          <w:b/>
        </w:rPr>
        <w:tab/>
      </w:r>
      <w:r w:rsidRPr="00271A54">
        <w:rPr>
          <w:b/>
        </w:rPr>
        <w:tab/>
      </w:r>
      <w:r w:rsidRPr="00271A54">
        <w:rPr>
          <w:b/>
        </w:rPr>
        <w:tab/>
      </w:r>
      <w:r w:rsidRPr="00271A54">
        <w:rPr>
          <w:b/>
        </w:rPr>
        <w:tab/>
      </w:r>
      <w:r w:rsidRPr="00271A54">
        <w:rPr>
          <w:b/>
        </w:rPr>
        <w:tab/>
      </w:r>
      <w:r w:rsidRPr="00271A54">
        <w:rPr>
          <w:b/>
        </w:rPr>
        <w:tab/>
        <w:t xml:space="preserve">         № </w:t>
      </w:r>
      <w:r>
        <w:rPr>
          <w:b/>
        </w:rPr>
        <w:t>73</w:t>
      </w:r>
    </w:p>
    <w:p w:rsidR="00271A54" w:rsidRPr="00271A54" w:rsidRDefault="00271A54" w:rsidP="00271A54">
      <w:pPr>
        <w:jc w:val="both"/>
        <w:rPr>
          <w:b/>
        </w:rPr>
      </w:pPr>
    </w:p>
    <w:p w:rsidR="00271A54" w:rsidRPr="00271A54" w:rsidRDefault="00271A54" w:rsidP="00271A54">
      <w:pPr>
        <w:jc w:val="center"/>
        <w:rPr>
          <w:b/>
          <w:sz w:val="20"/>
          <w:szCs w:val="20"/>
        </w:rPr>
      </w:pPr>
      <w:r w:rsidRPr="00271A54">
        <w:rPr>
          <w:b/>
          <w:sz w:val="20"/>
          <w:szCs w:val="20"/>
        </w:rPr>
        <w:t>д. Макаровская, Няндомский район, Архангельская область</w:t>
      </w:r>
    </w:p>
    <w:p w:rsidR="00EA20A6" w:rsidRDefault="00EA20A6" w:rsidP="00EA20A6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EA20A6" w:rsidRDefault="00EA20A6" w:rsidP="00EA20A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4"/>
        <w:gridCol w:w="4046"/>
      </w:tblGrid>
      <w:tr w:rsidR="00EA20A6" w:rsidTr="00C9406F">
        <w:tc>
          <w:tcPr>
            <w:tcW w:w="5524" w:type="dxa"/>
          </w:tcPr>
          <w:p w:rsidR="00EA20A6" w:rsidRDefault="00EA20A6" w:rsidP="00C9406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6" w:type="dxa"/>
          </w:tcPr>
          <w:p w:rsidR="00EA20A6" w:rsidRDefault="00EA20A6" w:rsidP="00C9406F">
            <w:pPr>
              <w:spacing w:line="276" w:lineRule="auto"/>
              <w:rPr>
                <w:lang w:eastAsia="en-US"/>
              </w:rPr>
            </w:pPr>
          </w:p>
        </w:tc>
      </w:tr>
    </w:tbl>
    <w:p w:rsidR="00EA20A6" w:rsidRPr="00271A54" w:rsidRDefault="00EA20A6" w:rsidP="00EA20A6">
      <w:pPr>
        <w:pStyle w:val="ConsPlusTitle"/>
        <w:widowControl/>
        <w:jc w:val="center"/>
        <w:rPr>
          <w:sz w:val="28"/>
          <w:szCs w:val="28"/>
        </w:rPr>
      </w:pPr>
      <w:r w:rsidRPr="00271A54">
        <w:rPr>
          <w:sz w:val="28"/>
          <w:szCs w:val="28"/>
        </w:rPr>
        <w:t>Об утверждении Порядка предоставления бюджетных инвестиций</w:t>
      </w:r>
    </w:p>
    <w:p w:rsidR="00271A54" w:rsidRDefault="00EA20A6" w:rsidP="00271A54">
      <w:pPr>
        <w:pStyle w:val="ConsPlusTitle"/>
        <w:widowControl/>
        <w:jc w:val="center"/>
        <w:rPr>
          <w:sz w:val="28"/>
          <w:szCs w:val="28"/>
        </w:rPr>
      </w:pPr>
      <w:r w:rsidRPr="00271A54">
        <w:rPr>
          <w:sz w:val="28"/>
          <w:szCs w:val="28"/>
        </w:rPr>
        <w:t xml:space="preserve">автономным и бюджетным учреждениям </w:t>
      </w:r>
      <w:r w:rsidR="00271A54">
        <w:rPr>
          <w:sz w:val="28"/>
          <w:szCs w:val="28"/>
        </w:rPr>
        <w:t xml:space="preserve">сельского поселения </w:t>
      </w:r>
      <w:r w:rsidRPr="00271A54">
        <w:rPr>
          <w:sz w:val="28"/>
          <w:szCs w:val="28"/>
        </w:rPr>
        <w:t>«</w:t>
      </w:r>
      <w:r w:rsidR="00271A54" w:rsidRPr="00271A54">
        <w:rPr>
          <w:sz w:val="28"/>
          <w:szCs w:val="28"/>
        </w:rPr>
        <w:t>Мошинское</w:t>
      </w:r>
      <w:r w:rsidRPr="00271A54">
        <w:rPr>
          <w:sz w:val="28"/>
          <w:szCs w:val="28"/>
        </w:rPr>
        <w:t>»</w:t>
      </w:r>
      <w:r w:rsidR="00271A54">
        <w:rPr>
          <w:sz w:val="28"/>
          <w:szCs w:val="28"/>
        </w:rPr>
        <w:t xml:space="preserve"> </w:t>
      </w:r>
      <w:proofErr w:type="spellStart"/>
      <w:r w:rsidR="00271A54" w:rsidRPr="00271A54">
        <w:rPr>
          <w:sz w:val="28"/>
          <w:szCs w:val="28"/>
        </w:rPr>
        <w:t>Няндомского</w:t>
      </w:r>
      <w:proofErr w:type="spellEnd"/>
      <w:r w:rsidR="00271A54" w:rsidRPr="00271A54">
        <w:rPr>
          <w:sz w:val="28"/>
          <w:szCs w:val="28"/>
        </w:rPr>
        <w:t xml:space="preserve"> муниципального района</w:t>
      </w:r>
    </w:p>
    <w:p w:rsidR="00EA20A6" w:rsidRPr="00271A54" w:rsidRDefault="00271A54" w:rsidP="00271A54">
      <w:pPr>
        <w:pStyle w:val="ConsPlusTitle"/>
        <w:widowControl/>
        <w:jc w:val="center"/>
        <w:rPr>
          <w:sz w:val="28"/>
          <w:szCs w:val="28"/>
        </w:rPr>
      </w:pPr>
      <w:r w:rsidRPr="00271A54">
        <w:rPr>
          <w:sz w:val="28"/>
          <w:szCs w:val="28"/>
        </w:rPr>
        <w:t xml:space="preserve"> Архангельской области</w:t>
      </w:r>
      <w:r w:rsidR="00EA20A6" w:rsidRPr="00271A54">
        <w:rPr>
          <w:sz w:val="28"/>
          <w:szCs w:val="28"/>
        </w:rPr>
        <w:t xml:space="preserve"> </w:t>
      </w:r>
    </w:p>
    <w:p w:rsidR="00EA20A6" w:rsidRPr="007A1126" w:rsidRDefault="00EA20A6" w:rsidP="00EA20A6">
      <w:pPr>
        <w:pStyle w:val="2"/>
        <w:rPr>
          <w:bCs/>
          <w:sz w:val="26"/>
          <w:szCs w:val="26"/>
        </w:rPr>
      </w:pPr>
    </w:p>
    <w:p w:rsidR="00271A54" w:rsidRPr="00271A54" w:rsidRDefault="00EA20A6" w:rsidP="00271A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271A54">
        <w:rPr>
          <w:bCs/>
          <w:sz w:val="28"/>
          <w:szCs w:val="28"/>
        </w:rPr>
        <w:t xml:space="preserve">В соответствии с частью 5 статьи 79 Бюджетного кодекса Российской Федерации, </w:t>
      </w:r>
    </w:p>
    <w:p w:rsidR="00271A54" w:rsidRPr="00271A54" w:rsidRDefault="00271A54" w:rsidP="00271A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1A54">
        <w:rPr>
          <w:b/>
          <w:sz w:val="28"/>
          <w:szCs w:val="28"/>
        </w:rPr>
        <w:t>ПОСТАНОВЛЯЮ:</w:t>
      </w:r>
    </w:p>
    <w:p w:rsidR="00EA20A6" w:rsidRPr="00271A54" w:rsidRDefault="00EA20A6" w:rsidP="00271A54">
      <w:pPr>
        <w:pStyle w:val="2"/>
        <w:ind w:firstLine="720"/>
        <w:jc w:val="both"/>
        <w:rPr>
          <w:sz w:val="28"/>
          <w:szCs w:val="28"/>
        </w:rPr>
      </w:pPr>
      <w:r w:rsidRPr="00271A54">
        <w:rPr>
          <w:sz w:val="28"/>
          <w:szCs w:val="28"/>
        </w:rPr>
        <w:t xml:space="preserve">1. Утвердить прилагаемый Порядок предоставления  бюджетных инвестиций автономным и бюджетным учреждениям </w:t>
      </w:r>
      <w:r w:rsidR="00271A54" w:rsidRPr="00271A54">
        <w:rPr>
          <w:sz w:val="28"/>
          <w:szCs w:val="28"/>
        </w:rPr>
        <w:t xml:space="preserve">сельского поселения «Мошинское» </w:t>
      </w:r>
      <w:proofErr w:type="spellStart"/>
      <w:r w:rsidR="00271A54" w:rsidRPr="00271A54">
        <w:rPr>
          <w:sz w:val="28"/>
          <w:szCs w:val="28"/>
        </w:rPr>
        <w:t>Няндомского</w:t>
      </w:r>
      <w:proofErr w:type="spellEnd"/>
      <w:r w:rsidR="00271A54" w:rsidRPr="00271A54">
        <w:rPr>
          <w:sz w:val="28"/>
          <w:szCs w:val="28"/>
        </w:rPr>
        <w:t xml:space="preserve"> муниципального района Архангельской области</w:t>
      </w:r>
      <w:r w:rsidRPr="00271A54">
        <w:rPr>
          <w:sz w:val="28"/>
          <w:szCs w:val="28"/>
        </w:rPr>
        <w:t>.</w:t>
      </w:r>
    </w:p>
    <w:p w:rsidR="00EA20A6" w:rsidRPr="00271A54" w:rsidRDefault="00EA20A6" w:rsidP="00271A54">
      <w:pPr>
        <w:ind w:firstLine="708"/>
        <w:jc w:val="both"/>
        <w:rPr>
          <w:sz w:val="28"/>
          <w:szCs w:val="28"/>
        </w:rPr>
      </w:pPr>
      <w:r w:rsidRPr="00271A54">
        <w:rPr>
          <w:sz w:val="28"/>
          <w:szCs w:val="28"/>
        </w:rPr>
        <w:t xml:space="preserve">2. </w:t>
      </w:r>
      <w:r w:rsidR="00271A54" w:rsidRPr="00271A54">
        <w:rPr>
          <w:sz w:val="28"/>
          <w:szCs w:val="28"/>
        </w:rPr>
        <w:t xml:space="preserve">Данное постановление разместить на официальном сайте администрации сельского поселения «Мошинское» </w:t>
      </w:r>
      <w:proofErr w:type="spellStart"/>
      <w:r w:rsidR="00271A54" w:rsidRPr="00271A54">
        <w:rPr>
          <w:sz w:val="28"/>
          <w:szCs w:val="28"/>
        </w:rPr>
        <w:t>Няндомского</w:t>
      </w:r>
      <w:proofErr w:type="spellEnd"/>
      <w:r w:rsidR="00271A54" w:rsidRPr="00271A54">
        <w:rPr>
          <w:sz w:val="28"/>
          <w:szCs w:val="28"/>
        </w:rPr>
        <w:t xml:space="preserve"> муниципального района Архангельской области.</w:t>
      </w:r>
    </w:p>
    <w:p w:rsidR="00271A54" w:rsidRPr="00271A54" w:rsidRDefault="00EA20A6" w:rsidP="00271A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54">
        <w:rPr>
          <w:rFonts w:ascii="Times New Roman" w:hAnsi="Times New Roman" w:cs="Times New Roman"/>
          <w:sz w:val="28"/>
          <w:szCs w:val="28"/>
        </w:rPr>
        <w:t xml:space="preserve">3. </w:t>
      </w:r>
      <w:r w:rsidR="00271A54" w:rsidRPr="00271A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A20A6" w:rsidRPr="00271A54" w:rsidRDefault="00EA20A6" w:rsidP="00271A54">
      <w:pPr>
        <w:ind w:firstLine="708"/>
        <w:jc w:val="both"/>
        <w:rPr>
          <w:sz w:val="28"/>
          <w:szCs w:val="28"/>
        </w:rPr>
      </w:pPr>
    </w:p>
    <w:p w:rsidR="00EA20A6" w:rsidRPr="00271A54" w:rsidRDefault="00EA20A6" w:rsidP="00EA20A6">
      <w:pPr>
        <w:pStyle w:val="a3"/>
        <w:ind w:right="27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4"/>
        <w:gridCol w:w="4046"/>
      </w:tblGrid>
      <w:tr w:rsidR="00EA20A6" w:rsidRPr="00271A54" w:rsidTr="00C9406F">
        <w:tc>
          <w:tcPr>
            <w:tcW w:w="5524" w:type="dxa"/>
          </w:tcPr>
          <w:p w:rsidR="00EA20A6" w:rsidRPr="00271A54" w:rsidRDefault="00EA20A6" w:rsidP="00C9406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EA20A6" w:rsidRPr="00271A54" w:rsidRDefault="00EA20A6" w:rsidP="00C9406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71A54" w:rsidRPr="00271A54" w:rsidTr="00271A54">
        <w:tc>
          <w:tcPr>
            <w:tcW w:w="5524" w:type="dxa"/>
          </w:tcPr>
          <w:p w:rsidR="00271A54" w:rsidRPr="00271A54" w:rsidRDefault="00271A54" w:rsidP="00271A54">
            <w:pPr>
              <w:jc w:val="both"/>
              <w:rPr>
                <w:sz w:val="28"/>
                <w:szCs w:val="28"/>
                <w:lang w:eastAsia="en-US"/>
              </w:rPr>
            </w:pPr>
            <w:r w:rsidRPr="00271A54">
              <w:rPr>
                <w:sz w:val="28"/>
                <w:szCs w:val="28"/>
                <w:lang w:eastAsia="en-US"/>
              </w:rPr>
              <w:t>Глава сельского поселения «Мошинское»</w:t>
            </w:r>
          </w:p>
          <w:p w:rsidR="00271A54" w:rsidRPr="00271A54" w:rsidRDefault="00271A54" w:rsidP="00271A5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271A54">
              <w:rPr>
                <w:sz w:val="28"/>
                <w:szCs w:val="28"/>
                <w:lang w:eastAsia="en-US"/>
              </w:rPr>
              <w:t>Няндомского</w:t>
            </w:r>
            <w:proofErr w:type="spellEnd"/>
            <w:r w:rsidRPr="00271A54">
              <w:rPr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</w:p>
        </w:tc>
        <w:tc>
          <w:tcPr>
            <w:tcW w:w="4046" w:type="dxa"/>
          </w:tcPr>
          <w:p w:rsidR="00271A54" w:rsidRPr="00271A54" w:rsidRDefault="00271A54" w:rsidP="00271A54">
            <w:pPr>
              <w:rPr>
                <w:sz w:val="28"/>
                <w:szCs w:val="28"/>
                <w:lang w:eastAsia="en-US"/>
              </w:rPr>
            </w:pPr>
          </w:p>
          <w:p w:rsidR="00271A54" w:rsidRPr="00271A54" w:rsidRDefault="00271A54" w:rsidP="00271A54">
            <w:pPr>
              <w:rPr>
                <w:sz w:val="28"/>
                <w:szCs w:val="28"/>
                <w:lang w:eastAsia="en-US"/>
              </w:rPr>
            </w:pPr>
          </w:p>
          <w:p w:rsidR="00271A54" w:rsidRPr="00271A54" w:rsidRDefault="00271A54" w:rsidP="00271A54">
            <w:pPr>
              <w:rPr>
                <w:sz w:val="28"/>
                <w:szCs w:val="28"/>
                <w:lang w:eastAsia="en-US"/>
              </w:rPr>
            </w:pPr>
            <w:r w:rsidRPr="00271A54">
              <w:rPr>
                <w:sz w:val="28"/>
                <w:szCs w:val="28"/>
                <w:lang w:eastAsia="en-US"/>
              </w:rPr>
              <w:t xml:space="preserve">          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271A54">
              <w:rPr>
                <w:sz w:val="28"/>
                <w:szCs w:val="28"/>
                <w:lang w:eastAsia="en-US"/>
              </w:rPr>
              <w:t xml:space="preserve">       </w:t>
            </w:r>
            <w:proofErr w:type="spellStart"/>
            <w:r w:rsidRPr="00271A54">
              <w:rPr>
                <w:sz w:val="28"/>
                <w:szCs w:val="28"/>
                <w:lang w:eastAsia="en-US"/>
              </w:rPr>
              <w:t>Е.В.Бачинова</w:t>
            </w:r>
            <w:proofErr w:type="spellEnd"/>
            <w:r w:rsidRPr="00271A54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</w:tr>
      <w:tr w:rsidR="00271A54" w:rsidRPr="00271A54" w:rsidTr="00271A54">
        <w:tc>
          <w:tcPr>
            <w:tcW w:w="5524" w:type="dxa"/>
          </w:tcPr>
          <w:p w:rsidR="00271A54" w:rsidRPr="00271A54" w:rsidRDefault="00271A54" w:rsidP="00DD29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46" w:type="dxa"/>
          </w:tcPr>
          <w:p w:rsidR="00271A54" w:rsidRPr="00271A54" w:rsidRDefault="00271A54" w:rsidP="00271A5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A20A6" w:rsidRPr="00EA20A6" w:rsidRDefault="00EA20A6" w:rsidP="00EA20A6">
      <w:pPr>
        <w:pStyle w:val="a3"/>
        <w:ind w:right="27"/>
        <w:rPr>
          <w:sz w:val="28"/>
          <w:szCs w:val="28"/>
        </w:rPr>
      </w:pPr>
    </w:p>
    <w:p w:rsidR="00EA20A6" w:rsidRDefault="00EA20A6" w:rsidP="00EA20A6">
      <w:pPr>
        <w:pStyle w:val="a3"/>
        <w:ind w:right="27"/>
        <w:rPr>
          <w:sz w:val="28"/>
          <w:szCs w:val="28"/>
        </w:rPr>
      </w:pPr>
    </w:p>
    <w:p w:rsidR="00EA20A6" w:rsidRDefault="00EA20A6" w:rsidP="00EA20A6">
      <w:pPr>
        <w:pStyle w:val="a3"/>
        <w:ind w:right="27"/>
        <w:rPr>
          <w:sz w:val="28"/>
          <w:szCs w:val="28"/>
        </w:rPr>
      </w:pPr>
    </w:p>
    <w:p w:rsidR="00EA20A6" w:rsidRDefault="00EA20A6" w:rsidP="00EA20A6">
      <w:pPr>
        <w:pStyle w:val="a3"/>
        <w:ind w:right="27"/>
        <w:rPr>
          <w:sz w:val="28"/>
          <w:szCs w:val="28"/>
        </w:rPr>
      </w:pPr>
    </w:p>
    <w:p w:rsidR="00EA20A6" w:rsidRDefault="00EA20A6" w:rsidP="00EA20A6">
      <w:pPr>
        <w:pStyle w:val="a3"/>
        <w:ind w:right="27"/>
        <w:rPr>
          <w:sz w:val="28"/>
          <w:szCs w:val="28"/>
        </w:rPr>
      </w:pPr>
    </w:p>
    <w:p w:rsidR="00271A54" w:rsidRDefault="00271A54" w:rsidP="00EA20A6">
      <w:pPr>
        <w:pStyle w:val="a3"/>
        <w:ind w:right="27"/>
        <w:rPr>
          <w:sz w:val="28"/>
          <w:szCs w:val="28"/>
        </w:rPr>
      </w:pPr>
    </w:p>
    <w:p w:rsidR="00271A54" w:rsidRDefault="00271A54" w:rsidP="00EA20A6">
      <w:pPr>
        <w:pStyle w:val="a3"/>
        <w:ind w:right="27"/>
        <w:rPr>
          <w:sz w:val="28"/>
          <w:szCs w:val="28"/>
        </w:rPr>
      </w:pPr>
    </w:p>
    <w:p w:rsidR="00271A54" w:rsidRDefault="00271A54" w:rsidP="00EA20A6">
      <w:pPr>
        <w:pStyle w:val="a3"/>
        <w:ind w:right="27"/>
        <w:rPr>
          <w:sz w:val="28"/>
          <w:szCs w:val="28"/>
        </w:rPr>
      </w:pPr>
    </w:p>
    <w:p w:rsidR="00271A54" w:rsidRDefault="00271A54" w:rsidP="00EA20A6">
      <w:pPr>
        <w:pStyle w:val="a3"/>
        <w:ind w:right="27"/>
        <w:rPr>
          <w:sz w:val="28"/>
          <w:szCs w:val="28"/>
        </w:rPr>
      </w:pPr>
    </w:p>
    <w:tbl>
      <w:tblPr>
        <w:tblpPr w:leftFromText="180" w:rightFromText="180" w:vertAnchor="text" w:horzAnchor="margin" w:tblpY="-442"/>
        <w:tblW w:w="0" w:type="auto"/>
        <w:tblLook w:val="01E0" w:firstRow="1" w:lastRow="1" w:firstColumn="1" w:lastColumn="1" w:noHBand="0" w:noVBand="0"/>
      </w:tblPr>
      <w:tblGrid>
        <w:gridCol w:w="4727"/>
        <w:gridCol w:w="4844"/>
      </w:tblGrid>
      <w:tr w:rsidR="00EA20A6" w:rsidRPr="00F9497B" w:rsidTr="00EA20A6">
        <w:tc>
          <w:tcPr>
            <w:tcW w:w="4727" w:type="dxa"/>
            <w:shd w:val="clear" w:color="auto" w:fill="auto"/>
          </w:tcPr>
          <w:p w:rsidR="00EA20A6" w:rsidRDefault="00EA20A6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271A54" w:rsidRPr="00652AFA" w:rsidRDefault="00271A54" w:rsidP="00EA20A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44" w:type="dxa"/>
            <w:shd w:val="clear" w:color="auto" w:fill="auto"/>
          </w:tcPr>
          <w:p w:rsidR="00EA20A6" w:rsidRPr="00F9497B" w:rsidRDefault="00EA20A6" w:rsidP="00271A5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EA20A6" w:rsidRPr="00F9497B" w:rsidRDefault="00EA20A6" w:rsidP="00271A5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к постановлению</w:t>
            </w:r>
            <w:r w:rsidRPr="00F9497B">
              <w:t xml:space="preserve"> администрации</w:t>
            </w:r>
          </w:p>
          <w:p w:rsidR="00271A54" w:rsidRPr="00271A54" w:rsidRDefault="00271A54" w:rsidP="00271A54">
            <w:pPr>
              <w:pStyle w:val="ConsPlusTitle"/>
              <w:jc w:val="right"/>
              <w:rPr>
                <w:b w:val="0"/>
              </w:rPr>
            </w:pPr>
            <w:r w:rsidRPr="00271A54">
              <w:rPr>
                <w:b w:val="0"/>
              </w:rPr>
              <w:t xml:space="preserve">сельского поселения «Мошинское» </w:t>
            </w:r>
            <w:proofErr w:type="spellStart"/>
            <w:r w:rsidRPr="00271A54">
              <w:rPr>
                <w:b w:val="0"/>
              </w:rPr>
              <w:t>Няндомского</w:t>
            </w:r>
            <w:proofErr w:type="spellEnd"/>
            <w:r w:rsidRPr="00271A54">
              <w:rPr>
                <w:b w:val="0"/>
              </w:rPr>
              <w:t xml:space="preserve"> муниципального района Архангельской области</w:t>
            </w:r>
          </w:p>
          <w:p w:rsidR="00EA20A6" w:rsidRPr="00F9497B" w:rsidRDefault="00271A54" w:rsidP="00271A54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 xml:space="preserve"> от «29» декабря 2020 года №73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524"/>
        <w:gridCol w:w="4046"/>
      </w:tblGrid>
      <w:tr w:rsidR="00EA20A6" w:rsidTr="00C9406F">
        <w:tc>
          <w:tcPr>
            <w:tcW w:w="5524" w:type="dxa"/>
          </w:tcPr>
          <w:p w:rsidR="00EA20A6" w:rsidRDefault="00EA20A6" w:rsidP="00C9406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046" w:type="dxa"/>
          </w:tcPr>
          <w:p w:rsidR="00EA20A6" w:rsidRDefault="00EA20A6" w:rsidP="00C9406F">
            <w:pPr>
              <w:spacing w:line="276" w:lineRule="auto"/>
              <w:rPr>
                <w:lang w:eastAsia="en-US"/>
              </w:rPr>
            </w:pPr>
          </w:p>
        </w:tc>
      </w:tr>
    </w:tbl>
    <w:p w:rsidR="00EA20A6" w:rsidRPr="00111C1A" w:rsidRDefault="00EA20A6" w:rsidP="00EA20A6">
      <w:pPr>
        <w:pStyle w:val="ConsPlusTitle"/>
        <w:widowControl/>
        <w:jc w:val="center"/>
        <w:rPr>
          <w:sz w:val="28"/>
          <w:szCs w:val="28"/>
        </w:rPr>
      </w:pPr>
      <w:r w:rsidRPr="00111C1A">
        <w:rPr>
          <w:sz w:val="28"/>
          <w:szCs w:val="28"/>
        </w:rPr>
        <w:t xml:space="preserve">Порядок предоставления бюджетных инвестиций автономным и бюджетным учреждениям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</w:p>
    <w:p w:rsidR="00EA20A6" w:rsidRPr="00111C1A" w:rsidRDefault="00EA20A6" w:rsidP="00EA20A6">
      <w:pPr>
        <w:pStyle w:val="2"/>
        <w:rPr>
          <w:bCs/>
          <w:sz w:val="28"/>
          <w:szCs w:val="28"/>
        </w:rPr>
      </w:pPr>
    </w:p>
    <w:p w:rsidR="00EA20A6" w:rsidRPr="00111C1A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>1. Настоящий Порядок определяет порядок предоставления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бюджетных и муниципальных автономных учреждений, созданных на базе имущества, находящегося в муниципальной собственности (далее – муниципальное учреждение).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2.</w:t>
      </w:r>
      <w:r w:rsidRPr="00111C1A">
        <w:rPr>
          <w:snapToGrid w:val="0"/>
          <w:sz w:val="28"/>
          <w:szCs w:val="28"/>
        </w:rPr>
        <w:tab/>
      </w:r>
      <w:r w:rsidRPr="00111C1A">
        <w:rPr>
          <w:sz w:val="28"/>
          <w:szCs w:val="28"/>
        </w:rPr>
        <w:t xml:space="preserve">Инициатором предложений по предоставлению бюджетных инвестиций в форме </w:t>
      </w:r>
      <w:r w:rsidRPr="00111C1A">
        <w:rPr>
          <w:snapToGrid w:val="0"/>
          <w:sz w:val="28"/>
          <w:szCs w:val="28"/>
        </w:rPr>
        <w:t xml:space="preserve">капитальных вложений в основные средства муниципальных учреждений (далее – объекты) </w:t>
      </w:r>
      <w:r w:rsidRPr="00111C1A">
        <w:rPr>
          <w:sz w:val="28"/>
          <w:szCs w:val="28"/>
        </w:rPr>
        <w:t>могут выступать органы администрации</w:t>
      </w:r>
      <w:r w:rsidRPr="00111C1A">
        <w:rPr>
          <w:b/>
          <w:sz w:val="28"/>
          <w:szCs w:val="28"/>
        </w:rPr>
        <w:t xml:space="preserve">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  <w:r w:rsidRPr="00111C1A">
        <w:rPr>
          <w:sz w:val="28"/>
          <w:szCs w:val="28"/>
        </w:rPr>
        <w:t>, осуществляющие функции и полномочия учредителя муниципального учреждения (далее – учредитель), а также муниципальные учреждения, именуемые в дальнейшем уполномоченные органы.</w:t>
      </w:r>
    </w:p>
    <w:p w:rsidR="00EA20A6" w:rsidRPr="00111C1A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  <w:r w:rsidRPr="00111C1A">
        <w:rPr>
          <w:sz w:val="28"/>
          <w:szCs w:val="28"/>
        </w:rPr>
        <w:tab/>
        <w:t xml:space="preserve">Уполномоченные органы согласовывают с главой администрации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  <w:r w:rsidRPr="00111C1A">
        <w:rPr>
          <w:sz w:val="28"/>
          <w:szCs w:val="28"/>
        </w:rPr>
        <w:t xml:space="preserve"> (далее – глава) предложения по предоставлению бюджетных инвестиций в форме </w:t>
      </w:r>
      <w:r w:rsidRPr="00111C1A">
        <w:rPr>
          <w:snapToGrid w:val="0"/>
          <w:sz w:val="28"/>
          <w:szCs w:val="28"/>
        </w:rPr>
        <w:t>капитальных вложений в основные средства муниципальных учреждений.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11C1A">
        <w:rPr>
          <w:snapToGrid w:val="0"/>
          <w:sz w:val="28"/>
          <w:szCs w:val="28"/>
        </w:rPr>
        <w:t>3.</w:t>
      </w:r>
      <w:r w:rsidRPr="00111C1A">
        <w:rPr>
          <w:snapToGrid w:val="0"/>
          <w:sz w:val="28"/>
          <w:szCs w:val="28"/>
        </w:rPr>
        <w:tab/>
        <w:t>Уполномоченные органы в срок до 01 июля текущего года</w:t>
      </w:r>
      <w:r w:rsidRPr="00111C1A">
        <w:rPr>
          <w:sz w:val="28"/>
          <w:szCs w:val="28"/>
        </w:rPr>
        <w:t xml:space="preserve"> направляют в администрацию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  <w:r w:rsidR="00111C1A" w:rsidRPr="00111C1A">
        <w:rPr>
          <w:sz w:val="28"/>
          <w:szCs w:val="28"/>
        </w:rPr>
        <w:t xml:space="preserve"> </w:t>
      </w:r>
      <w:r w:rsidRPr="00111C1A">
        <w:rPr>
          <w:sz w:val="28"/>
          <w:szCs w:val="28"/>
        </w:rPr>
        <w:t>(далее – администрация) предложения по объектам на очередной финансовый год в форме бюджетной заявки с приложением следующих документов (обоснований) по каждому объекту (далее - Заявка):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а) характеристика проблемного вопроса, решаемого с помощью реализации бюджетных инвестиций в объекты капитального строительства, которая включает: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социальную значимость объектов капитального строительства</w:t>
      </w:r>
      <w:r w:rsidRPr="00111C1A">
        <w:rPr>
          <w:sz w:val="28"/>
          <w:szCs w:val="28"/>
        </w:rPr>
        <w:br/>
        <w:t>(с обоснованием потребности муниципального образования в соответствующих объектах капитального строительства);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 xml:space="preserve">б) предполагаемые сроки строительства и обоснование предельных объемов денежных средств на выполнение работ на весь период </w:t>
      </w:r>
      <w:r w:rsidRPr="00111C1A">
        <w:rPr>
          <w:sz w:val="28"/>
          <w:szCs w:val="28"/>
        </w:rPr>
        <w:lastRenderedPageBreak/>
        <w:t>строительства (реконструкции) до ввода объектов в эксплуатацию с разбивкой по годам с выделением объема инвестиций на подготовку проектной документации;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в) заключение об эффективности реализации бюджетных инвестиций в объекты капитального строительства в соответствии с законодательством;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 xml:space="preserve">г) оценка </w:t>
      </w:r>
      <w:proofErr w:type="gramStart"/>
      <w:r w:rsidRPr="00111C1A">
        <w:rPr>
          <w:sz w:val="28"/>
          <w:szCs w:val="28"/>
        </w:rPr>
        <w:t>степени готовности объектов капитального строительства аналогичного назначения</w:t>
      </w:r>
      <w:proofErr w:type="gramEnd"/>
      <w:r w:rsidRPr="00111C1A">
        <w:rPr>
          <w:sz w:val="28"/>
          <w:szCs w:val="28"/>
        </w:rPr>
        <w:t xml:space="preserve"> в соответствующей сфере деятельности, по которым проектные и (или) строительные работы с участием средств бюджета</w:t>
      </w:r>
      <w:r w:rsidR="00690DFC" w:rsidRPr="00111C1A">
        <w:rPr>
          <w:sz w:val="28"/>
          <w:szCs w:val="28"/>
        </w:rPr>
        <w:t xml:space="preserve"> поселения</w:t>
      </w:r>
      <w:r w:rsidRPr="00111C1A">
        <w:rPr>
          <w:sz w:val="28"/>
          <w:szCs w:val="28"/>
        </w:rPr>
        <w:t xml:space="preserve"> не завершены;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д) иная дополнительная информация (сведения, документы) для принятия решений о предоставлении бюджетных инвестиций в объекты капитального строительства.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3.1.</w:t>
      </w:r>
      <w:r w:rsidRPr="00111C1A">
        <w:rPr>
          <w:sz w:val="28"/>
          <w:szCs w:val="28"/>
        </w:rPr>
        <w:tab/>
        <w:t>По объектам, проектные работы по которым начаты либо выполнены без участия средств бюджета</w:t>
      </w:r>
      <w:r w:rsidR="00690DFC" w:rsidRPr="00111C1A">
        <w:rPr>
          <w:sz w:val="28"/>
          <w:szCs w:val="28"/>
        </w:rPr>
        <w:t xml:space="preserve"> поселения</w:t>
      </w:r>
      <w:r w:rsidRPr="00111C1A">
        <w:rPr>
          <w:sz w:val="28"/>
          <w:szCs w:val="28"/>
        </w:rPr>
        <w:t xml:space="preserve">, права на которые в установленном порядке переданы </w:t>
      </w:r>
      <w:r w:rsidR="00531018">
        <w:rPr>
          <w:sz w:val="28"/>
          <w:szCs w:val="28"/>
        </w:rPr>
        <w:t>сельскому поселению</w:t>
      </w:r>
      <w:r w:rsidRPr="00111C1A">
        <w:rPr>
          <w:sz w:val="28"/>
          <w:szCs w:val="28"/>
        </w:rPr>
        <w:t>, дополнительно должны быть предоставлены следующие документы: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копия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Федерации;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обеспечение планируемого объекта капитального строительства инженерной и транспортной инфраструктурой в необходимых объемах.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3.2.</w:t>
      </w:r>
      <w:r w:rsidRPr="00111C1A">
        <w:rPr>
          <w:sz w:val="28"/>
          <w:szCs w:val="28"/>
        </w:rPr>
        <w:tab/>
        <w:t>По объектам, имеющим утвержденную проектную документацию и начатым строительством без участия средств бюджета</w:t>
      </w:r>
      <w:r w:rsidR="00531018">
        <w:rPr>
          <w:sz w:val="28"/>
          <w:szCs w:val="28"/>
        </w:rPr>
        <w:t xml:space="preserve"> поселения</w:t>
      </w:r>
      <w:r w:rsidRPr="00111C1A">
        <w:rPr>
          <w:sz w:val="28"/>
          <w:szCs w:val="28"/>
        </w:rPr>
        <w:t xml:space="preserve">, вне зависимости от степени готовности, права на которые в установленном порядке переданы </w:t>
      </w:r>
      <w:r w:rsidR="00531018">
        <w:rPr>
          <w:sz w:val="28"/>
          <w:szCs w:val="28"/>
        </w:rPr>
        <w:t>сельскому поселению</w:t>
      </w:r>
      <w:r w:rsidRPr="00111C1A">
        <w:rPr>
          <w:sz w:val="28"/>
          <w:szCs w:val="28"/>
        </w:rPr>
        <w:t>, дополнительно должны быть предоставлены следующие документы: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копия положительного заключения государственной экспертизы на проектную документацию по объектам капитального строительства, в отношении которых проведение такой экспертизы предусмотрено законодательством Российской Федерации;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копии правоустанавливающих документов на земельный участок;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копия разрешения на строительство;</w:t>
      </w:r>
    </w:p>
    <w:p w:rsidR="00EA20A6" w:rsidRPr="00111C1A" w:rsidRDefault="00EA20A6" w:rsidP="00EA20A6">
      <w:p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документы об утверждении проектной документации в соответствии с законодательством;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outlineLvl w:val="0"/>
        <w:rPr>
          <w:snapToGrid w:val="0"/>
          <w:sz w:val="28"/>
          <w:szCs w:val="28"/>
        </w:rPr>
      </w:pPr>
      <w:r w:rsidRPr="00111C1A">
        <w:rPr>
          <w:sz w:val="28"/>
          <w:szCs w:val="28"/>
        </w:rPr>
        <w:tab/>
        <w:t>справка о состоянии расчетов по объекту капитального строительства, подтверждающая финансирование, произведенное с начала строительства объекта с разбивкой по годам.</w:t>
      </w:r>
    </w:p>
    <w:p w:rsidR="00EA20A6" w:rsidRPr="00111C1A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4.</w:t>
      </w:r>
      <w:r w:rsidRPr="00111C1A">
        <w:rPr>
          <w:snapToGrid w:val="0"/>
          <w:sz w:val="28"/>
          <w:szCs w:val="28"/>
        </w:rPr>
        <w:tab/>
      </w:r>
      <w:proofErr w:type="gramStart"/>
      <w:r w:rsidR="00690DFC" w:rsidRPr="00111C1A">
        <w:rPr>
          <w:snapToGrid w:val="0"/>
          <w:sz w:val="28"/>
          <w:szCs w:val="28"/>
        </w:rPr>
        <w:t xml:space="preserve">Администрация </w:t>
      </w:r>
      <w:r w:rsidRPr="00111C1A">
        <w:rPr>
          <w:sz w:val="28"/>
          <w:szCs w:val="28"/>
        </w:rPr>
        <w:t xml:space="preserve">принимает и обрабатывает документы, указанные в пункте 3 и направляет </w:t>
      </w:r>
      <w:r w:rsidR="00690DFC" w:rsidRPr="00111C1A">
        <w:rPr>
          <w:sz w:val="28"/>
          <w:szCs w:val="28"/>
        </w:rPr>
        <w:t>главе</w:t>
      </w:r>
      <w:r w:rsidRPr="00111C1A">
        <w:rPr>
          <w:sz w:val="28"/>
          <w:szCs w:val="28"/>
        </w:rPr>
        <w:t xml:space="preserve">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  <w:r w:rsidR="00690DFC" w:rsidRPr="00111C1A">
        <w:rPr>
          <w:sz w:val="28"/>
          <w:szCs w:val="28"/>
        </w:rPr>
        <w:t xml:space="preserve"> </w:t>
      </w:r>
      <w:r w:rsidRPr="00111C1A">
        <w:rPr>
          <w:sz w:val="28"/>
          <w:szCs w:val="28"/>
        </w:rPr>
        <w:t xml:space="preserve">проект решения о бюджетных инвестициях в объекты, находящиеся на праве оперативного управления муниципальных учреждений, с учетом процедуры согласования с органами администрации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</w:t>
      </w:r>
      <w:r w:rsidR="00111C1A" w:rsidRPr="00111C1A">
        <w:rPr>
          <w:sz w:val="28"/>
          <w:szCs w:val="28"/>
        </w:rPr>
        <w:lastRenderedPageBreak/>
        <w:t>муниципального района Архангельской области</w:t>
      </w:r>
      <w:r w:rsidRPr="00111C1A">
        <w:rPr>
          <w:sz w:val="28"/>
          <w:szCs w:val="28"/>
        </w:rPr>
        <w:t>.</w:t>
      </w:r>
      <w:proofErr w:type="gramEnd"/>
      <w:r w:rsidRPr="00111C1A">
        <w:rPr>
          <w:sz w:val="28"/>
          <w:szCs w:val="28"/>
        </w:rPr>
        <w:t xml:space="preserve"> В рамках подготовки проекта бюджета на очередной финансовый год и среднесрочного финансового плана на очередной финансовый год и плановый период администрация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  <w:r w:rsidRPr="00111C1A">
        <w:rPr>
          <w:sz w:val="28"/>
          <w:szCs w:val="28"/>
        </w:rPr>
        <w:t xml:space="preserve"> принимает решение о бюджетных инвестициях в объекты, находящиеся на праве оперативного управления муниципальных учреждений.</w:t>
      </w:r>
    </w:p>
    <w:p w:rsidR="00EA20A6" w:rsidRPr="00111C1A" w:rsidRDefault="00EA20A6" w:rsidP="00EA20A6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5.</w:t>
      </w:r>
      <w:r w:rsidRPr="00111C1A">
        <w:rPr>
          <w:sz w:val="28"/>
          <w:szCs w:val="28"/>
        </w:rPr>
        <w:tab/>
        <w:t xml:space="preserve">Постановление администрации </w:t>
      </w:r>
      <w:r w:rsidRPr="00111C1A">
        <w:rPr>
          <w:snapToGrid w:val="0"/>
          <w:sz w:val="28"/>
          <w:szCs w:val="28"/>
        </w:rPr>
        <w:t>о бюджетных инвестициях в объекты, находящиеся на праве оперативного управления муниципальных учреждений,</w:t>
      </w:r>
      <w:r w:rsidRPr="00111C1A">
        <w:rPr>
          <w:sz w:val="28"/>
          <w:szCs w:val="28"/>
        </w:rPr>
        <w:t xml:space="preserve"> должно содержать: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наименование объектов и их планируемое либо настоящее местонахождение;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сроки строительства (реконструкции) объектов;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распределение сметной стоимости объекта (при наличии утвержденной проектной документации) или предполагаемой (предельной) стоимости объекта по годам реализации бюджетных инвестиций с выделением объема инвестиций на подготовку проектной документации, если инвестиции на указанные цели предоставляются;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 xml:space="preserve">объемы и источники финансирования объектов </w:t>
      </w:r>
      <w:proofErr w:type="gramStart"/>
      <w:r w:rsidRPr="00111C1A">
        <w:rPr>
          <w:sz w:val="28"/>
          <w:szCs w:val="28"/>
        </w:rPr>
        <w:t>по годам финансирования до ввода их в эксплуатацию с указанием отдельно расходов на осуществление</w:t>
      </w:r>
      <w:proofErr w:type="gramEnd"/>
      <w:r w:rsidRPr="00111C1A">
        <w:rPr>
          <w:sz w:val="28"/>
          <w:szCs w:val="28"/>
        </w:rPr>
        <w:t xml:space="preserve"> проектных работ;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проект договора (соглашения) между учредителем и муниципальным учреждением о предоставлении бюджетных инвестиций в объекты капитального строительства муниципальной собственности в форме капитальных вложений в основные средства муниципального бюджетного учреждения или муниципального автономного учреждения (оформляется приложением к проекту постановления);</w:t>
      </w:r>
    </w:p>
    <w:p w:rsidR="00EA20A6" w:rsidRPr="00111C1A" w:rsidRDefault="00EA20A6" w:rsidP="00EA20A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11C1A">
        <w:rPr>
          <w:sz w:val="28"/>
          <w:szCs w:val="28"/>
        </w:rPr>
        <w:t>планируемые результаты выполнения работ, оказания услуг (мощности (прирост мощностей) объектов, подлежащих вводу).</w:t>
      </w:r>
    </w:p>
    <w:p w:rsidR="00EA20A6" w:rsidRPr="00111C1A" w:rsidRDefault="00EA20A6" w:rsidP="00EA20A6">
      <w:pPr>
        <w:tabs>
          <w:tab w:val="left" w:pos="540"/>
          <w:tab w:val="left" w:pos="1080"/>
          <w:tab w:val="left" w:pos="144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6.</w:t>
      </w:r>
      <w:r w:rsidRPr="00111C1A">
        <w:rPr>
          <w:snapToGrid w:val="0"/>
          <w:sz w:val="28"/>
          <w:szCs w:val="28"/>
        </w:rPr>
        <w:tab/>
        <w:t xml:space="preserve">Бюджетные инвестиции предоставляются в соответствии с договором (соглашением), заключенным между </w:t>
      </w:r>
      <w:r w:rsidRPr="00111C1A">
        <w:rPr>
          <w:sz w:val="28"/>
          <w:szCs w:val="28"/>
        </w:rPr>
        <w:t>учредителем</w:t>
      </w:r>
      <w:r w:rsidRPr="00111C1A">
        <w:rPr>
          <w:snapToGrid w:val="0"/>
          <w:sz w:val="28"/>
          <w:szCs w:val="28"/>
        </w:rPr>
        <w:t xml:space="preserve"> и </w:t>
      </w:r>
      <w:r w:rsidRPr="00111C1A">
        <w:rPr>
          <w:sz w:val="28"/>
          <w:szCs w:val="28"/>
        </w:rPr>
        <w:t>муниципальным учреждением</w:t>
      </w:r>
      <w:r w:rsidRPr="00111C1A">
        <w:rPr>
          <w:snapToGrid w:val="0"/>
          <w:sz w:val="28"/>
          <w:szCs w:val="28"/>
        </w:rPr>
        <w:t xml:space="preserve">. 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В договоре (соглашении) должны предусматриваться следующие условия: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 xml:space="preserve">право </w:t>
      </w:r>
      <w:r w:rsidRPr="00111C1A">
        <w:rPr>
          <w:sz w:val="28"/>
          <w:szCs w:val="28"/>
        </w:rPr>
        <w:t>учредителя</w:t>
      </w:r>
      <w:r w:rsidRPr="00111C1A">
        <w:rPr>
          <w:snapToGrid w:val="0"/>
          <w:sz w:val="28"/>
          <w:szCs w:val="28"/>
        </w:rPr>
        <w:t>, на проведение проверок соблюдения муниципальным учреждением условий, установленных заключенным договором (соглашением);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порядок возврата в бюджет</w:t>
      </w:r>
      <w:r w:rsidR="00690DFC" w:rsidRPr="00111C1A">
        <w:rPr>
          <w:snapToGrid w:val="0"/>
          <w:sz w:val="28"/>
          <w:szCs w:val="28"/>
        </w:rPr>
        <w:t xml:space="preserve"> поселения</w:t>
      </w:r>
      <w:r w:rsidRPr="00111C1A">
        <w:rPr>
          <w:snapToGrid w:val="0"/>
          <w:sz w:val="28"/>
          <w:szCs w:val="28"/>
        </w:rPr>
        <w:t xml:space="preserve"> сумм, использованных муниципальным учреждением, в случае установления по итогам проверок, проведенных </w:t>
      </w:r>
      <w:r w:rsidRPr="00111C1A">
        <w:rPr>
          <w:sz w:val="28"/>
          <w:szCs w:val="28"/>
        </w:rPr>
        <w:t>учредителем</w:t>
      </w:r>
      <w:r w:rsidRPr="00111C1A">
        <w:rPr>
          <w:snapToGrid w:val="0"/>
          <w:sz w:val="28"/>
          <w:szCs w:val="28"/>
        </w:rPr>
        <w:t xml:space="preserve">, а также иными уполномоченными органами контроля и надзора, факта нарушения целей и условий, определенных заключенным договором (соглашением), а также сумм неиспользованных </w:t>
      </w:r>
      <w:proofErr w:type="gramStart"/>
      <w:r w:rsidRPr="00111C1A">
        <w:rPr>
          <w:snapToGrid w:val="0"/>
          <w:sz w:val="28"/>
          <w:szCs w:val="28"/>
        </w:rPr>
        <w:t>в</w:t>
      </w:r>
      <w:proofErr w:type="gramEnd"/>
      <w:r w:rsidRPr="00111C1A">
        <w:rPr>
          <w:snapToGrid w:val="0"/>
          <w:sz w:val="28"/>
          <w:szCs w:val="28"/>
        </w:rPr>
        <w:t xml:space="preserve"> </w:t>
      </w:r>
      <w:proofErr w:type="gramStart"/>
      <w:r w:rsidRPr="00111C1A">
        <w:rPr>
          <w:snapToGrid w:val="0"/>
          <w:sz w:val="28"/>
          <w:szCs w:val="28"/>
        </w:rPr>
        <w:t>текущем финансовом году, при отсутствии наличия потребности направления их на те же цели;</w:t>
      </w:r>
      <w:proofErr w:type="gramEnd"/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 xml:space="preserve">порядок и сроки предоставления отчетности об использовании бюджетных инвестиций, установленной </w:t>
      </w:r>
      <w:r w:rsidRPr="00111C1A">
        <w:rPr>
          <w:sz w:val="28"/>
          <w:szCs w:val="28"/>
        </w:rPr>
        <w:t>учредителем</w:t>
      </w:r>
      <w:r w:rsidRPr="00111C1A">
        <w:rPr>
          <w:snapToGrid w:val="0"/>
          <w:sz w:val="28"/>
          <w:szCs w:val="28"/>
        </w:rPr>
        <w:t>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lastRenderedPageBreak/>
        <w:tab/>
        <w:t>условие, при котором в случае заключения муниципальным учреждением договора подряда с генеральным подрядчиком, который привлекает для выполнения работ (оказания услуг) на объекте субподрядную организацию, оплата выполненных субподрядной организацией работ (оказанных услуг) осуществляется генеральным подрядчиком с его расчетного счета, открытого в кредитной организации на основании договора с субподрядной организацией.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7.</w:t>
      </w:r>
      <w:r w:rsidRPr="00111C1A">
        <w:rPr>
          <w:snapToGrid w:val="0"/>
          <w:sz w:val="28"/>
          <w:szCs w:val="28"/>
        </w:rPr>
        <w:tab/>
        <w:t>В соответствии с договором (соглашением) муниципальные учреждения обязаны: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а)</w:t>
      </w:r>
      <w:r w:rsidRPr="00111C1A">
        <w:rPr>
          <w:snapToGrid w:val="0"/>
          <w:sz w:val="28"/>
          <w:szCs w:val="28"/>
        </w:rPr>
        <w:tab/>
        <w:t>организовывать размещение заказов на выполнение изыскательских, проектных и (или) строительных работ в порядке, установленном для размещения заказов на поставку товаров, выполнение работ и оказание услуг для муниципальных нужд, и заключают соответствующие договоры подряда;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б)</w:t>
      </w:r>
      <w:r w:rsidRPr="00111C1A">
        <w:rPr>
          <w:snapToGrid w:val="0"/>
          <w:sz w:val="28"/>
          <w:szCs w:val="28"/>
        </w:rPr>
        <w:tab/>
        <w:t>организовывать проведение изыскательских, проектных и (или) строительных работ на соответствующих объектах;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в)</w:t>
      </w:r>
      <w:r w:rsidRPr="00111C1A">
        <w:rPr>
          <w:snapToGrid w:val="0"/>
          <w:sz w:val="28"/>
          <w:szCs w:val="28"/>
        </w:rPr>
        <w:tab/>
        <w:t xml:space="preserve">осуществлять </w:t>
      </w:r>
      <w:proofErr w:type="gramStart"/>
      <w:r w:rsidRPr="00111C1A">
        <w:rPr>
          <w:snapToGrid w:val="0"/>
          <w:sz w:val="28"/>
          <w:szCs w:val="28"/>
        </w:rPr>
        <w:t>контроль за</w:t>
      </w:r>
      <w:proofErr w:type="gramEnd"/>
      <w:r w:rsidRPr="00111C1A">
        <w:rPr>
          <w:snapToGrid w:val="0"/>
          <w:sz w:val="28"/>
          <w:szCs w:val="28"/>
        </w:rPr>
        <w:t xml:space="preserve"> соблюдением сроков выполнения подрядчиком изыскательских, проектных и (или) строительных работ и качеством строительства;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г)</w:t>
      </w:r>
      <w:r w:rsidRPr="00111C1A">
        <w:rPr>
          <w:snapToGrid w:val="0"/>
          <w:sz w:val="28"/>
          <w:szCs w:val="28"/>
        </w:rPr>
        <w:tab/>
        <w:t xml:space="preserve">представлять </w:t>
      </w:r>
      <w:r w:rsidRPr="00111C1A">
        <w:rPr>
          <w:sz w:val="28"/>
          <w:szCs w:val="28"/>
        </w:rPr>
        <w:t>учредителю</w:t>
      </w:r>
      <w:r w:rsidRPr="00111C1A">
        <w:rPr>
          <w:snapToGrid w:val="0"/>
          <w:sz w:val="28"/>
          <w:szCs w:val="28"/>
        </w:rPr>
        <w:t>, в соответствии с договором (соглашением) отчет 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муниципального учреждения;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д)</w:t>
      </w:r>
      <w:r w:rsidRPr="00111C1A">
        <w:rPr>
          <w:snapToGrid w:val="0"/>
          <w:sz w:val="28"/>
          <w:szCs w:val="28"/>
        </w:rPr>
        <w:tab/>
        <w:t xml:space="preserve">осуществлять возврат в бюджет </w:t>
      </w:r>
      <w:r w:rsidR="00531018" w:rsidRPr="00271A54">
        <w:rPr>
          <w:sz w:val="28"/>
          <w:szCs w:val="28"/>
        </w:rPr>
        <w:t xml:space="preserve">сельского поселения «Мошинское» </w:t>
      </w:r>
      <w:proofErr w:type="spellStart"/>
      <w:r w:rsidR="00531018" w:rsidRPr="00271A54">
        <w:rPr>
          <w:sz w:val="28"/>
          <w:szCs w:val="28"/>
        </w:rPr>
        <w:t>Няндомского</w:t>
      </w:r>
      <w:proofErr w:type="spellEnd"/>
      <w:r w:rsidR="00531018" w:rsidRPr="00271A54">
        <w:rPr>
          <w:sz w:val="28"/>
          <w:szCs w:val="28"/>
        </w:rPr>
        <w:t xml:space="preserve"> муниципального района Архангельской области</w:t>
      </w:r>
      <w:bookmarkStart w:id="0" w:name="_GoBack"/>
      <w:bookmarkEnd w:id="0"/>
      <w:r w:rsidRPr="00111C1A">
        <w:rPr>
          <w:snapToGrid w:val="0"/>
          <w:sz w:val="28"/>
          <w:szCs w:val="28"/>
        </w:rPr>
        <w:t xml:space="preserve"> неиспользованного остатка сумм, предоставленных в форме бюджетных инвестиций;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е)</w:t>
      </w:r>
      <w:r w:rsidRPr="00111C1A">
        <w:rPr>
          <w:snapToGrid w:val="0"/>
          <w:sz w:val="28"/>
          <w:szCs w:val="28"/>
        </w:rPr>
        <w:tab/>
        <w:t xml:space="preserve">осуществлять в установленном порядке по поручению </w:t>
      </w:r>
      <w:r w:rsidRPr="00111C1A">
        <w:rPr>
          <w:sz w:val="28"/>
          <w:szCs w:val="28"/>
        </w:rPr>
        <w:t>учредителя</w:t>
      </w:r>
      <w:r w:rsidRPr="00111C1A">
        <w:rPr>
          <w:snapToGrid w:val="0"/>
          <w:sz w:val="28"/>
          <w:szCs w:val="28"/>
        </w:rPr>
        <w:t xml:space="preserve"> иные функции, связанные с осуществлением бюджетных инвестиций в объекты.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both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ab/>
        <w:t>8.</w:t>
      </w:r>
      <w:r w:rsidRPr="00111C1A">
        <w:rPr>
          <w:snapToGrid w:val="0"/>
          <w:sz w:val="28"/>
          <w:szCs w:val="28"/>
        </w:rPr>
        <w:tab/>
        <w:t xml:space="preserve">Муниципальные учреждения представляют отчеты в </w:t>
      </w:r>
      <w:r w:rsidR="00690DFC" w:rsidRPr="00111C1A">
        <w:rPr>
          <w:snapToGrid w:val="0"/>
          <w:sz w:val="28"/>
          <w:szCs w:val="28"/>
        </w:rPr>
        <w:t xml:space="preserve">администрацию </w:t>
      </w:r>
      <w:r w:rsidR="00111C1A" w:rsidRPr="00111C1A">
        <w:rPr>
          <w:sz w:val="28"/>
          <w:szCs w:val="28"/>
        </w:rPr>
        <w:t xml:space="preserve">сельского поселения «Мошинское» </w:t>
      </w:r>
      <w:proofErr w:type="spellStart"/>
      <w:r w:rsidR="00111C1A" w:rsidRPr="00111C1A">
        <w:rPr>
          <w:sz w:val="28"/>
          <w:szCs w:val="28"/>
        </w:rPr>
        <w:t>Няндомского</w:t>
      </w:r>
      <w:proofErr w:type="spellEnd"/>
      <w:r w:rsidR="00111C1A" w:rsidRPr="00111C1A">
        <w:rPr>
          <w:sz w:val="28"/>
          <w:szCs w:val="28"/>
        </w:rPr>
        <w:t xml:space="preserve"> муниципального района Архангельской области</w:t>
      </w:r>
      <w:r w:rsidR="00690DFC" w:rsidRPr="00111C1A">
        <w:rPr>
          <w:sz w:val="28"/>
          <w:szCs w:val="28"/>
        </w:rPr>
        <w:t xml:space="preserve"> </w:t>
      </w:r>
      <w:r w:rsidRPr="00111C1A">
        <w:rPr>
          <w:snapToGrid w:val="0"/>
          <w:sz w:val="28"/>
          <w:szCs w:val="28"/>
        </w:rPr>
        <w:t>об использовании бюджетных инвестиций, в том числе в целях подтверждения соответствующего увеличения стоимости основных средств, находящихся на праве оперативного управления муниципального учреждения.</w:t>
      </w:r>
    </w:p>
    <w:p w:rsidR="00EA20A6" w:rsidRPr="00111C1A" w:rsidRDefault="00EA20A6" w:rsidP="00EA20A6">
      <w:pPr>
        <w:tabs>
          <w:tab w:val="left" w:pos="540"/>
          <w:tab w:val="left" w:pos="1080"/>
        </w:tabs>
        <w:jc w:val="center"/>
        <w:outlineLvl w:val="0"/>
        <w:rPr>
          <w:snapToGrid w:val="0"/>
          <w:sz w:val="28"/>
          <w:szCs w:val="28"/>
        </w:rPr>
      </w:pPr>
      <w:r w:rsidRPr="00111C1A">
        <w:rPr>
          <w:snapToGrid w:val="0"/>
          <w:sz w:val="28"/>
          <w:szCs w:val="28"/>
        </w:rPr>
        <w:t>___________________</w:t>
      </w:r>
    </w:p>
    <w:p w:rsidR="00EA20A6" w:rsidRPr="008D7B7F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A20A6" w:rsidRPr="008D7B7F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outlineLvl w:val="0"/>
        <w:rPr>
          <w:snapToGrid w:val="0"/>
          <w:sz w:val="26"/>
          <w:szCs w:val="26"/>
        </w:rPr>
      </w:pPr>
    </w:p>
    <w:p w:rsidR="00EA20A6" w:rsidRPr="008D7B7F" w:rsidRDefault="00EA20A6" w:rsidP="00EA20A6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outlineLvl w:val="0"/>
        <w:rPr>
          <w:snapToGrid w:val="0"/>
          <w:sz w:val="26"/>
          <w:szCs w:val="26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EA20A6" w:rsidRDefault="00EA20A6" w:rsidP="00EA20A6">
      <w:pPr>
        <w:ind w:firstLine="540"/>
        <w:jc w:val="both"/>
        <w:outlineLvl w:val="0"/>
        <w:rPr>
          <w:snapToGrid w:val="0"/>
          <w:sz w:val="28"/>
          <w:szCs w:val="28"/>
        </w:rPr>
      </w:pPr>
    </w:p>
    <w:p w:rsidR="00DC29B4" w:rsidRDefault="00DC29B4"/>
    <w:sectPr w:rsidR="00DC29B4" w:rsidSect="00271A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0A6"/>
    <w:rsid w:val="00111C1A"/>
    <w:rsid w:val="00271A54"/>
    <w:rsid w:val="00531018"/>
    <w:rsid w:val="00690DFC"/>
    <w:rsid w:val="007F08B5"/>
    <w:rsid w:val="00DC29B4"/>
    <w:rsid w:val="00E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20A6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A2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A20A6"/>
    <w:pPr>
      <w:spacing w:after="120"/>
    </w:pPr>
  </w:style>
  <w:style w:type="character" w:customStyle="1" w:styleId="a4">
    <w:name w:val="Основной текст Знак"/>
    <w:basedOn w:val="a0"/>
    <w:link w:val="a3"/>
    <w:rsid w:val="00EA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2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A2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D5E5-BE3B-4DA7-899B-E7E603B9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User</cp:lastModifiedBy>
  <cp:revision>3</cp:revision>
  <cp:lastPrinted>2021-01-11T07:31:00Z</cp:lastPrinted>
  <dcterms:created xsi:type="dcterms:W3CDTF">2021-01-08T08:46:00Z</dcterms:created>
  <dcterms:modified xsi:type="dcterms:W3CDTF">2021-01-11T07:37:00Z</dcterms:modified>
</cp:coreProperties>
</file>