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36" w:rsidRPr="00B43809" w:rsidRDefault="00A30D36" w:rsidP="00B63CA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710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51.75pt;height:64.5pt;visibility:visible">
            <v:imagedata r:id="rId5" o:title=""/>
          </v:shape>
        </w:pict>
      </w: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B63CA5">
        <w:rPr>
          <w:rFonts w:ascii="Times New Roman" w:hAnsi="Times New Roman"/>
          <w:b/>
          <w:sz w:val="24"/>
          <w:szCs w:val="24"/>
          <w:lang w:val="ru-RU"/>
        </w:rPr>
        <w:t>РОССИЙСКАЯ  ФЕДЕРАЦИЯ</w:t>
      </w: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CA5">
        <w:rPr>
          <w:rFonts w:ascii="Times New Roman" w:hAnsi="Times New Roman"/>
          <w:b/>
          <w:sz w:val="24"/>
          <w:szCs w:val="24"/>
          <w:lang w:val="ru-RU"/>
        </w:rPr>
        <w:t>ЧУКОТСКИЙ  АВТОНОМНЫЙ  ОКРУГ</w:t>
      </w: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CA5">
        <w:rPr>
          <w:rFonts w:ascii="Times New Roman" w:hAnsi="Times New Roman"/>
          <w:b/>
          <w:sz w:val="24"/>
          <w:szCs w:val="24"/>
          <w:lang w:val="ru-RU"/>
        </w:rPr>
        <w:t xml:space="preserve"> ПРЕДСЕДАТЕЛЬ КОНТРОЛЬНО-СЧЕТНОЙ ПАЛАТЫ </w:t>
      </w: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CA5">
        <w:rPr>
          <w:rFonts w:ascii="Times New Roman" w:hAnsi="Times New Roman"/>
          <w:b/>
          <w:sz w:val="24"/>
          <w:szCs w:val="24"/>
          <w:lang w:val="ru-RU"/>
        </w:rPr>
        <w:t>ИУЛЬТИНСКОГО МУНИЦИПАЛЬНОГО РАЙОНА</w:t>
      </w: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CA5">
        <w:rPr>
          <w:rFonts w:ascii="Times New Roman" w:hAnsi="Times New Roman"/>
          <w:b/>
          <w:sz w:val="24"/>
          <w:szCs w:val="24"/>
          <w:lang w:val="ru-RU"/>
        </w:rPr>
        <w:t>РАСПОРЯЖЕНИЕ</w:t>
      </w: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0D36" w:rsidRPr="00B63CA5" w:rsidRDefault="00A30D36" w:rsidP="00B63C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0D36" w:rsidRPr="00B63CA5" w:rsidRDefault="00A30D36" w:rsidP="00B63CA5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B63CA5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28  декабря</w:t>
      </w:r>
      <w:r w:rsidRPr="00B63C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63CA5">
          <w:rPr>
            <w:rFonts w:ascii="Times New Roman" w:hAnsi="Times New Roman"/>
            <w:b/>
            <w:sz w:val="24"/>
            <w:szCs w:val="24"/>
            <w:lang w:val="ru-RU"/>
          </w:rPr>
          <w:t>2012 г</w:t>
        </w:r>
      </w:smartTag>
      <w:r w:rsidRPr="00B63CA5">
        <w:rPr>
          <w:rFonts w:ascii="Times New Roman" w:hAnsi="Times New Roman"/>
          <w:b/>
          <w:sz w:val="24"/>
          <w:szCs w:val="24"/>
          <w:lang w:val="ru-RU"/>
        </w:rPr>
        <w:t xml:space="preserve">.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B63CA5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8</w:t>
      </w:r>
      <w:r w:rsidRPr="00B63CA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Pr="00B63CA5">
        <w:rPr>
          <w:rFonts w:ascii="Times New Roman" w:hAnsi="Times New Roman"/>
          <w:b/>
          <w:sz w:val="24"/>
          <w:szCs w:val="24"/>
          <w:lang w:val="ru-RU"/>
        </w:rPr>
        <w:t>п.Эгвекинот</w:t>
      </w:r>
    </w:p>
    <w:p w:rsidR="00A30D36" w:rsidRPr="00B43809" w:rsidRDefault="00A30D36" w:rsidP="00B63CA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A30D36" w:rsidRPr="00B43809" w:rsidRDefault="00A30D36" w:rsidP="00B63CA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A30D36" w:rsidRPr="00B43809" w:rsidRDefault="00A30D36" w:rsidP="00B63CA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0D36" w:rsidRPr="00A1567B" w:rsidRDefault="00A30D36" w:rsidP="00A1567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1567B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Плана работы </w:t>
      </w:r>
      <w:r w:rsidRPr="00A1567B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Контрольно-счетной палаты </w:t>
      </w:r>
    </w:p>
    <w:p w:rsidR="00A30D36" w:rsidRPr="00A1567B" w:rsidRDefault="00A30D36" w:rsidP="00A1567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1567B">
        <w:rPr>
          <w:rFonts w:ascii="Times New Roman" w:hAnsi="Times New Roman"/>
          <w:b/>
          <w:bCs/>
          <w:sz w:val="24"/>
          <w:szCs w:val="24"/>
          <w:lang w:val="ru-RU"/>
        </w:rPr>
        <w:t>Иультинского муниципального района на 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A1567B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</w:p>
    <w:p w:rsidR="00A30D36" w:rsidRPr="00A1567B" w:rsidRDefault="00A30D36" w:rsidP="00B63CA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567B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A30D36" w:rsidRPr="00B43809" w:rsidRDefault="00A30D36" w:rsidP="00B63C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30D36" w:rsidRPr="00B43809" w:rsidRDefault="00A30D36" w:rsidP="00B63CA5">
      <w:pPr>
        <w:spacing w:before="4" w:after="0"/>
        <w:rPr>
          <w:rFonts w:ascii="Times New Roman" w:hAnsi="Times New Roman"/>
          <w:sz w:val="28"/>
          <w:szCs w:val="28"/>
          <w:lang w:val="ru-RU"/>
        </w:rPr>
      </w:pPr>
    </w:p>
    <w:p w:rsidR="00A30D36" w:rsidRPr="00CB3CC3" w:rsidRDefault="00A30D36" w:rsidP="00B63CA5">
      <w:pPr>
        <w:spacing w:after="0"/>
        <w:ind w:left="102" w:right="50" w:firstLine="618"/>
        <w:jc w:val="both"/>
        <w:rPr>
          <w:rFonts w:ascii="Times New Roman" w:hAnsi="Times New Roman"/>
          <w:sz w:val="24"/>
          <w:szCs w:val="24"/>
          <w:lang w:val="ru-RU"/>
        </w:rPr>
      </w:pPr>
      <w:r w:rsidRPr="00CB3CC3">
        <w:rPr>
          <w:rFonts w:ascii="Times New Roman" w:hAnsi="Times New Roman"/>
          <w:sz w:val="24"/>
          <w:szCs w:val="24"/>
          <w:lang w:val="ru-RU"/>
        </w:rPr>
        <w:t>В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 xml:space="preserve"> ц</w:t>
      </w:r>
      <w:r w:rsidRPr="00CB3CC3">
        <w:rPr>
          <w:rFonts w:ascii="Times New Roman" w:hAnsi="Times New Roman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CB3CC3">
        <w:rPr>
          <w:rFonts w:ascii="Times New Roman" w:hAnsi="Times New Roman"/>
          <w:sz w:val="24"/>
          <w:szCs w:val="24"/>
          <w:lang w:val="ru-RU"/>
        </w:rPr>
        <w:t>ях</w:t>
      </w:r>
      <w:r w:rsidRPr="00CB3CC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CB3CC3">
        <w:rPr>
          <w:rFonts w:ascii="Times New Roman" w:hAnsi="Times New Roman"/>
          <w:sz w:val="24"/>
          <w:szCs w:val="24"/>
          <w:lang w:val="ru-RU"/>
        </w:rPr>
        <w:t>г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CB3CC3">
        <w:rPr>
          <w:rFonts w:ascii="Times New Roman" w:hAnsi="Times New Roman"/>
          <w:sz w:val="24"/>
          <w:szCs w:val="24"/>
          <w:lang w:val="ru-RU"/>
        </w:rPr>
        <w:t>а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ци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CB3CC3">
        <w:rPr>
          <w:rFonts w:ascii="Times New Roman" w:hAnsi="Times New Roman"/>
          <w:sz w:val="24"/>
          <w:szCs w:val="24"/>
          <w:lang w:val="ru-RU"/>
        </w:rPr>
        <w:t>еятел</w:t>
      </w:r>
      <w:r w:rsidRPr="00CB3CC3">
        <w:rPr>
          <w:rFonts w:ascii="Times New Roman" w:hAnsi="Times New Roman"/>
          <w:spacing w:val="-4"/>
          <w:sz w:val="24"/>
          <w:szCs w:val="24"/>
          <w:lang w:val="ru-RU"/>
        </w:rPr>
        <w:t>ь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CB3CC3">
        <w:rPr>
          <w:rFonts w:ascii="Times New Roman" w:hAnsi="Times New Roman"/>
          <w:sz w:val="24"/>
          <w:szCs w:val="24"/>
          <w:lang w:val="ru-RU"/>
        </w:rPr>
        <w:t>с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>с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CB3CC3">
        <w:rPr>
          <w:rFonts w:ascii="Times New Roman" w:hAnsi="Times New Roman"/>
          <w:sz w:val="24"/>
          <w:szCs w:val="24"/>
          <w:lang w:val="ru-RU"/>
        </w:rPr>
        <w:t>ществ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CB3CC3">
        <w:rPr>
          <w:rFonts w:ascii="Times New Roman" w:hAnsi="Times New Roman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CB3CC3">
        <w:rPr>
          <w:rFonts w:ascii="Times New Roman" w:hAnsi="Times New Roman"/>
          <w:sz w:val="24"/>
          <w:szCs w:val="24"/>
          <w:lang w:val="ru-RU"/>
        </w:rPr>
        <w:t>ю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вн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z w:val="24"/>
          <w:szCs w:val="24"/>
          <w:lang w:val="ru-RU"/>
        </w:rPr>
        <w:t>шн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CB3CC3">
        <w:rPr>
          <w:rFonts w:ascii="Times New Roman" w:hAnsi="Times New Roman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м</w:t>
      </w:r>
      <w:r w:rsidRPr="00CB3CC3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CB3CC3">
        <w:rPr>
          <w:rFonts w:ascii="Times New Roman" w:hAnsi="Times New Roman"/>
          <w:spacing w:val="9"/>
          <w:sz w:val="24"/>
          <w:szCs w:val="24"/>
          <w:lang w:val="ru-RU"/>
        </w:rPr>
        <w:t>ц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ип</w:t>
      </w:r>
      <w:r w:rsidRPr="00CB3CC3">
        <w:rPr>
          <w:rFonts w:ascii="Times New Roman" w:hAnsi="Times New Roman"/>
          <w:sz w:val="24"/>
          <w:szCs w:val="24"/>
          <w:lang w:val="ru-RU"/>
        </w:rPr>
        <w:t>ал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>го</w:t>
      </w:r>
      <w:r w:rsidRPr="00CB3CC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ф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z w:val="24"/>
          <w:szCs w:val="24"/>
          <w:lang w:val="ru-RU"/>
        </w:rPr>
        <w:t>а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>го</w:t>
      </w:r>
      <w:r w:rsidRPr="00CB3CC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он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CB3CC3">
        <w:rPr>
          <w:rFonts w:ascii="Times New Roman" w:hAnsi="Times New Roman"/>
          <w:sz w:val="24"/>
          <w:szCs w:val="24"/>
          <w:lang w:val="ru-RU"/>
        </w:rPr>
        <w:t>я</w:t>
      </w:r>
      <w:r w:rsidRPr="00CB3CC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в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CB3CC3">
        <w:rPr>
          <w:rFonts w:ascii="Times New Roman" w:hAnsi="Times New Roman"/>
          <w:sz w:val="24"/>
          <w:szCs w:val="24"/>
          <w:lang w:val="ru-RU"/>
        </w:rPr>
        <w:t>етст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CB3CC3">
        <w:rPr>
          <w:rFonts w:ascii="Times New Roman" w:hAnsi="Times New Roman"/>
          <w:sz w:val="24"/>
          <w:szCs w:val="24"/>
          <w:lang w:val="ru-RU"/>
        </w:rPr>
        <w:t>и</w:t>
      </w:r>
      <w:r w:rsidRPr="00CB3CC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с</w:t>
      </w:r>
      <w:r w:rsidRPr="00CB3CC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-4"/>
          <w:sz w:val="24"/>
          <w:szCs w:val="24"/>
          <w:lang w:val="ru-RU"/>
        </w:rPr>
        <w:t>П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ло</w:t>
      </w:r>
      <w:r w:rsidRPr="00CB3CC3">
        <w:rPr>
          <w:rFonts w:ascii="Times New Roman" w:hAnsi="Times New Roman"/>
          <w:sz w:val="24"/>
          <w:szCs w:val="24"/>
          <w:lang w:val="ru-RU"/>
        </w:rPr>
        <w:t>же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ием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 о К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он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льн</w:t>
      </w:r>
      <w:r w:rsidRPr="00CB3CC3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>-сче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но</w:t>
      </w:r>
      <w:r w:rsidRPr="00CB3CC3">
        <w:rPr>
          <w:rFonts w:ascii="Times New Roman" w:hAnsi="Times New Roman"/>
          <w:sz w:val="24"/>
          <w:szCs w:val="24"/>
          <w:lang w:val="ru-RU"/>
        </w:rPr>
        <w:t>й</w:t>
      </w:r>
      <w:r w:rsidRPr="00CB3CC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CB3CC3">
        <w:rPr>
          <w:rFonts w:ascii="Times New Roman" w:hAnsi="Times New Roman"/>
          <w:sz w:val="24"/>
          <w:szCs w:val="24"/>
          <w:lang w:val="ru-RU"/>
        </w:rPr>
        <w:t>ала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Иультинского</w:t>
      </w:r>
      <w:r w:rsidRPr="00CB3CC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м</w:t>
      </w:r>
      <w:r w:rsidRPr="00CB3CC3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CB3CC3">
        <w:rPr>
          <w:rFonts w:ascii="Times New Roman" w:hAnsi="Times New Roman"/>
          <w:sz w:val="24"/>
          <w:szCs w:val="24"/>
          <w:lang w:val="ru-RU"/>
        </w:rPr>
        <w:t>ал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CB3CC3">
        <w:rPr>
          <w:rFonts w:ascii="Times New Roman" w:hAnsi="Times New Roman"/>
          <w:sz w:val="24"/>
          <w:szCs w:val="24"/>
          <w:lang w:val="ru-RU"/>
        </w:rPr>
        <w:t>а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z w:val="24"/>
          <w:szCs w:val="24"/>
          <w:lang w:val="ru-RU"/>
        </w:rPr>
        <w:t>а,</w:t>
      </w:r>
      <w:r w:rsidRPr="00CB3CC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CB3CC3">
        <w:rPr>
          <w:rFonts w:ascii="Times New Roman" w:hAnsi="Times New Roman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CB3CC3">
        <w:rPr>
          <w:rFonts w:ascii="Times New Roman" w:hAnsi="Times New Roman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ж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5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>го</w:t>
      </w:r>
      <w:r w:rsidRPr="00CB3CC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CB3CC3">
        <w:rPr>
          <w:rFonts w:ascii="Times New Roman" w:hAnsi="Times New Roman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ш</w:t>
      </w:r>
      <w:r w:rsidRPr="00CB3CC3">
        <w:rPr>
          <w:rFonts w:ascii="Times New Roman" w:hAnsi="Times New Roman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CB3CC3">
        <w:rPr>
          <w:rFonts w:ascii="Times New Roman" w:hAnsi="Times New Roman"/>
          <w:sz w:val="24"/>
          <w:szCs w:val="24"/>
          <w:lang w:val="ru-RU"/>
        </w:rPr>
        <w:t>ем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Совета депутатов Иультинского</w:t>
      </w:r>
      <w:r w:rsidRPr="00CB3CC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м</w:t>
      </w:r>
      <w:r w:rsidRPr="00CB3CC3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ци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CB3CC3">
        <w:rPr>
          <w:rFonts w:ascii="Times New Roman" w:hAnsi="Times New Roman"/>
          <w:sz w:val="24"/>
          <w:szCs w:val="24"/>
          <w:lang w:val="ru-RU"/>
        </w:rPr>
        <w:t>ал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CB3CC3">
        <w:rPr>
          <w:rFonts w:ascii="Times New Roman" w:hAnsi="Times New Roman"/>
          <w:sz w:val="24"/>
          <w:szCs w:val="24"/>
          <w:lang w:val="ru-RU"/>
        </w:rPr>
        <w:t>а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йо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z w:val="24"/>
          <w:szCs w:val="24"/>
          <w:lang w:val="ru-RU"/>
        </w:rPr>
        <w:t>а</w:t>
      </w:r>
      <w:r w:rsidRPr="00CB3CC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 xml:space="preserve"> 23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.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12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.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2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0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1</w:t>
      </w:r>
      <w:r w:rsidRPr="00CB3CC3">
        <w:rPr>
          <w:rFonts w:ascii="Times New Roman" w:hAnsi="Times New Roman"/>
          <w:sz w:val="24"/>
          <w:szCs w:val="24"/>
          <w:lang w:val="ru-RU"/>
        </w:rPr>
        <w:t>1</w:t>
      </w:r>
      <w:r w:rsidRPr="00CB3CC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№</w:t>
      </w:r>
      <w:r w:rsidRPr="00CB3CC3">
        <w:rPr>
          <w:rFonts w:ascii="Times New Roman" w:hAnsi="Times New Roman"/>
          <w:spacing w:val="2"/>
          <w:sz w:val="24"/>
          <w:szCs w:val="24"/>
          <w:lang w:val="ru-RU"/>
        </w:rPr>
        <w:t xml:space="preserve"> 282 у</w:t>
      </w:r>
      <w:r w:rsidRPr="00CB3CC3">
        <w:rPr>
          <w:rFonts w:ascii="Times New Roman" w:hAnsi="Times New Roman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CB3CC3">
        <w:rPr>
          <w:rFonts w:ascii="Times New Roman" w:hAnsi="Times New Roman"/>
          <w:sz w:val="24"/>
          <w:szCs w:val="24"/>
          <w:lang w:val="ru-RU"/>
        </w:rPr>
        <w:t>е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рди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CB3CC3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План работы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>К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он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>-сче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B3CC3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CB3CC3">
        <w:rPr>
          <w:rFonts w:ascii="Times New Roman" w:hAnsi="Times New Roman"/>
          <w:sz w:val="24"/>
          <w:szCs w:val="24"/>
          <w:lang w:val="ru-RU"/>
        </w:rPr>
        <w:t>ала</w:t>
      </w:r>
      <w:r w:rsidRPr="00CB3CC3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CB3CC3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Иультинского муниципального 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CB3CC3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CB3CC3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CB3CC3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CB3CC3">
        <w:rPr>
          <w:rFonts w:ascii="Times New Roman" w:hAnsi="Times New Roman"/>
          <w:sz w:val="24"/>
          <w:szCs w:val="24"/>
          <w:lang w:val="ru-RU"/>
        </w:rPr>
        <w:t>а на 201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CB3CC3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 xml:space="preserve"> согласно приложению</w:t>
      </w:r>
      <w:r w:rsidRPr="00CB3CC3">
        <w:rPr>
          <w:rFonts w:ascii="Times New Roman" w:hAnsi="Times New Roman"/>
          <w:sz w:val="24"/>
          <w:szCs w:val="24"/>
          <w:lang w:val="ru-RU"/>
        </w:rPr>
        <w:t>.</w:t>
      </w:r>
    </w:p>
    <w:p w:rsidR="00A30D36" w:rsidRPr="00B43809" w:rsidRDefault="00A30D36" w:rsidP="00B63CA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30D36" w:rsidRPr="00B43809" w:rsidRDefault="00A30D36" w:rsidP="00B63CA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30D36" w:rsidRPr="00B43809" w:rsidRDefault="00A30D36" w:rsidP="00B63CA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30D36" w:rsidRPr="00B43809" w:rsidRDefault="00A30D36" w:rsidP="00B63CA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30D36" w:rsidRPr="00B43809" w:rsidRDefault="00A30D36" w:rsidP="00B63CA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30D36" w:rsidRPr="00B43809" w:rsidRDefault="00A30D36" w:rsidP="00B63CA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30D36" w:rsidRPr="00B43809" w:rsidRDefault="00A30D36" w:rsidP="00B63CA5">
      <w:pPr>
        <w:spacing w:before="13" w:after="0"/>
        <w:rPr>
          <w:rFonts w:ascii="Times New Roman" w:hAnsi="Times New Roman"/>
          <w:sz w:val="28"/>
          <w:szCs w:val="28"/>
          <w:lang w:val="ru-RU"/>
        </w:rPr>
      </w:pPr>
    </w:p>
    <w:p w:rsidR="00A30D36" w:rsidRDefault="00A30D36" w:rsidP="00B63CA5">
      <w:pPr>
        <w:spacing w:after="0"/>
        <w:ind w:left="6480" w:right="-20" w:firstLine="720"/>
        <w:rPr>
          <w:rFonts w:ascii="Times New Roman" w:hAnsi="Times New Roman"/>
          <w:b/>
          <w:bCs/>
          <w:position w:val="1"/>
          <w:sz w:val="28"/>
          <w:szCs w:val="28"/>
          <w:lang w:val="ru-RU"/>
        </w:rPr>
      </w:pPr>
      <w:r w:rsidRPr="00B43809">
        <w:rPr>
          <w:rFonts w:ascii="Times New Roman" w:hAnsi="Times New Roman"/>
          <w:b/>
          <w:bCs/>
          <w:position w:val="1"/>
          <w:sz w:val="28"/>
          <w:szCs w:val="28"/>
          <w:lang w:val="ru-RU"/>
        </w:rPr>
        <w:t>А.В.Шпак</w:t>
      </w:r>
    </w:p>
    <w:p w:rsidR="00A30D36" w:rsidRDefault="00A30D36" w:rsidP="00B63CA5">
      <w:pPr>
        <w:spacing w:after="0"/>
        <w:ind w:left="6480" w:right="-20" w:firstLine="720"/>
        <w:rPr>
          <w:rFonts w:ascii="Times New Roman" w:hAnsi="Times New Roman"/>
          <w:b/>
          <w:bCs/>
          <w:position w:val="1"/>
          <w:sz w:val="28"/>
          <w:szCs w:val="28"/>
          <w:lang w:val="ru-RU"/>
        </w:rPr>
      </w:pPr>
    </w:p>
    <w:p w:rsidR="00A30D36" w:rsidRPr="00B43809" w:rsidRDefault="00A30D36" w:rsidP="00B63CA5">
      <w:pPr>
        <w:spacing w:after="0"/>
        <w:ind w:left="6480" w:right="-20" w:firstLine="720"/>
        <w:rPr>
          <w:rFonts w:ascii="Times New Roman" w:hAnsi="Times New Roman"/>
          <w:sz w:val="28"/>
          <w:szCs w:val="28"/>
          <w:lang w:val="ru-RU"/>
        </w:rPr>
      </w:pPr>
    </w:p>
    <w:p w:rsidR="00A30D36" w:rsidRDefault="00A30D36" w:rsidP="00B63CA5">
      <w:pPr>
        <w:spacing w:before="85" w:after="0" w:line="240" w:lineRule="auto"/>
        <w:ind w:right="86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</w:p>
    <w:p w:rsidR="00A30D36" w:rsidRDefault="00A30D36" w:rsidP="00B63CA5">
      <w:pPr>
        <w:spacing w:before="85" w:after="0" w:line="240" w:lineRule="auto"/>
        <w:ind w:left="8683" w:right="86" w:hanging="411"/>
        <w:rPr>
          <w:rFonts w:ascii="Times New Roman" w:hAnsi="Times New Roman"/>
          <w:sz w:val="24"/>
          <w:szCs w:val="24"/>
          <w:lang w:val="ru-RU"/>
        </w:rPr>
      </w:pPr>
    </w:p>
    <w:p w:rsidR="00A30D36" w:rsidRPr="00A1567B" w:rsidRDefault="00A30D36" w:rsidP="00A1567B">
      <w:pPr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</w:p>
    <w:p w:rsidR="00A30D36" w:rsidRPr="00A1567B" w:rsidRDefault="00A30D36" w:rsidP="00A1567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распоряжению  КСП ИМР</w:t>
      </w:r>
    </w:p>
    <w:p w:rsidR="00A30D36" w:rsidRDefault="00A30D36" w:rsidP="00A1567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A1567B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28 декабря</w:t>
      </w:r>
      <w:r w:rsidRPr="00A1567B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 xml:space="preserve">3 </w:t>
      </w:r>
      <w:r w:rsidRPr="00A1567B">
        <w:rPr>
          <w:rFonts w:ascii="Times New Roman" w:hAnsi="Times New Roman"/>
          <w:sz w:val="24"/>
          <w:szCs w:val="24"/>
          <w:lang w:val="ru-RU"/>
        </w:rPr>
        <w:t>года  №</w:t>
      </w:r>
      <w:r>
        <w:rPr>
          <w:rFonts w:ascii="Times New Roman" w:hAnsi="Times New Roman"/>
          <w:sz w:val="24"/>
          <w:szCs w:val="24"/>
          <w:lang w:val="ru-RU"/>
        </w:rPr>
        <w:t xml:space="preserve"> 8</w:t>
      </w:r>
    </w:p>
    <w:p w:rsidR="00A30D36" w:rsidRDefault="00A30D36" w:rsidP="00A1567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30D36" w:rsidRPr="00A1567B" w:rsidRDefault="00A30D36" w:rsidP="00A1567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A15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30D36" w:rsidRDefault="00A30D36" w:rsidP="00A1567B">
      <w:pPr>
        <w:spacing w:after="0" w:line="204" w:lineRule="exact"/>
        <w:ind w:right="1033"/>
        <w:jc w:val="right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</w:p>
    <w:p w:rsidR="00A30D36" w:rsidRPr="00716092" w:rsidRDefault="00A30D36" w:rsidP="00D04FFC">
      <w:pPr>
        <w:spacing w:after="0" w:line="204" w:lineRule="exact"/>
        <w:ind w:right="1033"/>
        <w:jc w:val="center"/>
        <w:rPr>
          <w:rFonts w:ascii="Times New Roman" w:hAnsi="Times New Roman"/>
          <w:sz w:val="24"/>
          <w:szCs w:val="24"/>
          <w:lang w:val="ru-RU"/>
        </w:rPr>
      </w:pP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716092">
        <w:rPr>
          <w:rFonts w:ascii="Times New Roman" w:hAnsi="Times New Roman"/>
          <w:b/>
          <w:bCs/>
          <w:sz w:val="24"/>
          <w:szCs w:val="24"/>
          <w:lang w:val="ru-RU"/>
        </w:rPr>
        <w:t>ЛАН</w:t>
      </w: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16092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РАБОТЫ</w:t>
      </w: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16092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КО</w:t>
      </w: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716092">
        <w:rPr>
          <w:rFonts w:ascii="Times New Roman" w:hAnsi="Times New Roman"/>
          <w:b/>
          <w:bCs/>
          <w:sz w:val="24"/>
          <w:szCs w:val="24"/>
          <w:lang w:val="ru-RU"/>
        </w:rPr>
        <w:t>ТРОЛ</w:t>
      </w:r>
      <w:r w:rsidRPr="00716092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Ь</w:t>
      </w: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716092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716092">
        <w:rPr>
          <w:rFonts w:ascii="Times New Roman" w:hAnsi="Times New Roman"/>
          <w:b/>
          <w:bCs/>
          <w:sz w:val="24"/>
          <w:szCs w:val="24"/>
          <w:lang w:val="ru-RU"/>
        </w:rPr>
        <w:t>-СЧ</w:t>
      </w: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16092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716092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ОЙ П</w:t>
      </w:r>
      <w:r w:rsidRPr="00716092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А</w:t>
      </w:r>
      <w:r w:rsidRPr="00716092">
        <w:rPr>
          <w:rFonts w:ascii="Times New Roman" w:hAnsi="Times New Roman"/>
          <w:b/>
          <w:bCs/>
          <w:sz w:val="24"/>
          <w:szCs w:val="24"/>
          <w:lang w:val="ru-RU"/>
        </w:rPr>
        <w:t>ЛАТЫ</w:t>
      </w:r>
      <w:r w:rsidRPr="00716092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ИУЛЬТИНСКОГО МУНИЦИПАЛЬНОГО РАЙОНА Н</w:t>
      </w:r>
      <w:r w:rsidRPr="00716092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716092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2013</w:t>
      </w: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16092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Г</w:t>
      </w:r>
      <w:r w:rsidRPr="00716092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</w:t>
      </w:r>
      <w:r w:rsidRPr="00716092">
        <w:rPr>
          <w:rFonts w:ascii="Times New Roman" w:hAnsi="Times New Roman"/>
          <w:b/>
          <w:bCs/>
          <w:sz w:val="24"/>
          <w:szCs w:val="24"/>
          <w:lang w:val="ru-RU"/>
        </w:rPr>
        <w:t>Д</w:t>
      </w:r>
    </w:p>
    <w:p w:rsidR="00A30D36" w:rsidRPr="00933461" w:rsidRDefault="00A30D36">
      <w:pPr>
        <w:spacing w:before="5"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772" w:type="pct"/>
        <w:tblLayout w:type="fixed"/>
        <w:tblLook w:val="00A0"/>
      </w:tblPr>
      <w:tblGrid>
        <w:gridCol w:w="673"/>
        <w:gridCol w:w="3131"/>
        <w:gridCol w:w="2115"/>
        <w:gridCol w:w="1561"/>
        <w:gridCol w:w="2024"/>
        <w:gridCol w:w="2230"/>
        <w:gridCol w:w="2230"/>
        <w:gridCol w:w="2230"/>
        <w:gridCol w:w="2230"/>
        <w:gridCol w:w="2226"/>
      </w:tblGrid>
      <w:tr w:rsidR="00A30D36" w:rsidRPr="00C87ABA" w:rsidTr="00B868FC">
        <w:trPr>
          <w:gridAfter w:val="5"/>
          <w:wAfter w:w="2699" w:type="pct"/>
          <w:trHeight w:val="124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Перечень мероприятий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Объект контроля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Основание для включения в план</w:t>
            </w:r>
          </w:p>
        </w:tc>
      </w:tr>
      <w:tr w:rsidR="00A30D36" w:rsidRPr="00EB7104" w:rsidTr="00B868FC">
        <w:trPr>
          <w:gridAfter w:val="5"/>
          <w:wAfter w:w="2699" w:type="pct"/>
          <w:trHeight w:val="3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A30D36" w:rsidRPr="00C87ABA" w:rsidTr="00B63CA5">
        <w:trPr>
          <w:gridAfter w:val="5"/>
          <w:wAfter w:w="2699" w:type="pct"/>
          <w:trHeight w:val="615"/>
        </w:trPr>
        <w:tc>
          <w:tcPr>
            <w:tcW w:w="2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I. Экспертно-аналитическая деятельность</w:t>
            </w:r>
          </w:p>
        </w:tc>
      </w:tr>
      <w:tr w:rsidR="00A30D36" w:rsidRPr="00C87ABA" w:rsidTr="00B868FC">
        <w:trPr>
          <w:gridAfter w:val="5"/>
          <w:wAfter w:w="2699" w:type="pct"/>
          <w:trHeight w:val="11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Экспертиза проектов бюджета Иультинского муниципального района </w:t>
            </w:r>
          </w:p>
          <w:p w:rsidR="00A30D36" w:rsidRPr="002B53B8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11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Экспертиза проектов бюджета городского поселения Эгвекинот </w:t>
            </w:r>
          </w:p>
          <w:p w:rsidR="00A30D36" w:rsidRPr="002B53B8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11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Экспертиза проектов бюджета сельского поселения Амгуэма </w:t>
            </w:r>
          </w:p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11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Экспертиза проектов бюджета сельского поселения Ванкарем </w:t>
            </w:r>
          </w:p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11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Экспертиза проектов бюджета сельского поселения Конергино</w:t>
            </w:r>
          </w:p>
          <w:p w:rsidR="00A30D36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11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Экспертиза проектов бюджета сельского поселения Уэлькаль</w:t>
            </w:r>
          </w:p>
          <w:p w:rsidR="00A30D36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11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Экспертиза проектов бюджета городского поселения Мыс Шмидта </w:t>
            </w:r>
          </w:p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11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Экспертиза проектов бюджета сельского поселения Рыркайпий</w:t>
            </w:r>
          </w:p>
          <w:p w:rsidR="00A30D36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EB7104" w:rsidTr="00533A97">
        <w:trPr>
          <w:gridAfter w:val="5"/>
          <w:wAfter w:w="2699" w:type="pct"/>
          <w:trHeight w:val="41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A30D36" w:rsidRPr="00C87ABA" w:rsidTr="00533A97">
        <w:trPr>
          <w:gridAfter w:val="5"/>
          <w:wAfter w:w="2699" w:type="pct"/>
          <w:trHeight w:val="13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Экспертиза проектов муниципальных целевых программ Иультинского муниципального района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229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Финансово-экономическая экспертиза проектов нормативных правовых актов Иультинского муниципального района (включая обоснованность, в части касающейся расходных обязательств муниципального района)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876337">
        <w:trPr>
          <w:gridAfter w:val="5"/>
          <w:wAfter w:w="2699" w:type="pct"/>
          <w:trHeight w:val="140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AB51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Внешняя проверка отчета об исполнении бюджета Иультинского муниципального района за 2012 год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 2013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876337">
        <w:trPr>
          <w:gridAfter w:val="5"/>
          <w:wAfter w:w="2699" w:type="pct"/>
          <w:trHeight w:val="113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BF32D4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проверка отчета об исполнении бюджета городского поселения Эгвекинот за 2012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 2013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876337">
        <w:trPr>
          <w:gridAfter w:val="5"/>
          <w:wAfter w:w="2699" w:type="pct"/>
          <w:trHeight w:val="12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BF32D4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проверка отчета об исполнении бюджета сельского поселения Амгуэма за 2012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 2013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876337">
        <w:trPr>
          <w:gridAfter w:val="5"/>
          <w:wAfter w:w="2699" w:type="pct"/>
          <w:trHeight w:val="126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1.14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BF32D4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проверка отчета об исполнении бюджета сельского поселения Ванкарем за 2012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 2013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C87ABA">
        <w:trPr>
          <w:gridAfter w:val="5"/>
          <w:wAfter w:w="2699" w:type="pct"/>
          <w:trHeight w:val="122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1.15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BF32D4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проверка отчета об исполнении бюджета сельского поселения Конергино за 2012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 2013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876337">
        <w:trPr>
          <w:gridAfter w:val="5"/>
          <w:wAfter w:w="2699" w:type="pct"/>
          <w:trHeight w:val="127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1.16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BF32D4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проверка отчета об исполнении бюджета сельского поселения Рыркайпий за 2012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 2013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C87ABA">
        <w:trPr>
          <w:gridAfter w:val="5"/>
          <w:wAfter w:w="2699" w:type="pct"/>
          <w:trHeight w:val="133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1.17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BF32D4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проверка отчета об исполнении бюджета сельского поселения Уэлькаль за 2012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 2013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716092">
        <w:trPr>
          <w:gridAfter w:val="5"/>
          <w:wAfter w:w="2699" w:type="pct"/>
          <w:trHeight w:val="129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1.18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Default="00A30D36" w:rsidP="00BF32D4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проверка отчета об исполнении бюджета городского поселения Мыс Шмидта за 2012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 2013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716092">
        <w:trPr>
          <w:gridAfter w:val="5"/>
          <w:wAfter w:w="2699" w:type="pct"/>
          <w:trHeight w:val="34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A30D36" w:rsidRPr="00C87ABA" w:rsidTr="00716092">
        <w:trPr>
          <w:gridAfter w:val="5"/>
          <w:wAfter w:w="2699" w:type="pct"/>
          <w:trHeight w:val="155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Подготовка аналитической записки о ходе исполнения бюджета Иультинского муниципального района за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квартал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55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Подготовка аналитической записки о ходе исполнения бюджета Иультинского муниципального района за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полугодие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август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15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533A9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Подготовка аналитической записки о ходе исполнения бюджета Иультинского муниципального района за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 месяцев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2F7D6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октябрь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2F7D6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15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F57B12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информации о результатах проведения контрольных и экспертно-аналитических мероприятий и представление такой информации в представительный орган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Главе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представительный орган поселения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EB7104" w:rsidTr="00803281">
        <w:trPr>
          <w:trHeight w:val="1119"/>
        </w:trPr>
        <w:tc>
          <w:tcPr>
            <w:tcW w:w="2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 II. Контрольно-ревизионная  деятельность</w:t>
            </w:r>
          </w:p>
        </w:tc>
        <w:tc>
          <w:tcPr>
            <w:tcW w:w="540" w:type="pct"/>
            <w:vAlign w:val="center"/>
          </w:tcPr>
          <w:p w:rsidR="00A30D36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0" w:type="pct"/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40" w:type="pct"/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40" w:type="pct"/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9" w:type="pct"/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30D36" w:rsidRPr="00C87ABA" w:rsidTr="00876337">
        <w:trPr>
          <w:gridAfter w:val="5"/>
          <w:wAfter w:w="2699" w:type="pct"/>
          <w:trHeight w:val="251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Проверка финансово-хозяйственной деятельности бюджетного учреждения в условиях совершенствования правового положения муниципальных учреждений за 2012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C87ABA" w:rsidRDefault="00A30D36" w:rsidP="00E459CB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Муниципальное бюджетное дошкольное образовательное учреждение «Детский сад «Алёнушка» посёлка Эгвекинота»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803281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февраль-март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716092">
        <w:trPr>
          <w:gridAfter w:val="5"/>
          <w:wAfter w:w="2699" w:type="pct"/>
          <w:trHeight w:hRule="exact" w:val="247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Проверка финансово-хозяйственной деятельности бюджетного учреждения в условиях совершенствования правового положения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 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E459CB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бюджетное общеобразовате-льное учреждение «Средняя общеобразовате-льная школа посёлка Эгвекинот»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803281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август-сентябрь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716092">
        <w:trPr>
          <w:gridAfter w:val="5"/>
          <w:wAfter w:w="2699" w:type="pct"/>
          <w:trHeight w:hRule="exact" w:val="43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A30D36" w:rsidRPr="00C87ABA" w:rsidTr="00716092">
        <w:trPr>
          <w:gridAfter w:val="5"/>
          <w:wAfter w:w="2699" w:type="pct"/>
          <w:trHeight w:hRule="exact" w:val="279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9348D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Проверка финансово-хозяйственной деятельности бюджетного учреждения в условиях совершенствования правового положения муниципальных учреждений за 2012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803281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бюджетное учреждение культуры «Централизованная библиотечная система Иультинского района»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октябрь-ноябрь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C87ABA" w:rsidTr="00E459CB">
        <w:trPr>
          <w:gridAfter w:val="5"/>
          <w:wAfter w:w="2699" w:type="pct"/>
          <w:trHeight w:hRule="exact" w:val="333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Проверка целевого и эффективного использования средств выделенных из муниципального бюджета в рамках целевой программы «Молодежная политика и организация отдыха детей в Иультинском муниципальном районе  на 2012 год»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социальной политики Иультинского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0A454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8 Положения о КСП ИМР</w:t>
            </w:r>
          </w:p>
        </w:tc>
      </w:tr>
      <w:tr w:rsidR="00A30D36" w:rsidRPr="00EB7104" w:rsidTr="008152A9">
        <w:trPr>
          <w:gridAfter w:val="5"/>
          <w:wAfter w:w="2699" w:type="pct"/>
          <w:trHeight w:val="645"/>
        </w:trPr>
        <w:tc>
          <w:tcPr>
            <w:tcW w:w="2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 III. Иные мероприятия</w:t>
            </w:r>
          </w:p>
        </w:tc>
      </w:tr>
      <w:tr w:rsidR="00A30D36" w:rsidRPr="00C87ABA" w:rsidTr="00B868FC">
        <w:trPr>
          <w:gridAfter w:val="5"/>
          <w:wAfter w:w="2699" w:type="pct"/>
          <w:trHeight w:val="129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доступа к информации о деятельности Контрольно-счетной палаты Иультинского муниципального района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A30D36">
            <w:pPr>
              <w:widowControl/>
              <w:spacing w:after="0" w:line="240" w:lineRule="auto"/>
              <w:ind w:firstLineChars="200" w:firstLine="316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20 Положения о КСП ИМР</w:t>
            </w:r>
          </w:p>
        </w:tc>
      </w:tr>
      <w:tr w:rsidR="00A30D36" w:rsidRPr="00C87ABA" w:rsidTr="00B868FC">
        <w:trPr>
          <w:gridAfter w:val="5"/>
          <w:wAfter w:w="2699" w:type="pct"/>
          <w:trHeight w:val="276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30D36" w:rsidRPr="00C87ABA" w:rsidTr="00716092">
        <w:trPr>
          <w:gridAfter w:val="5"/>
          <w:wAfter w:w="2699" w:type="pct"/>
          <w:trHeight w:hRule="exact" w:val="376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заседаниях представительного органа муниципального района, его комитетов, комиссий и рабочих групп, заседаниях Администрации муниципального района, исполнительных органов муниципального района, координационных и совещательных органов при Главе муниципального район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A30D36">
            <w:pPr>
              <w:widowControl/>
              <w:spacing w:after="0" w:line="240" w:lineRule="auto"/>
              <w:ind w:firstLineChars="200" w:firstLine="316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15 Положения о КСП ИМР</w:t>
            </w:r>
          </w:p>
        </w:tc>
      </w:tr>
      <w:tr w:rsidR="00A30D36" w:rsidRPr="00C87ABA" w:rsidTr="00716092">
        <w:trPr>
          <w:gridAfter w:val="5"/>
          <w:wAfter w:w="2699" w:type="pct"/>
          <w:trHeight w:val="180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и анализ исполнения предписаний и представлений Контрольно-счетной палаты Иультинского муниципального района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17 Положения о КСП ИМР</w:t>
            </w:r>
          </w:p>
        </w:tc>
      </w:tr>
      <w:tr w:rsidR="00A30D36" w:rsidRPr="00C87ABA" w:rsidTr="00716092">
        <w:trPr>
          <w:gridAfter w:val="5"/>
          <w:wAfter w:w="2699" w:type="pct"/>
          <w:trHeight w:val="52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D511EE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567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A30D36" w:rsidRPr="00C87ABA" w:rsidTr="00B868FC">
        <w:trPr>
          <w:gridAfter w:val="5"/>
          <w:wAfter w:w="2699" w:type="pct"/>
          <w:trHeight w:hRule="exact" w:val="11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Взаимодействие с органами внешнего государственного и муниципального финансового контроля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19 Положения о КСП ИМР</w:t>
            </w:r>
          </w:p>
        </w:tc>
      </w:tr>
      <w:tr w:rsidR="00A30D36" w:rsidRPr="00C87ABA" w:rsidTr="00E860CD">
        <w:trPr>
          <w:gridAfter w:val="5"/>
          <w:wAfter w:w="2699" w:type="pct"/>
          <w:trHeight w:hRule="exact" w:val="170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E860CD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Отчета о работе Контрольно-счетной палаты за 2012 год и его предоставление представительному органу муниципального района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квартал 2013 года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E860CD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Положения о КСП ИМР</w:t>
            </w:r>
          </w:p>
        </w:tc>
      </w:tr>
      <w:tr w:rsidR="00A30D36" w:rsidRPr="00C87ABA" w:rsidTr="00E459CB">
        <w:trPr>
          <w:gridAfter w:val="5"/>
          <w:wAfter w:w="2699" w:type="pct"/>
          <w:trHeight w:hRule="exact" w:val="169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876337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утверждение плана работы Контрольно-счетной палаты Иультинского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11 Положения о КСП ИМР</w:t>
            </w:r>
          </w:p>
        </w:tc>
      </w:tr>
      <w:tr w:rsidR="00A30D36" w:rsidRPr="00C87ABA" w:rsidTr="00E459CB">
        <w:trPr>
          <w:gridAfter w:val="5"/>
          <w:wAfter w:w="2699" w:type="pct"/>
          <w:trHeight w:hRule="exact" w:val="12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информации по запросам правоохранительных и надзорных органов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36" w:rsidRPr="002B53B8" w:rsidRDefault="00A30D36" w:rsidP="00B63CA5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19 Положения о КСП ИМР</w:t>
            </w:r>
          </w:p>
        </w:tc>
      </w:tr>
    </w:tbl>
    <w:p w:rsidR="00A30D36" w:rsidRPr="008E3F08" w:rsidRDefault="00A30D36">
      <w:pPr>
        <w:rPr>
          <w:rFonts w:ascii="Times New Roman" w:hAnsi="Times New Roman"/>
          <w:sz w:val="24"/>
          <w:szCs w:val="24"/>
          <w:lang w:val="ru-RU"/>
        </w:rPr>
      </w:pPr>
    </w:p>
    <w:sectPr w:rsidR="00A30D36" w:rsidRPr="008E3F08" w:rsidSect="00B63CA5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B6D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8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8E2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DA9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DE1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67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10A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2D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EAE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98D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72"/>
    <w:rsid w:val="000613CB"/>
    <w:rsid w:val="000666A2"/>
    <w:rsid w:val="000757E7"/>
    <w:rsid w:val="000A454A"/>
    <w:rsid w:val="00112DB7"/>
    <w:rsid w:val="00135916"/>
    <w:rsid w:val="00136B33"/>
    <w:rsid w:val="0016377A"/>
    <w:rsid w:val="001B7AB2"/>
    <w:rsid w:val="00253BA7"/>
    <w:rsid w:val="002B53B8"/>
    <w:rsid w:val="002F7D67"/>
    <w:rsid w:val="0031342F"/>
    <w:rsid w:val="00357C4B"/>
    <w:rsid w:val="00365490"/>
    <w:rsid w:val="00420850"/>
    <w:rsid w:val="00454DAF"/>
    <w:rsid w:val="00533A97"/>
    <w:rsid w:val="00585A86"/>
    <w:rsid w:val="005959FD"/>
    <w:rsid w:val="005B3B1C"/>
    <w:rsid w:val="00671B57"/>
    <w:rsid w:val="0069090E"/>
    <w:rsid w:val="006D7372"/>
    <w:rsid w:val="00716092"/>
    <w:rsid w:val="0073318F"/>
    <w:rsid w:val="00771E19"/>
    <w:rsid w:val="007C3836"/>
    <w:rsid w:val="00803281"/>
    <w:rsid w:val="008141C6"/>
    <w:rsid w:val="008152A9"/>
    <w:rsid w:val="00817101"/>
    <w:rsid w:val="00841958"/>
    <w:rsid w:val="00876337"/>
    <w:rsid w:val="008E3F08"/>
    <w:rsid w:val="00933461"/>
    <w:rsid w:val="009348D5"/>
    <w:rsid w:val="0095757D"/>
    <w:rsid w:val="00970FC4"/>
    <w:rsid w:val="009A6EFD"/>
    <w:rsid w:val="00A1567B"/>
    <w:rsid w:val="00A30D36"/>
    <w:rsid w:val="00A60C90"/>
    <w:rsid w:val="00AB51A5"/>
    <w:rsid w:val="00B232B8"/>
    <w:rsid w:val="00B43809"/>
    <w:rsid w:val="00B63CA5"/>
    <w:rsid w:val="00B8558A"/>
    <w:rsid w:val="00B868FC"/>
    <w:rsid w:val="00BA4602"/>
    <w:rsid w:val="00BC437E"/>
    <w:rsid w:val="00BD5C11"/>
    <w:rsid w:val="00BF32D4"/>
    <w:rsid w:val="00C23365"/>
    <w:rsid w:val="00C8021A"/>
    <w:rsid w:val="00C87ABA"/>
    <w:rsid w:val="00CB3CC3"/>
    <w:rsid w:val="00CC68DF"/>
    <w:rsid w:val="00D04FFC"/>
    <w:rsid w:val="00D05400"/>
    <w:rsid w:val="00D511EE"/>
    <w:rsid w:val="00D57B68"/>
    <w:rsid w:val="00D81329"/>
    <w:rsid w:val="00E02F1F"/>
    <w:rsid w:val="00E44D1A"/>
    <w:rsid w:val="00E459CB"/>
    <w:rsid w:val="00E860CD"/>
    <w:rsid w:val="00EB7104"/>
    <w:rsid w:val="00EE0088"/>
    <w:rsid w:val="00F21698"/>
    <w:rsid w:val="00F315E4"/>
    <w:rsid w:val="00F57B12"/>
    <w:rsid w:val="00F75B2D"/>
    <w:rsid w:val="00F86815"/>
    <w:rsid w:val="00FC7260"/>
    <w:rsid w:val="00FF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1066</Words>
  <Characters>6081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Базанова</dc:creator>
  <cp:keywords/>
  <dc:description/>
  <cp:lastModifiedBy>USER</cp:lastModifiedBy>
  <cp:revision>3</cp:revision>
  <cp:lastPrinted>2013-02-18T03:44:00Z</cp:lastPrinted>
  <dcterms:created xsi:type="dcterms:W3CDTF">2013-02-18T01:29:00Z</dcterms:created>
  <dcterms:modified xsi:type="dcterms:W3CDTF">2013-02-18T03:49:00Z</dcterms:modified>
</cp:coreProperties>
</file>