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6" w:rsidRDefault="00A05506" w:rsidP="00381C29">
      <w:pPr>
        <w:pStyle w:val="a4"/>
        <w:rPr>
          <w:noProof/>
        </w:rPr>
      </w:pPr>
    </w:p>
    <w:p w:rsidR="00A05506" w:rsidRDefault="00A05506" w:rsidP="00381C29">
      <w:pPr>
        <w:pStyle w:val="a4"/>
        <w:rPr>
          <w:noProof/>
        </w:rPr>
      </w:pPr>
    </w:p>
    <w:p w:rsidR="00D91F0A" w:rsidRPr="00D91F0A" w:rsidRDefault="00D91F0A" w:rsidP="00381C29">
      <w:pPr>
        <w:pStyle w:val="a4"/>
      </w:pPr>
      <w:r w:rsidRPr="00D91F0A"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0A" w:rsidRDefault="00D91F0A" w:rsidP="00381C29">
      <w:pPr>
        <w:pStyle w:val="a4"/>
        <w:rPr>
          <w:sz w:val="16"/>
          <w:szCs w:val="16"/>
        </w:rPr>
      </w:pPr>
    </w:p>
    <w:p w:rsidR="00A05506" w:rsidRPr="00D91F0A" w:rsidRDefault="00A05506" w:rsidP="00381C29">
      <w:pPr>
        <w:pStyle w:val="a4"/>
        <w:rPr>
          <w:sz w:val="16"/>
          <w:szCs w:val="16"/>
        </w:rPr>
      </w:pP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F0A" w:rsidRPr="00D91F0A" w:rsidRDefault="009C2257" w:rsidP="00381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 </w:t>
      </w:r>
      <w:r w:rsidR="00FD1350">
        <w:rPr>
          <w:rFonts w:ascii="Times New Roman" w:hAnsi="Times New Roman" w:cs="Times New Roman"/>
          <w:sz w:val="24"/>
          <w:szCs w:val="24"/>
        </w:rPr>
        <w:t>августа</w:t>
      </w:r>
      <w:r w:rsidR="00D91F0A" w:rsidRPr="00D91F0A">
        <w:rPr>
          <w:rFonts w:ascii="Times New Roman" w:hAnsi="Times New Roman" w:cs="Times New Roman"/>
          <w:sz w:val="24"/>
          <w:szCs w:val="24"/>
        </w:rPr>
        <w:t xml:space="preserve">  2016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285</w:t>
      </w:r>
      <w:r w:rsidR="00D91F0A" w:rsidRPr="00D91F0A">
        <w:rPr>
          <w:rFonts w:ascii="Times New Roman" w:hAnsi="Times New Roman" w:cs="Times New Roman"/>
          <w:sz w:val="24"/>
          <w:szCs w:val="24"/>
        </w:rPr>
        <w:t xml:space="preserve"> - па                           </w:t>
      </w:r>
      <w:r w:rsidR="00D91F0A">
        <w:rPr>
          <w:rFonts w:ascii="Times New Roman" w:hAnsi="Times New Roman" w:cs="Times New Roman"/>
          <w:sz w:val="24"/>
          <w:szCs w:val="24"/>
        </w:rPr>
        <w:t xml:space="preserve">     </w:t>
      </w:r>
      <w:r w:rsidR="00D91F0A" w:rsidRPr="00D91F0A">
        <w:rPr>
          <w:rFonts w:ascii="Times New Roman" w:hAnsi="Times New Roman" w:cs="Times New Roman"/>
          <w:sz w:val="24"/>
          <w:szCs w:val="24"/>
        </w:rPr>
        <w:t xml:space="preserve">         п. Эгвекинот</w:t>
      </w:r>
    </w:p>
    <w:p w:rsidR="00D91F0A" w:rsidRPr="00D91F0A" w:rsidRDefault="00D91F0A" w:rsidP="00381C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81C2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орядка принятия решения о воссоздании </w:t>
      </w:r>
      <w:r w:rsidR="00491F53">
        <w:rPr>
          <w:rFonts w:ascii="Times New Roman" w:hAnsi="Times New Roman" w:cs="Times New Roman"/>
          <w:b/>
          <w:sz w:val="24"/>
          <w:szCs w:val="24"/>
        </w:rPr>
        <w:t xml:space="preserve">утраченного </w:t>
      </w:r>
      <w:r>
        <w:rPr>
          <w:rFonts w:ascii="Times New Roman" w:hAnsi="Times New Roman" w:cs="Times New Roman"/>
          <w:b/>
          <w:sz w:val="24"/>
          <w:szCs w:val="24"/>
        </w:rPr>
        <w:t>объекта культурного наследия</w:t>
      </w:r>
      <w:r w:rsidR="00491F53">
        <w:rPr>
          <w:rFonts w:ascii="Times New Roman" w:hAnsi="Times New Roman" w:cs="Times New Roman"/>
          <w:b/>
          <w:sz w:val="24"/>
          <w:szCs w:val="24"/>
        </w:rPr>
        <w:t>, находящегося в муниципальной собственности за счет средств бюджета городского округа Эгвекинот</w:t>
      </w:r>
    </w:p>
    <w:p w:rsidR="00491F53" w:rsidRPr="00D91F0A" w:rsidRDefault="00491F53" w:rsidP="00491F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1F0A" w:rsidRPr="00D91F0A" w:rsidRDefault="00D91F0A" w:rsidP="00491F53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D91F0A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от 06 октября 2003 г. № 131-ФЗ, Законом Чукотского автономного округа от 31 мая 2010 г. № 50-ОЗ «О сохранении, использовании и государственной охране объектов культурного наследия (памятников истории и культуры) в Чукотском автономном округе», Уставом городского округа</w:t>
      </w:r>
      <w:proofErr w:type="gramEnd"/>
      <w:r w:rsidRPr="00D91F0A">
        <w:rPr>
          <w:rFonts w:ascii="Times New Roman" w:hAnsi="Times New Roman" w:cs="Times New Roman"/>
          <w:b w:val="0"/>
          <w:sz w:val="24"/>
          <w:szCs w:val="24"/>
        </w:rPr>
        <w:t xml:space="preserve"> Эгвекинот,  в целях реализации постановления Администрации городского округа Эгвекинот от 26 января 2016 года № 29-па</w:t>
      </w:r>
      <w:r w:rsidRPr="00D91F0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Администрация городского округа Эгвекинот</w:t>
      </w:r>
    </w:p>
    <w:p w:rsidR="00D91F0A" w:rsidRPr="00D91F0A" w:rsidRDefault="00D91F0A" w:rsidP="00491F53">
      <w:pPr>
        <w:pStyle w:val="ConsPlusTitle"/>
        <w:spacing w:line="360" w:lineRule="auto"/>
        <w:rPr>
          <w:rFonts w:ascii="Times New Roman" w:hAnsi="Times New Roman" w:cs="Times New Roman"/>
          <w:b w:val="0"/>
          <w:sz w:val="16"/>
          <w:szCs w:val="16"/>
        </w:rPr>
      </w:pPr>
    </w:p>
    <w:p w:rsidR="00D91F0A" w:rsidRPr="00D91F0A" w:rsidRDefault="00D91F0A" w:rsidP="00491F53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1F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F0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91F0A" w:rsidRPr="00D91F0A" w:rsidRDefault="00D91F0A" w:rsidP="00491F53">
      <w:pPr>
        <w:pStyle w:val="ConsPlusTitle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91F0A" w:rsidRDefault="00D91F0A" w:rsidP="00491F5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1F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491F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прилагаемый </w:t>
      </w:r>
      <w:r w:rsidRPr="00D91F0A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491F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рядок принятия решения о воссоздании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91F53">
        <w:rPr>
          <w:rFonts w:ascii="Times New Roman" w:hAnsi="Times New Roman" w:cs="Times New Roman"/>
          <w:b w:val="0"/>
          <w:bCs w:val="0"/>
          <w:sz w:val="24"/>
          <w:szCs w:val="24"/>
        </w:rPr>
        <w:t>утраченного объекта культурного наследия, находящегося в му</w:t>
      </w:r>
      <w:r w:rsidR="00372732">
        <w:rPr>
          <w:rFonts w:ascii="Times New Roman" w:hAnsi="Times New Roman" w:cs="Times New Roman"/>
          <w:b w:val="0"/>
          <w:bCs w:val="0"/>
          <w:sz w:val="24"/>
          <w:szCs w:val="24"/>
        </w:rPr>
        <w:t>ниципальной собственности за счё</w:t>
      </w:r>
      <w:r w:rsidR="00491F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средств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Эгвекинот.</w:t>
      </w:r>
    </w:p>
    <w:p w:rsidR="00381C29" w:rsidRPr="00381C29" w:rsidRDefault="00381C29" w:rsidP="00381C29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719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Pr="0078719E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D91F0A" w:rsidRDefault="00D91F0A" w:rsidP="00491F5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с момента </w:t>
      </w:r>
      <w:r w:rsidR="00381C29"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91F0A" w:rsidRDefault="00D91F0A" w:rsidP="00491F5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– </w:t>
      </w:r>
      <w:r w:rsidRPr="004B6EE9">
        <w:rPr>
          <w:rFonts w:ascii="Times New Roman" w:hAnsi="Times New Roman" w:cs="Times New Roman"/>
          <w:bCs w:val="0"/>
          <w:sz w:val="24"/>
          <w:szCs w:val="24"/>
        </w:rPr>
        <w:t>Колесник Т.В.</w:t>
      </w:r>
    </w:p>
    <w:p w:rsidR="00D91F0A" w:rsidRDefault="00D91F0A" w:rsidP="00491F53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91F0A" w:rsidRDefault="00FD1350" w:rsidP="00A05506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Заместитель Г</w:t>
      </w:r>
      <w:r w:rsidR="00D91F0A" w:rsidRPr="00373E2E">
        <w:rPr>
          <w:rFonts w:ascii="Times New Roman" w:hAnsi="Times New Roman" w:cs="Times New Roman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Cs w:val="0"/>
          <w:sz w:val="24"/>
          <w:szCs w:val="24"/>
        </w:rPr>
        <w:t>ы</w:t>
      </w:r>
      <w:r w:rsidR="00D91F0A" w:rsidRPr="00373E2E">
        <w:rPr>
          <w:rFonts w:ascii="Times New Roman" w:hAnsi="Times New Roman" w:cs="Times New Roman"/>
          <w:bCs w:val="0"/>
          <w:sz w:val="24"/>
          <w:szCs w:val="24"/>
        </w:rPr>
        <w:t xml:space="preserve"> Администрации                        </w:t>
      </w:r>
      <w:r w:rsidR="00A05506">
        <w:rPr>
          <w:rFonts w:ascii="Times New Roman" w:hAnsi="Times New Roman" w:cs="Times New Roman"/>
          <w:bCs w:val="0"/>
          <w:sz w:val="24"/>
          <w:szCs w:val="24"/>
        </w:rPr>
        <w:t xml:space="preserve">                   </w:t>
      </w:r>
      <w:r w:rsidR="00D91F0A" w:rsidRPr="00373E2E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 w:val="0"/>
          <w:sz w:val="24"/>
          <w:szCs w:val="24"/>
        </w:rPr>
        <w:t>Н.М</w:t>
      </w:r>
      <w:r w:rsidR="00D91F0A" w:rsidRPr="00373E2E">
        <w:rPr>
          <w:rFonts w:ascii="Times New Roman" w:hAnsi="Times New Roman" w:cs="Times New Roman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Зеленская</w:t>
      </w:r>
    </w:p>
    <w:p w:rsidR="00D91F0A" w:rsidRDefault="00D91F0A" w:rsidP="00491F53">
      <w:pPr>
        <w:spacing w:after="0"/>
        <w:rPr>
          <w:sz w:val="26"/>
          <w:szCs w:val="26"/>
        </w:rPr>
      </w:pPr>
    </w:p>
    <w:p w:rsidR="00491F53" w:rsidRDefault="00491F53" w:rsidP="00491F53">
      <w:pPr>
        <w:spacing w:after="0"/>
        <w:rPr>
          <w:sz w:val="26"/>
          <w:szCs w:val="26"/>
        </w:rPr>
      </w:pPr>
    </w:p>
    <w:p w:rsidR="00381C29" w:rsidRDefault="00381C29" w:rsidP="00491F5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06" w:rsidRDefault="00A05506" w:rsidP="00491F5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0A" w:rsidRPr="00381C29" w:rsidRDefault="00D91F0A" w:rsidP="00381C2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1C2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D91F0A" w:rsidRPr="00D91F0A" w:rsidRDefault="00D91F0A" w:rsidP="00381C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="00381C29">
        <w:rPr>
          <w:rFonts w:ascii="Times New Roman" w:hAnsi="Times New Roman" w:cs="Times New Roman"/>
          <w:sz w:val="24"/>
          <w:szCs w:val="24"/>
        </w:rPr>
        <w:t>п</w:t>
      </w:r>
      <w:r w:rsidRPr="00D91F0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D91F0A" w:rsidRPr="00D91F0A" w:rsidRDefault="00D91F0A" w:rsidP="00381C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  <w:t>городского округа Эгвекинот</w:t>
      </w:r>
    </w:p>
    <w:p w:rsidR="00D91F0A" w:rsidRPr="00D91F0A" w:rsidRDefault="00A05506" w:rsidP="00381C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91F0A" w:rsidRPr="00D91F0A">
        <w:rPr>
          <w:rFonts w:ascii="Times New Roman" w:hAnsi="Times New Roman" w:cs="Times New Roman"/>
          <w:sz w:val="24"/>
          <w:szCs w:val="24"/>
        </w:rPr>
        <w:t xml:space="preserve"> </w:t>
      </w:r>
      <w:r w:rsidR="009C22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9C2257">
        <w:rPr>
          <w:rFonts w:ascii="Times New Roman" w:hAnsi="Times New Roman" w:cs="Times New Roman"/>
          <w:sz w:val="24"/>
          <w:szCs w:val="24"/>
        </w:rPr>
        <w:t>2016 г. № 285</w:t>
      </w:r>
      <w:r w:rsidR="00D91F0A" w:rsidRPr="00D91F0A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F0A" w:rsidRPr="00D91F0A">
        <w:rPr>
          <w:rFonts w:ascii="Times New Roman" w:hAnsi="Times New Roman" w:cs="Times New Roman"/>
          <w:sz w:val="24"/>
          <w:szCs w:val="24"/>
        </w:rPr>
        <w:t>па</w:t>
      </w:r>
    </w:p>
    <w:p w:rsidR="00542DE2" w:rsidRDefault="00C01899" w:rsidP="00491F5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принятия решения о воссоздании утраченного объекта культурного наследия</w:t>
      </w:r>
      <w:r w:rsidR="0049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находящегося в муниципальной собственности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счет средств бюджета городского округа Эгвекинот</w:t>
      </w:r>
    </w:p>
    <w:p w:rsidR="00D2190D" w:rsidRPr="008B7732" w:rsidRDefault="00D2190D" w:rsidP="00491F5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 Федеральным законом от 25.06.2002 № 73-ФЗ «Об объектах культурного наследия (памятниках истории и культуры) народов Российской Федерации» (далее - Федеральный закон)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процедуру принятия решения о воссоздании за счет средств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городского округа Эгвекинот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утраченного объекта культурного наследия,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муниципальной собственности и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включенного в единый государственный реестр объектов культурного наследия (памятников истории и культуры</w:t>
      </w:r>
      <w:proofErr w:type="gramEnd"/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народов Российской Федерации (далее - Реестр).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Для целей настоящего Порядка используются следующие понятия: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утраченный объект культурного наследия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объект недвижимого имущества, включенный в Реестр, в отношении которого оформлены документы о полной физической утрате данного объекта культурного наследия;</w:t>
      </w:r>
    </w:p>
    <w:p w:rsidR="00FD1350" w:rsidRDefault="00D2190D" w:rsidP="00FD13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воссоздание утраченного объекта культурного наследия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мероприятий по восстановлению утраченного объекта культурного наследия при наличии достаточных научных данных и при исторической, научной, художественной или иной культурной значимости объекта культурного наследия.</w:t>
      </w:r>
    </w:p>
    <w:p w:rsidR="00542DE2" w:rsidRDefault="00D2190D" w:rsidP="007C40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Воссоздание утраченного объекта культурного наследия осуществляется </w:t>
      </w:r>
      <w:r w:rsidR="007C40F9" w:rsidRPr="007C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бюджета городского округа Эгвекинот</w:t>
      </w:r>
      <w:r w:rsidR="007C40F9" w:rsidRPr="007C40F9">
        <w:rPr>
          <w:rFonts w:ascii="Times New Roman" w:hAnsi="Times New Roman" w:cs="Times New Roman"/>
          <w:sz w:val="24"/>
          <w:szCs w:val="24"/>
        </w:rPr>
        <w:t xml:space="preserve">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</w:t>
      </w:r>
      <w:r w:rsidR="007C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D2190D" w:rsidRPr="008B7732" w:rsidRDefault="00D2190D" w:rsidP="00491F5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рассмотрения вопроса о воссоздании утраченного объекта культурного наследия</w:t>
      </w:r>
    </w:p>
    <w:p w:rsidR="00491F53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Предварительное рассмотрение вопроса о воссоздании утраченного объекта культурного наследия за счет средств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осуществляется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</w:t>
      </w:r>
      <w:r w:rsidR="002B2819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городского округа </w:t>
      </w:r>
      <w:r w:rsidR="0066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Эгвекинот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в области сохранения, использования, популяризации и государственной охраны объектов культурного наследия (далее – уполномоченный орган)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Вопрос о воссоздании утраченного объекта культурного наследия рассматривается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письменных обращений, направляемых органами государственной власти Российской Федерации, органами государственной власти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Чукотского автономного округа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органами местного самоуправления, организациями и гражданами.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При рассмотрении письменных обращений устанавливается наличие либо отсутствие 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оснований для воссоздания утраченного объекта культурного наследия, предусмотренных Федеральным законом.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30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оснований для воссоздания утраченного объекта культурного наследия определяется </w:t>
      </w:r>
      <w:r w:rsidR="00C7207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органом 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документами государственного учета и научно-проектной документацией, имеющими отношение к данному объекту культурного наследия.</w:t>
      </w:r>
    </w:p>
    <w:p w:rsidR="00011AFC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01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</w:t>
      </w:r>
      <w:r w:rsidR="007C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воссоздании утраченного объекта культурного наследия  </w:t>
      </w:r>
      <w:r w:rsidR="0001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уполномоченным органом</w:t>
      </w:r>
      <w:r w:rsidR="0030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30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</w:t>
      </w:r>
      <w:r w:rsidR="0001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письменного обращения.</w:t>
      </w:r>
    </w:p>
    <w:p w:rsidR="00542DE2" w:rsidRDefault="00011AFC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190D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При наличии оснований для воссоздания утраченного объекта культурного наследия </w:t>
      </w:r>
      <w:r w:rsidR="00BF37F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="00D2190D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не превышающий </w:t>
      </w:r>
      <w:r w:rsidR="0030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2190D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поступления обращения о воссоздании утраченного объекта культурного наследия, размещает в информационно-телекоммуникационной сети "Интернет" на официальном </w:t>
      </w:r>
      <w:r w:rsidR="0030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</w:t>
      </w:r>
      <w:r w:rsidR="00BF37F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городского округа Эгвекинот</w:t>
      </w:r>
      <w:r w:rsidR="00D2190D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воссоздании утраченного объекта культурного наследия для учета общественного мнения.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указанных сведений в информационно-телекоммуникационной сети "Интернет" </w:t>
      </w:r>
      <w:r w:rsidR="00BF37F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период (срок) приема предложений по вопросу воссоздания утраченного объекта культурного наследия для учета общественного мнения. Предложения по вопросу воссоздания утраченного объекта культурного наследия направляются в </w:t>
      </w:r>
      <w:r w:rsidR="00BF37F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тридцати календарных дней со дня размещения в информационно-телекоммуникационной сети "Интернет" сведений о воссоздании утраченного объекта культурного наследия.</w:t>
      </w:r>
    </w:p>
    <w:p w:rsidR="00D91F0A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Предложения граждан по вопросу воссоздания утраченного объекта культурного наследия подлежат регистрации и рассмотрению в соответствии </w:t>
      </w:r>
      <w:r w:rsidR="00BF37F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02.05.2006 г. № 59-ФЗ «О порядке рас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37FE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мотрения обращений граждан Российской Федерации»</w:t>
      </w:r>
      <w:r w:rsidR="0030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90D" w:rsidRPr="00D91F0A" w:rsidRDefault="00D2190D" w:rsidP="00491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принятия решения о воссоздании утраченного объекта культурного наследия</w:t>
      </w:r>
    </w:p>
    <w:p w:rsidR="00542DE2" w:rsidRDefault="00D2190D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Решение о воссоздании утраченного объекта культурного наследия за счет средств </w:t>
      </w:r>
      <w:r w:rsidR="002B2819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принимается по представлению </w:t>
      </w:r>
      <w:r w:rsidR="002B2819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 Администрацией городского округа Эгвекинот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распоряжения о воссоздании утраченного объекта культурного наследия.</w:t>
      </w:r>
    </w:p>
    <w:p w:rsidR="00542DE2" w:rsidRDefault="00372732" w:rsidP="00491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D2190D"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D2190D" w:rsidRPr="008B7732" w:rsidRDefault="00D2190D" w:rsidP="00491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Финансовое обеспечение</w:t>
      </w:r>
    </w:p>
    <w:p w:rsidR="003D541D" w:rsidRDefault="00D2190D" w:rsidP="00491F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Финансирование работ по воссозданию утраченного объекта культурного наследия производится в пределах средств</w:t>
      </w:r>
      <w:r w:rsidR="003F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городского округа Эгвекинот, предусмотренных</w:t>
      </w:r>
      <w:r w:rsidRPr="008B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сохранение, использование и популяризацию объектов культурного наследия (памятников истории и культуры), государственную охрану объектов культурного наследия (памятников истории и культуры).</w:t>
      </w:r>
    </w:p>
    <w:p w:rsidR="001F5AEB" w:rsidRDefault="001F5AEB" w:rsidP="00491F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50" w:rsidRDefault="00FD1350" w:rsidP="00491F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EB" w:rsidRPr="001F5AEB" w:rsidRDefault="00381C29" w:rsidP="006C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1F5AEB" w:rsidRPr="001F5AEB" w:rsidSect="00542DE2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BD" w:rsidRDefault="001543BD" w:rsidP="00A05506">
      <w:pPr>
        <w:spacing w:after="0" w:line="240" w:lineRule="auto"/>
      </w:pPr>
      <w:r>
        <w:separator/>
      </w:r>
    </w:p>
  </w:endnote>
  <w:endnote w:type="continuationSeparator" w:id="0">
    <w:p w:rsidR="001543BD" w:rsidRDefault="001543BD" w:rsidP="00A0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BD" w:rsidRDefault="001543BD" w:rsidP="00A05506">
      <w:pPr>
        <w:spacing w:after="0" w:line="240" w:lineRule="auto"/>
      </w:pPr>
      <w:r>
        <w:separator/>
      </w:r>
    </w:p>
  </w:footnote>
  <w:footnote w:type="continuationSeparator" w:id="0">
    <w:p w:rsidR="001543BD" w:rsidRDefault="001543BD" w:rsidP="00A0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0D"/>
    <w:rsid w:val="00011AFC"/>
    <w:rsid w:val="00100577"/>
    <w:rsid w:val="001543BD"/>
    <w:rsid w:val="001F5AEB"/>
    <w:rsid w:val="002B2819"/>
    <w:rsid w:val="00307CBF"/>
    <w:rsid w:val="00372732"/>
    <w:rsid w:val="00381C29"/>
    <w:rsid w:val="00391A88"/>
    <w:rsid w:val="003A26D8"/>
    <w:rsid w:val="003D541D"/>
    <w:rsid w:val="003F744E"/>
    <w:rsid w:val="003F7D0A"/>
    <w:rsid w:val="00491F53"/>
    <w:rsid w:val="004B196A"/>
    <w:rsid w:val="00542DE2"/>
    <w:rsid w:val="00594882"/>
    <w:rsid w:val="006009EF"/>
    <w:rsid w:val="00667333"/>
    <w:rsid w:val="006C65EE"/>
    <w:rsid w:val="007C40F9"/>
    <w:rsid w:val="007E4547"/>
    <w:rsid w:val="008B7732"/>
    <w:rsid w:val="00903713"/>
    <w:rsid w:val="009C2257"/>
    <w:rsid w:val="00A05506"/>
    <w:rsid w:val="00B26195"/>
    <w:rsid w:val="00BF37FE"/>
    <w:rsid w:val="00C01899"/>
    <w:rsid w:val="00C5605B"/>
    <w:rsid w:val="00C657BE"/>
    <w:rsid w:val="00C7207E"/>
    <w:rsid w:val="00D10E3A"/>
    <w:rsid w:val="00D2190D"/>
    <w:rsid w:val="00D91F0A"/>
    <w:rsid w:val="00E80415"/>
    <w:rsid w:val="00EA4AB6"/>
    <w:rsid w:val="00EC6AF9"/>
    <w:rsid w:val="00FC6A11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D"/>
  </w:style>
  <w:style w:type="paragraph" w:styleId="3">
    <w:name w:val="heading 3"/>
    <w:basedOn w:val="a"/>
    <w:link w:val="30"/>
    <w:uiPriority w:val="9"/>
    <w:qFormat/>
    <w:rsid w:val="00D21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90D"/>
  </w:style>
  <w:style w:type="character" w:styleId="a3">
    <w:name w:val="Hyperlink"/>
    <w:basedOn w:val="a0"/>
    <w:uiPriority w:val="99"/>
    <w:semiHidden/>
    <w:unhideWhenUsed/>
    <w:rsid w:val="00D2190D"/>
    <w:rPr>
      <w:color w:val="0000FF"/>
      <w:u w:val="single"/>
    </w:rPr>
  </w:style>
  <w:style w:type="paragraph" w:styleId="a4">
    <w:name w:val="Title"/>
    <w:basedOn w:val="a"/>
    <w:link w:val="a5"/>
    <w:qFormat/>
    <w:rsid w:val="00D91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91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D91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506"/>
  </w:style>
  <w:style w:type="paragraph" w:styleId="aa">
    <w:name w:val="footer"/>
    <w:basedOn w:val="a"/>
    <w:link w:val="ab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 </cp:lastModifiedBy>
  <cp:revision>5</cp:revision>
  <cp:lastPrinted>2016-08-17T04:32:00Z</cp:lastPrinted>
  <dcterms:created xsi:type="dcterms:W3CDTF">2016-08-17T04:32:00Z</dcterms:created>
  <dcterms:modified xsi:type="dcterms:W3CDTF">2016-08-18T04:49:00Z</dcterms:modified>
</cp:coreProperties>
</file>