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8"/>
        <w:gridCol w:w="3275"/>
        <w:gridCol w:w="3291"/>
      </w:tblGrid>
      <w:tr w:rsidR="00B23595" w:rsidTr="00B23595">
        <w:tc>
          <w:tcPr>
            <w:tcW w:w="3332" w:type="dxa"/>
          </w:tcPr>
          <w:p w:rsidR="00B23595" w:rsidRDefault="00B23595" w:rsidP="00BF7487">
            <w:r w:rsidRPr="002F3088">
              <w:t xml:space="preserve">от  </w:t>
            </w:r>
            <w:r w:rsidR="00BF7487">
              <w:t>7 сентября</w:t>
            </w:r>
            <w:r w:rsidR="00F428E6">
              <w:t xml:space="preserve">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BF7487">
              <w:t>35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950212" w:rsidRDefault="00144C9F" w:rsidP="00950212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50212" w:rsidRPr="00F14032">
              <w:rPr>
                <w:b/>
              </w:rPr>
              <w:t xml:space="preserve"> </w:t>
            </w:r>
            <w:r w:rsidR="00950212">
              <w:rPr>
                <w:b/>
              </w:rPr>
              <w:t>а</w:t>
            </w:r>
            <w:r w:rsidR="00950212" w:rsidRPr="00F14032">
              <w:rPr>
                <w:b/>
              </w:rPr>
              <w:t xml:space="preserve">дминистративный регламент </w:t>
            </w:r>
          </w:p>
          <w:p w:rsidR="00950212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 xml:space="preserve">Администрации городского округа Эгвекинот по предоставлению </w:t>
            </w:r>
          </w:p>
          <w:p w:rsidR="00A91631" w:rsidRDefault="00950212" w:rsidP="00A91631">
            <w:pPr>
              <w:tabs>
                <w:tab w:val="center" w:pos="4677"/>
              </w:tabs>
              <w:suppressAutoHyphens/>
              <w:jc w:val="center"/>
              <w:rPr>
                <w:b/>
              </w:rPr>
            </w:pPr>
            <w:r w:rsidRPr="00F14032">
              <w:rPr>
                <w:b/>
              </w:rPr>
              <w:t>муниципальной услуги «</w:t>
            </w:r>
            <w:r w:rsidR="00A91631" w:rsidRPr="00B66775">
              <w:rPr>
                <w:b/>
              </w:rPr>
              <w:t xml:space="preserve">Присвоение, изменение и аннулирование адресов </w:t>
            </w:r>
          </w:p>
          <w:p w:rsidR="006C3D8E" w:rsidRPr="00710BDA" w:rsidRDefault="00A91631" w:rsidP="00A91631">
            <w:pPr>
              <w:jc w:val="center"/>
              <w:rPr>
                <w:b/>
              </w:rPr>
            </w:pPr>
            <w:r w:rsidRPr="00B66775">
              <w:rPr>
                <w:b/>
                <w:color w:val="000000"/>
                <w:shd w:val="clear" w:color="auto" w:fill="FFFFFF"/>
              </w:rPr>
              <w:t xml:space="preserve"> на территории городского округа  Эгвекинот</w:t>
            </w:r>
            <w:r w:rsidR="00950212">
              <w:t>»</w:t>
            </w:r>
            <w:r w:rsidR="00803315">
              <w:rPr>
                <w:b/>
              </w:rPr>
              <w:t>, утвержденный П</w:t>
            </w:r>
            <w:r w:rsidR="00144C9F" w:rsidRPr="00144C9F">
              <w:rPr>
                <w:b/>
              </w:rPr>
              <w:t>остано</w:t>
            </w:r>
            <w:r w:rsidR="00C172DE">
              <w:rPr>
                <w:b/>
              </w:rPr>
              <w:t xml:space="preserve">влением </w:t>
            </w:r>
            <w:r w:rsidR="00BF7487">
              <w:rPr>
                <w:b/>
              </w:rPr>
              <w:t xml:space="preserve">               </w:t>
            </w:r>
            <w:r w:rsidR="00C172DE">
              <w:rPr>
                <w:b/>
              </w:rPr>
              <w:t>Главы</w:t>
            </w:r>
            <w:r w:rsidR="00527DAC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="00144C9F"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>
              <w:rPr>
                <w:b/>
              </w:rPr>
              <w:t>1 апреля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>
              <w:rPr>
                <w:b/>
              </w:rPr>
              <w:t>64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134560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>
              <w:t xml:space="preserve">В </w:t>
            </w:r>
            <w:r w:rsidR="004E6621">
              <w:t xml:space="preserve"> </w:t>
            </w:r>
            <w:r>
              <w:t xml:space="preserve">целях </w:t>
            </w:r>
            <w:r w:rsidR="004E6621">
              <w:t xml:space="preserve"> </w:t>
            </w:r>
            <w:r>
              <w:t xml:space="preserve">приведения </w:t>
            </w:r>
            <w:r w:rsidR="004E6621">
              <w:t xml:space="preserve"> </w:t>
            </w:r>
            <w:r w:rsidR="00144C9F">
              <w:t>муниципальных правовых актов</w:t>
            </w:r>
            <w:r w:rsidR="00FD7F3D">
              <w:t xml:space="preserve"> городского округа Эгвекинот</w:t>
            </w:r>
            <w:r>
              <w:t xml:space="preserve"> в соответстви</w:t>
            </w:r>
            <w:r w:rsidR="00313EA1">
              <w:t>е</w:t>
            </w:r>
            <w:r>
              <w:t xml:space="preserve"> с </w:t>
            </w:r>
            <w:r w:rsidR="00134560">
              <w:t>законодательством Российской Федерации</w:t>
            </w:r>
            <w:r w:rsidR="00144C9F">
              <w:t>,</w:t>
            </w:r>
            <w:r w:rsidR="00F428E6">
              <w:t xml:space="preserve"> 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EB0EF7" w:rsidP="00980623">
      <w:pPr>
        <w:suppressAutoHyphens/>
        <w:jc w:val="both"/>
      </w:pPr>
      <w:r>
        <w:t xml:space="preserve">        </w:t>
      </w:r>
    </w:p>
    <w:p w:rsidR="00AE302C" w:rsidRPr="006D511F" w:rsidRDefault="00A342D2" w:rsidP="00AE302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6D511F">
        <w:t xml:space="preserve">Внести в </w:t>
      </w:r>
      <w:r w:rsidR="00A66FDF" w:rsidRPr="006D511F">
        <w:t>а</w:t>
      </w:r>
      <w:r w:rsidR="00144C9F" w:rsidRPr="006D511F">
        <w:t xml:space="preserve">дминистративный регламент </w:t>
      </w:r>
      <w:r w:rsidR="00AE1D7F" w:rsidRPr="006D511F">
        <w:t>Администрации городского округа Эгвекинот по предоставлению муниципальной ус</w:t>
      </w:r>
      <w:r w:rsidR="00AE1D7F" w:rsidRPr="00950212">
        <w:t xml:space="preserve">луги </w:t>
      </w:r>
      <w:r w:rsidR="0006302C" w:rsidRPr="00950212">
        <w:t>«</w:t>
      </w:r>
      <w:r w:rsidR="00A91631">
        <w:t>Присвоение, изменение и аннулирование адресов на территории городского округа Эгвекинот</w:t>
      </w:r>
      <w:r w:rsidR="00C172DE" w:rsidRPr="00950212">
        <w:t>»</w:t>
      </w:r>
      <w:r w:rsidR="00144C9F" w:rsidRPr="00950212">
        <w:t>,</w:t>
      </w:r>
      <w:r w:rsidR="00F428E6" w:rsidRPr="00950212">
        <w:t xml:space="preserve"> </w:t>
      </w:r>
      <w:r w:rsidR="00F428E6" w:rsidRPr="006D511F">
        <w:t>утвержде</w:t>
      </w:r>
      <w:r w:rsidR="00803315" w:rsidRPr="006D511F">
        <w:t>нный П</w:t>
      </w:r>
      <w:r w:rsidR="00C172DE" w:rsidRPr="006D511F">
        <w:t xml:space="preserve">остановлением </w:t>
      </w:r>
      <w:r w:rsidR="00F428E6" w:rsidRPr="006D511F">
        <w:t>Г</w:t>
      </w:r>
      <w:r w:rsidR="00803315" w:rsidRPr="006D511F">
        <w:t xml:space="preserve">лавы </w:t>
      </w:r>
      <w:r w:rsidR="00C172DE" w:rsidRPr="006D511F">
        <w:t xml:space="preserve">городского округа </w:t>
      </w:r>
      <w:r w:rsidR="00803315" w:rsidRPr="006D511F">
        <w:t xml:space="preserve">Эгвекинот от </w:t>
      </w:r>
      <w:r w:rsidR="00A91631">
        <w:t>01 апреля 2016 г. № 64</w:t>
      </w:r>
      <w:r w:rsidR="00C172DE" w:rsidRPr="006D511F">
        <w:t>-пг,</w:t>
      </w:r>
      <w:r w:rsidR="00144C9F" w:rsidRPr="006D511F">
        <w:t xml:space="preserve"> </w:t>
      </w:r>
      <w:r w:rsidR="00313EA1" w:rsidRPr="006D511F">
        <w:t>следующие изменения:</w:t>
      </w:r>
    </w:p>
    <w:p w:rsidR="00AE302C" w:rsidRPr="006D511F" w:rsidRDefault="00F428E6" w:rsidP="00AE302C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rPr>
          <w:rFonts w:eastAsia="Calibri"/>
        </w:rPr>
        <w:t xml:space="preserve">В разделе </w:t>
      </w:r>
      <w:r w:rsidR="00950212">
        <w:t>1</w:t>
      </w:r>
      <w:r w:rsidRPr="006D511F">
        <w:rPr>
          <w:rFonts w:eastAsia="Calibri"/>
        </w:rPr>
        <w:t xml:space="preserve"> «</w:t>
      </w:r>
      <w:r w:rsidR="00950212">
        <w:rPr>
          <w:rFonts w:eastAsia="Calibri"/>
        </w:rPr>
        <w:t>Общие положения</w:t>
      </w:r>
      <w:r w:rsidRPr="006D511F">
        <w:rPr>
          <w:rFonts w:eastAsia="Calibri"/>
        </w:rPr>
        <w:t>»:</w:t>
      </w:r>
    </w:p>
    <w:p w:rsidR="00F428E6" w:rsidRDefault="00E92A1B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1) </w:t>
      </w:r>
      <w:r w:rsidR="00283053">
        <w:rPr>
          <w:rFonts w:eastAsia="Calibri"/>
        </w:rPr>
        <w:t xml:space="preserve">в </w:t>
      </w:r>
      <w:r w:rsidR="00950212">
        <w:rPr>
          <w:rFonts w:eastAsia="Calibri"/>
        </w:rPr>
        <w:t>подраздел</w:t>
      </w:r>
      <w:r w:rsidR="00283053">
        <w:rPr>
          <w:rFonts w:eastAsia="Calibri"/>
        </w:rPr>
        <w:t>е</w:t>
      </w:r>
      <w:r w:rsidR="00950212">
        <w:rPr>
          <w:rFonts w:eastAsia="Calibri"/>
        </w:rPr>
        <w:t xml:space="preserve"> 1.3.</w:t>
      </w:r>
      <w:r w:rsidR="00283053" w:rsidRPr="00283053">
        <w:t xml:space="preserve"> </w:t>
      </w:r>
      <w:r w:rsidR="00283053">
        <w:t>«</w:t>
      </w:r>
      <w:r w:rsidR="00A91631" w:rsidRPr="005127F8">
        <w:t xml:space="preserve">Порядок информирования заявителя  </w:t>
      </w:r>
      <w:r w:rsidR="00A91631" w:rsidRPr="006D24EB">
        <w:t>о предоставлении муниципальной услуги</w:t>
      </w:r>
      <w:r w:rsidR="00283053">
        <w:t>»</w:t>
      </w:r>
      <w:r w:rsidR="00F428E6" w:rsidRPr="006D511F">
        <w:t>:</w:t>
      </w:r>
    </w:p>
    <w:p w:rsidR="00950212" w:rsidRPr="006D511F" w:rsidRDefault="00283053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пункт </w:t>
      </w:r>
      <w:r w:rsidR="00A91631">
        <w:rPr>
          <w:rFonts w:eastAsia="Calibri"/>
        </w:rPr>
        <w:t>2</w:t>
      </w:r>
      <w:r w:rsidR="00542794">
        <w:rPr>
          <w:rFonts w:eastAsia="Calibri"/>
        </w:rPr>
        <w:t>)</w:t>
      </w:r>
      <w:r w:rsidRPr="006D511F">
        <w:rPr>
          <w:rFonts w:eastAsia="Calibri"/>
        </w:rPr>
        <w:t xml:space="preserve"> изложить в следующей редакции:</w:t>
      </w:r>
    </w:p>
    <w:p w:rsidR="00A91631" w:rsidRPr="00B66775" w:rsidRDefault="00F428E6" w:rsidP="00A91631">
      <w:pPr>
        <w:suppressAutoHyphens/>
        <w:ind w:firstLine="709"/>
        <w:jc w:val="both"/>
      </w:pPr>
      <w:r w:rsidRPr="006D511F">
        <w:rPr>
          <w:rFonts w:eastAsia="Calibri"/>
        </w:rPr>
        <w:t>«</w:t>
      </w:r>
      <w:r w:rsidR="00A91631">
        <w:t>2)</w:t>
      </w:r>
      <w:r w:rsidR="00A91631" w:rsidRPr="00B66775">
        <w:t xml:space="preserve"> В форме индивидуального информирования специалистом, в должностные обязанности которого входит работа по организации предоставления Услуги, </w:t>
      </w:r>
    </w:p>
    <w:p w:rsidR="00A91631" w:rsidRPr="00B66775" w:rsidRDefault="00A91631" w:rsidP="00A91631">
      <w:pPr>
        <w:suppressAutoHyphens/>
        <w:jc w:val="both"/>
      </w:pPr>
      <w:r w:rsidRPr="00B66775">
        <w:t xml:space="preserve">   в помещении Администрации по адресу: 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689202, Чукотский АО, городской округ Эгвекинот, п. Эгвекинот, ул. Ленина, дом 9 (Администрация городского округа  Эгвекинот).</w:t>
      </w:r>
    </w:p>
    <w:p w:rsidR="00A91631" w:rsidRPr="006D511F" w:rsidRDefault="00A91631" w:rsidP="00A91631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>Режим (график) работы:</w:t>
      </w:r>
    </w:p>
    <w:p w:rsidR="00A91631" w:rsidRPr="006D511F" w:rsidRDefault="00A91631" w:rsidP="00A91631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18.45; </w:t>
      </w:r>
    </w:p>
    <w:p w:rsidR="00A91631" w:rsidRPr="006D511F" w:rsidRDefault="00A91631" w:rsidP="00A91631">
      <w:pPr>
        <w:ind w:firstLine="709"/>
        <w:jc w:val="both"/>
        <w:rPr>
          <w:strike/>
        </w:rPr>
      </w:pPr>
      <w:r w:rsidRPr="006D511F">
        <w:t>пятница - с 09.00 до 17.30;</w:t>
      </w:r>
    </w:p>
    <w:p w:rsidR="00A91631" w:rsidRPr="006D511F" w:rsidRDefault="00A91631" w:rsidP="00A91631">
      <w:pPr>
        <w:ind w:firstLine="709"/>
        <w:jc w:val="both"/>
        <w:rPr>
          <w:strike/>
        </w:rPr>
      </w:pPr>
      <w:r w:rsidRPr="006D511F">
        <w:t>обеденный перерыв – с 13.00  до 14.30;</w:t>
      </w:r>
    </w:p>
    <w:p w:rsidR="00A91631" w:rsidRDefault="00A91631" w:rsidP="00A91631">
      <w:pPr>
        <w:ind w:firstLine="709"/>
        <w:jc w:val="both"/>
      </w:pPr>
      <w:r w:rsidRPr="006D511F">
        <w:t>суббота, воскресенье – выходные дни</w:t>
      </w:r>
      <w:proofErr w:type="gramStart"/>
      <w:r w:rsidRPr="006D511F">
        <w:t>.»;</w:t>
      </w:r>
      <w:proofErr w:type="gramEnd"/>
    </w:p>
    <w:p w:rsidR="00A91631" w:rsidRPr="00B66775" w:rsidRDefault="00A91631" w:rsidP="00A91631">
      <w:pPr>
        <w:suppressAutoHyphens/>
        <w:ind w:firstLine="709"/>
      </w:pPr>
      <w:r w:rsidRPr="00B66775">
        <w:t>путем личного приема или  по телефонам для справок (консультаций) – 8(42734)2-30-62; 8(42734) 2-22-56;  и 8(42734)2-28-80.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 xml:space="preserve">  Специалист  Администрации обязан: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назвать свою фамилию, имя, отчество, должность;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подробно и в вежливой форме ответить обратившемуся заявителю на интересующие его вопросы;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внимательно и уважительно относиться к заявителю, не унижать его чести и достоинства;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при устном информировании использовать официально-деловой стиль речи;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произносить во время разговора слова четко, избегать одновременных разговоров с окружающими людьми, не прерывать разговор по причине поступления звонка на телефонный аппарат;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lastRenderedPageBreak/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соблюдать время ответа на обращение, которое не должно превышать 15 минут. В случае</w:t>
      </w:r>
      <w:proofErr w:type="gramStart"/>
      <w:r w:rsidRPr="00B66775">
        <w:t>,</w:t>
      </w:r>
      <w:proofErr w:type="gramEnd"/>
      <w:r w:rsidRPr="00B66775">
        <w:t xml:space="preserve">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официальный сайт или электронную почту, либо назначить другое удобное для него время в целях информирования;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Информирование (консультирование) осуществляется по следующим вопросам: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источник получения документов, необходимых для предоставления Услуги (орган власти, организация и их местонахождение);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требования к заверению - документов и сведений;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-входящий номер, под которым зарегистрированы в системе делопроизводства заявления и прилагаемые к ним материалы;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время приема и выдачи документов специалистами Администрации;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срок принятия решения о предоставлении Услуги или об отказе в ее предоставлении;</w:t>
      </w:r>
    </w:p>
    <w:p w:rsidR="00A91631" w:rsidRDefault="00A91631" w:rsidP="00B24DF9">
      <w:pPr>
        <w:suppressAutoHyphens/>
        <w:ind w:firstLine="709"/>
        <w:jc w:val="both"/>
      </w:pPr>
      <w:r w:rsidRPr="00B66775">
        <w:t>- досудебный (внесудебный порядок) порядок обжалования решений и действий (бездействия), принимаемых и осуществляемых Администрацией в ходе предоставления Услуги;</w:t>
      </w:r>
    </w:p>
    <w:p w:rsidR="004C3ECD" w:rsidRPr="006D511F" w:rsidRDefault="00F01337" w:rsidP="00C864B0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t xml:space="preserve">В разделе </w:t>
      </w:r>
      <w:r w:rsidR="00C260F7">
        <w:t>2</w:t>
      </w:r>
      <w:r w:rsidR="00207879" w:rsidRPr="006D511F">
        <w:t xml:space="preserve"> </w:t>
      </w:r>
      <w:r w:rsidRPr="006D511F">
        <w:t>«</w:t>
      </w:r>
      <w:r w:rsidR="00C260F7" w:rsidRPr="00C260F7">
        <w:t>Стандарт предоставления муниципальной услуги</w:t>
      </w:r>
      <w:r w:rsidR="00DB2245" w:rsidRPr="00C260F7">
        <w:rPr>
          <w:rFonts w:eastAsia="Calibri"/>
        </w:rPr>
        <w:t>»: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>1</w:t>
      </w:r>
      <w:r w:rsidR="001F78AF" w:rsidRPr="006D511F">
        <w:t>) подраздел</w:t>
      </w:r>
      <w:r w:rsidR="00C260F7">
        <w:t xml:space="preserve"> 2.2</w:t>
      </w:r>
      <w:r w:rsidR="00990C0C">
        <w:t>.</w:t>
      </w:r>
      <w:r w:rsidRPr="006D511F">
        <w:t xml:space="preserve"> изложить в следующей редакции:</w:t>
      </w:r>
    </w:p>
    <w:p w:rsidR="00A37D60" w:rsidRDefault="00A37D60" w:rsidP="00A37D60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«</w:t>
      </w:r>
      <w:r w:rsidR="00B24DF9" w:rsidRPr="00F114F1">
        <w:t>Услуга  предоставляется  Администрацией  городского округа Эгвекинот  через Управление промышленной поли</w:t>
      </w:r>
      <w:r w:rsidR="00B24DF9">
        <w:t>тики (далее - Управление</w:t>
      </w:r>
      <w:r w:rsidR="00B24DF9" w:rsidRPr="00F114F1">
        <w:t>)</w:t>
      </w:r>
      <w:proofErr w:type="gramStart"/>
      <w:r w:rsidR="00B24DF9" w:rsidRPr="00F114F1">
        <w:t>.</w:t>
      </w:r>
      <w:r w:rsidR="00B24DF9">
        <w:t>»</w:t>
      </w:r>
      <w:proofErr w:type="gramEnd"/>
    </w:p>
    <w:p w:rsidR="00B24DF9" w:rsidRDefault="00B24DF9" w:rsidP="00B24DF9">
      <w:pPr>
        <w:pStyle w:val="ConsPlusNormal"/>
        <w:widowControl/>
        <w:ind w:firstLine="709"/>
        <w:jc w:val="both"/>
      </w:pPr>
      <w:r w:rsidRPr="00B24DF9">
        <w:rPr>
          <w:rFonts w:ascii="Times New Roman" w:hAnsi="Times New Roman" w:cs="Times New Roman"/>
          <w:sz w:val="24"/>
          <w:szCs w:val="24"/>
        </w:rPr>
        <w:t>2) подраздел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4DF9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B24DF9" w:rsidRDefault="00B24DF9" w:rsidP="00B24D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F9">
        <w:rPr>
          <w:rFonts w:ascii="Times New Roman" w:hAnsi="Times New Roman" w:cs="Times New Roman"/>
          <w:b/>
          <w:sz w:val="24"/>
          <w:szCs w:val="24"/>
        </w:rPr>
        <w:t>«2.3. Органы и организации,  участвующие в предоставлении муниципальной услуги</w:t>
      </w:r>
      <w:r w:rsidRPr="00B24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F9" w:rsidRDefault="00B24DF9" w:rsidP="00B24D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F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с </w:t>
      </w:r>
      <w:hyperlink r:id="rId9" w:history="1">
        <w:r w:rsidRPr="00B24D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Управление</w:t>
        </w:r>
      </w:hyperlink>
      <w:proofErr w:type="gramStart"/>
      <w:r w:rsidRPr="00B24D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DF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Чукотскому автономному округу (далее – УФНС), Управлением Федеральной службы государственной</w:t>
      </w:r>
      <w:r w:rsidRPr="00C260F7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Магаданской области и Чукотскому автономному округу (далее – </w:t>
      </w:r>
      <w:proofErr w:type="spellStart"/>
      <w:r w:rsidRPr="00C260F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260F7">
        <w:rPr>
          <w:rFonts w:ascii="Times New Roman" w:hAnsi="Times New Roman" w:cs="Times New Roman"/>
          <w:sz w:val="24"/>
          <w:szCs w:val="24"/>
        </w:rPr>
        <w:t xml:space="preserve">), </w:t>
      </w:r>
      <w:r w:rsidRPr="00C26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0F7">
        <w:rPr>
          <w:rFonts w:ascii="Times New Roman" w:hAnsi="Times New Roman" w:cs="Times New Roman"/>
          <w:sz w:val="24"/>
          <w:szCs w:val="24"/>
        </w:rPr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C260F7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 многофункциональный центр</w:t>
      </w:r>
      <w:r w:rsidR="00DC4C0A">
        <w:rPr>
          <w:rFonts w:ascii="Times New Roman" w:eastAsia="Calibri" w:hAnsi="Times New Roman" w:cs="Times New Roman"/>
          <w:sz w:val="24"/>
          <w:szCs w:val="24"/>
        </w:rPr>
        <w:t>, МФЦ</w:t>
      </w:r>
      <w:r w:rsidRPr="00C260F7">
        <w:rPr>
          <w:rFonts w:ascii="Times New Roman" w:eastAsia="Calibri" w:hAnsi="Times New Roman" w:cs="Times New Roman"/>
          <w:sz w:val="24"/>
          <w:szCs w:val="24"/>
        </w:rPr>
        <w:t xml:space="preserve">), если </w:t>
      </w:r>
      <w:proofErr w:type="gramStart"/>
      <w:r w:rsidRPr="00C260F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260F7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многофункциональный центр</w:t>
      </w:r>
      <w:r w:rsidRPr="00C260F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муниципальной услуги в полном объеме.</w:t>
      </w:r>
    </w:p>
    <w:p w:rsidR="00DC4C0A" w:rsidRPr="00DC4C0A" w:rsidRDefault="00B24DF9" w:rsidP="00DC4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F9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органов и организаций,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B24DF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B24DF9">
        <w:rPr>
          <w:rFonts w:ascii="Times New Roman" w:hAnsi="Times New Roman" w:cs="Times New Roman"/>
          <w:sz w:val="24"/>
          <w:szCs w:val="24"/>
        </w:rPr>
        <w:t>.»</w:t>
      </w:r>
    </w:p>
    <w:p w:rsidR="00990C0C" w:rsidRDefault="00DC4C0A" w:rsidP="00990C0C">
      <w:pPr>
        <w:ind w:firstLine="709"/>
        <w:jc w:val="both"/>
      </w:pPr>
      <w:r>
        <w:t>3</w:t>
      </w:r>
      <w:r w:rsidR="00990C0C">
        <w:t xml:space="preserve">) </w:t>
      </w:r>
      <w:r w:rsidR="00990C0C" w:rsidRPr="006D511F">
        <w:t>подраздел</w:t>
      </w:r>
      <w:r w:rsidR="00990C0C">
        <w:t xml:space="preserve"> 2.16</w:t>
      </w:r>
      <w:r w:rsidR="00990C0C" w:rsidRPr="006D511F">
        <w:t xml:space="preserve"> изложить в следующей редакции</w:t>
      </w:r>
      <w:r w:rsidR="00990C0C">
        <w:t>:</w:t>
      </w:r>
      <w:r w:rsidR="00990C0C" w:rsidRPr="008151FF">
        <w:t xml:space="preserve"> </w:t>
      </w:r>
    </w:p>
    <w:p w:rsidR="00DC4C0A" w:rsidRPr="006D511F" w:rsidRDefault="00990C0C" w:rsidP="00DC4C0A">
      <w:pPr>
        <w:ind w:firstLine="708"/>
        <w:jc w:val="both"/>
        <w:rPr>
          <w:b/>
          <w:bCs/>
          <w:spacing w:val="-1"/>
        </w:rPr>
      </w:pPr>
      <w:r>
        <w:t>«</w:t>
      </w:r>
      <w:r w:rsidR="00DC4C0A"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DC4C0A" w:rsidRPr="006D511F" w:rsidRDefault="00DC4C0A" w:rsidP="00DC4C0A">
      <w:pPr>
        <w:ind w:firstLine="708"/>
        <w:jc w:val="both"/>
      </w:pPr>
      <w:r w:rsidRPr="006D511F">
        <w:t xml:space="preserve">Администрацией предоставляется в электронной форме информация о сроках и порядке предоставления муниципальной услуги, подачи жалобы на нарушения порядка </w:t>
      </w:r>
      <w:r w:rsidRPr="006D511F">
        <w:lastRenderedPageBreak/>
        <w:t>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DC4C0A" w:rsidRPr="006D511F" w:rsidRDefault="00DC4C0A" w:rsidP="00DC4C0A">
      <w:pPr>
        <w:ind w:firstLine="708"/>
        <w:jc w:val="both"/>
      </w:pPr>
      <w:r w:rsidRPr="006D511F">
        <w:t>Предоставление указанной информации в электронной форме осуществляется посредством:</w:t>
      </w:r>
    </w:p>
    <w:p w:rsidR="00DC4C0A" w:rsidRPr="006D511F" w:rsidRDefault="00DC4C0A" w:rsidP="00DC4C0A">
      <w:pPr>
        <w:ind w:firstLine="708"/>
        <w:jc w:val="both"/>
      </w:pPr>
      <w:r w:rsidRPr="006D511F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DC4C0A" w:rsidRPr="006D511F" w:rsidRDefault="00DC4C0A" w:rsidP="00DC4C0A">
      <w:pPr>
        <w:ind w:firstLine="708"/>
        <w:jc w:val="both"/>
      </w:pPr>
      <w:r w:rsidRPr="006D511F">
        <w:t xml:space="preserve">размещения соответствующей информации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DC4C0A" w:rsidRPr="006D511F" w:rsidRDefault="00DC4C0A" w:rsidP="00DC4C0A">
      <w:pPr>
        <w:ind w:firstLine="709"/>
        <w:jc w:val="both"/>
        <w:rPr>
          <w:strike/>
        </w:rPr>
      </w:pPr>
      <w:r>
        <w:t>-</w:t>
      </w:r>
      <w:r w:rsidRPr="006D511F">
        <w:t xml:space="preserve">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6D511F">
        <w:rPr>
          <w:rFonts w:eastAsia="Calibri"/>
        </w:rPr>
        <w:t xml:space="preserve">Едином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DC4C0A" w:rsidRPr="006D511F" w:rsidRDefault="00DC4C0A" w:rsidP="00DC4C0A">
      <w:pPr>
        <w:ind w:firstLine="709"/>
        <w:jc w:val="both"/>
      </w:pPr>
      <w:r w:rsidRPr="006D511F">
        <w:t xml:space="preserve">Образец заполнения электронной формы запроса размещается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DC4C0A" w:rsidRPr="006D511F" w:rsidRDefault="00DC4C0A" w:rsidP="00DC4C0A">
      <w:pPr>
        <w:ind w:firstLine="708"/>
        <w:jc w:val="both"/>
      </w:pPr>
      <w:r>
        <w:t>-</w:t>
      </w:r>
      <w:r w:rsidRPr="006D511F">
        <w:t xml:space="preserve"> Днем обращения за предоставлением муниципальной услуги считается дата подачи запроса в форме электронного документа.</w:t>
      </w:r>
    </w:p>
    <w:p w:rsidR="00DC4C0A" w:rsidRPr="006D511F" w:rsidRDefault="00DC4C0A" w:rsidP="00DC4C0A">
      <w:pPr>
        <w:ind w:firstLine="708"/>
        <w:jc w:val="both"/>
      </w:pPr>
      <w:r>
        <w:t>-</w:t>
      </w:r>
      <w:r w:rsidRPr="006D511F">
        <w:t xml:space="preserve">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Pr="006D511F">
        <w:t>Администрации в том же порядке, что и рассмотрение заявлений и материалов, полученных лично от заявителей или направленных по почте.</w:t>
      </w:r>
    </w:p>
    <w:p w:rsidR="00DC4C0A" w:rsidRPr="006D511F" w:rsidRDefault="00DC4C0A" w:rsidP="00DC4C0A">
      <w:pPr>
        <w:ind w:firstLine="708"/>
        <w:jc w:val="both"/>
      </w:pPr>
      <w:r>
        <w:t>-</w:t>
      </w:r>
      <w:r w:rsidRPr="006D511F">
        <w:t xml:space="preserve">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DC4C0A" w:rsidRDefault="00DC4C0A" w:rsidP="00DC4C0A">
      <w:pPr>
        <w:ind w:firstLine="709"/>
        <w:jc w:val="both"/>
      </w:pPr>
      <w:r>
        <w:t xml:space="preserve">4) </w:t>
      </w:r>
      <w:r w:rsidRPr="006D511F">
        <w:t>подраздел</w:t>
      </w:r>
      <w:r>
        <w:t xml:space="preserve"> 2.18</w:t>
      </w:r>
      <w:r w:rsidRPr="006D511F">
        <w:t xml:space="preserve"> изложить в следующей редакции</w:t>
      </w:r>
      <w:r>
        <w:t>:</w:t>
      </w:r>
    </w:p>
    <w:p w:rsidR="00990C0C" w:rsidRPr="00542794" w:rsidRDefault="00DC4C0A" w:rsidP="00990C0C">
      <w:pPr>
        <w:ind w:firstLine="709"/>
        <w:jc w:val="both"/>
        <w:rPr>
          <w:b/>
        </w:rPr>
      </w:pPr>
      <w:r>
        <w:rPr>
          <w:b/>
        </w:rPr>
        <w:t>2.18</w:t>
      </w:r>
      <w:r w:rsidR="00990C0C" w:rsidRPr="00990C0C">
        <w:rPr>
          <w:b/>
        </w:rPr>
        <w:t>.</w:t>
      </w:r>
      <w:r w:rsidR="00990C0C" w:rsidRPr="008151FF">
        <w:t xml:space="preserve"> </w:t>
      </w:r>
      <w:r w:rsidR="00990C0C" w:rsidRPr="006D511F">
        <w:rPr>
          <w:b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</w:t>
      </w:r>
      <w:r w:rsidR="00990C0C" w:rsidRPr="00542794">
        <w:rPr>
          <w:b/>
        </w:rPr>
        <w:t>особенности предоставления муниципальной услуги в электронной форме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542794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542794">
        <w:rPr>
          <w:strike/>
        </w:rPr>
        <w:t xml:space="preserve"> </w:t>
      </w:r>
      <w:r w:rsidRPr="00542794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</w:pPr>
      <w:r w:rsidRPr="00542794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542794">
        <w:t>подразделе 3.3 раздела 3 настоящего административного регламента.</w:t>
      </w:r>
    </w:p>
    <w:p w:rsidR="00990C0C" w:rsidRPr="00542794" w:rsidRDefault="00990C0C" w:rsidP="00990C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2794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542794">
        <w:rPr>
          <w:rFonts w:eastAsia="Calibri"/>
        </w:rPr>
        <w:t>Едином портале государственных и муниципальных услуг</w:t>
      </w:r>
      <w:r w:rsidRPr="00542794">
        <w:t>, официальном сайте Администрации в информационно-коммуникационной сети «Интернет»</w:t>
      </w:r>
      <w:r w:rsidRPr="00542794">
        <w:rPr>
          <w:rFonts w:eastAsia="Calibri"/>
          <w:lang w:eastAsia="en-US"/>
        </w:rPr>
        <w:t>.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</w:pPr>
      <w:proofErr w:type="gramStart"/>
      <w:r w:rsidRPr="00542794">
        <w:t xml:space="preserve">Предоставление муниципальной услуги в электронной форме осуществляется в соответствии в соответствии  с требованиями Федерального закона от 27 июля 2010 г.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542794">
        <w:rPr>
          <w:rFonts w:eastAsia="Calibri"/>
          <w:lang w:eastAsia="en-US"/>
        </w:rPr>
        <w:t xml:space="preserve">иными нормативными правовыми актами Российской Федерации, нормативными </w:t>
      </w:r>
      <w:r w:rsidRPr="00542794">
        <w:rPr>
          <w:rFonts w:eastAsia="Calibri"/>
          <w:lang w:eastAsia="en-US"/>
        </w:rPr>
        <w:lastRenderedPageBreak/>
        <w:t>правовыми актами Чукотского автономного</w:t>
      </w:r>
      <w:proofErr w:type="gramEnd"/>
      <w:r w:rsidRPr="00542794">
        <w:rPr>
          <w:rFonts w:eastAsia="Calibri"/>
          <w:lang w:eastAsia="en-US"/>
        </w:rPr>
        <w:t xml:space="preserve"> округа, муниципальными правовыми актами городского округа Эгвекинот</w:t>
      </w:r>
      <w:r w:rsidRPr="00542794">
        <w:t>.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</w:pPr>
      <w:r w:rsidRPr="00542794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542794">
        <w:t xml:space="preserve">подразделе </w:t>
      </w:r>
      <w:r w:rsidR="00542794" w:rsidRPr="00542794">
        <w:t>2.16</w:t>
      </w:r>
      <w:r w:rsidRPr="00542794">
        <w:t xml:space="preserve"> раздела </w:t>
      </w:r>
      <w:r w:rsidR="00542794" w:rsidRPr="00542794">
        <w:t xml:space="preserve">2 </w:t>
      </w:r>
      <w:r w:rsidRPr="00542794">
        <w:t>настоящего административного регламента.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</w:pPr>
      <w:r w:rsidRPr="00542794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542794">
        <w:rPr>
          <w:bCs/>
          <w:spacing w:val="-1"/>
        </w:rPr>
        <w:t xml:space="preserve"> осуществляется Администрацией </w:t>
      </w:r>
      <w:r w:rsidRPr="00542794">
        <w:rPr>
          <w:rFonts w:eastAsia="Calibri"/>
        </w:rPr>
        <w:t xml:space="preserve">с учетом </w:t>
      </w:r>
      <w:r w:rsidRPr="00542794">
        <w:t xml:space="preserve">особенностей выполнения административных процедур, предусмотренных подразделом 3.5 раздела </w:t>
      </w:r>
      <w:r w:rsidR="00542794" w:rsidRPr="00542794">
        <w:t xml:space="preserve">3 </w:t>
      </w:r>
      <w:r w:rsidRPr="00542794">
        <w:t>настоящего административного регламента.</w:t>
      </w:r>
    </w:p>
    <w:p w:rsidR="00C260F7" w:rsidRPr="0096042F" w:rsidRDefault="00990C0C" w:rsidP="0096042F">
      <w:pPr>
        <w:ind w:firstLine="708"/>
        <w:jc w:val="both"/>
        <w:rPr>
          <w:rFonts w:eastAsia="Calibri"/>
        </w:rPr>
      </w:pPr>
      <w:r w:rsidRPr="00542794">
        <w:rPr>
          <w:rFonts w:eastAsia="Calibri"/>
        </w:rPr>
        <w:t>Иных требований, в том числе учитывающих особенности предоставления</w:t>
      </w:r>
      <w:r w:rsidRPr="006D511F">
        <w:rPr>
          <w:rFonts w:eastAsia="Calibri"/>
        </w:rPr>
        <w:t xml:space="preserve">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настоящим административным регламентом не предусмотрено.</w:t>
      </w:r>
    </w:p>
    <w:p w:rsidR="00990C0C" w:rsidRDefault="0096042F" w:rsidP="0096042F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  <w:r>
        <w:tab/>
      </w:r>
      <w:r w:rsidR="00990C0C">
        <w:t>1.3</w:t>
      </w:r>
      <w:r>
        <w:t>.</w:t>
      </w:r>
      <w:r w:rsidR="00990C0C">
        <w:t xml:space="preserve"> </w:t>
      </w:r>
      <w:r w:rsidR="00990C0C" w:rsidRPr="006D511F">
        <w:t xml:space="preserve">В разделе </w:t>
      </w:r>
      <w:r>
        <w:t>3</w:t>
      </w:r>
      <w:r w:rsidR="00990C0C" w:rsidRPr="006D511F">
        <w:t xml:space="preserve"> «</w:t>
      </w:r>
      <w:r w:rsidR="00990C0C" w:rsidRPr="006D511F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DC4C0A" w:rsidRDefault="00DC4C0A" w:rsidP="0096042F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  <w:r>
        <w:rPr>
          <w:rFonts w:eastAsia="Calibri"/>
        </w:rPr>
        <w:tab/>
        <w:t xml:space="preserve">1) </w:t>
      </w:r>
      <w:r w:rsidR="00542794">
        <w:rPr>
          <w:rFonts w:eastAsia="Calibri"/>
        </w:rPr>
        <w:t xml:space="preserve">в </w:t>
      </w:r>
      <w:r w:rsidRPr="006D511F">
        <w:t>подраздел</w:t>
      </w:r>
      <w:r w:rsidR="00542794">
        <w:t>е</w:t>
      </w:r>
      <w:r>
        <w:t xml:space="preserve"> 3.1:</w:t>
      </w:r>
    </w:p>
    <w:p w:rsidR="00DC4C0A" w:rsidRPr="00542794" w:rsidRDefault="00542794" w:rsidP="00542794">
      <w:pPr>
        <w:tabs>
          <w:tab w:val="left" w:pos="1276"/>
        </w:tabs>
        <w:ind w:firstLine="709"/>
        <w:jc w:val="both"/>
      </w:pPr>
      <w:r>
        <w:t>Слова «</w:t>
      </w:r>
      <w:r w:rsidRPr="00B66775">
        <w:t>Ответственный специалист Управления промышленной и сельскохозяйственной политики Администрации,  предоставляющий  муниципальную услугу</w:t>
      </w:r>
      <w:r>
        <w:t>» заменить словами «</w:t>
      </w:r>
      <w:r w:rsidRPr="00B66775">
        <w:t>Ответственный специалист Управления промышленной политики Администрации,  предоставляющий  муниципальную услугу</w:t>
      </w:r>
      <w:r>
        <w:t>».</w:t>
      </w:r>
    </w:p>
    <w:p w:rsidR="00990C0C" w:rsidRPr="006D511F" w:rsidRDefault="00542794" w:rsidP="0096042F">
      <w:pPr>
        <w:tabs>
          <w:tab w:val="left" w:pos="993"/>
          <w:tab w:val="left" w:pos="1134"/>
        </w:tabs>
        <w:ind w:left="709"/>
        <w:jc w:val="both"/>
        <w:outlineLvl w:val="2"/>
      </w:pPr>
      <w:r>
        <w:t xml:space="preserve">  2</w:t>
      </w:r>
      <w:r w:rsidR="00990C0C" w:rsidRPr="006D511F">
        <w:t xml:space="preserve">)  раздел </w:t>
      </w:r>
      <w:r w:rsidR="0096042F">
        <w:t>3</w:t>
      </w:r>
      <w:r w:rsidR="00990C0C" w:rsidRPr="006D511F">
        <w:t xml:space="preserve">  дополнить подразделами</w:t>
      </w:r>
      <w:r>
        <w:t xml:space="preserve"> 3.6, 3.7 </w:t>
      </w:r>
      <w:r w:rsidR="00990C0C" w:rsidRPr="006D511F">
        <w:t>следующего содержания: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</w:t>
      </w:r>
      <w:r w:rsidR="00F81708">
        <w:rPr>
          <w:b/>
        </w:rPr>
        <w:t>6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strike/>
        </w:rPr>
      </w:pPr>
      <w:r w:rsidRPr="006D511F">
        <w:t>3.</w:t>
      </w:r>
      <w:r w:rsidR="00F81708">
        <w:t>6</w:t>
      </w:r>
      <w:r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990C0C" w:rsidRPr="006D511F" w:rsidRDefault="00990C0C" w:rsidP="00990C0C">
      <w:pPr>
        <w:shd w:val="clear" w:color="auto" w:fill="FFFFFF"/>
        <w:ind w:firstLine="708"/>
        <w:jc w:val="both"/>
      </w:pPr>
      <w:r w:rsidRPr="006D511F">
        <w:t>3.</w:t>
      </w:r>
      <w:r w:rsidR="00F81708">
        <w:t>6</w:t>
      </w:r>
      <w:r w:rsidRPr="006D511F">
        <w:t>.2. При предоставлении муниципальной услуги</w:t>
      </w:r>
      <w:r w:rsidRPr="006D511F">
        <w:rPr>
          <w:rFonts w:eastAsia="Calibri"/>
        </w:rPr>
        <w:t xml:space="preserve"> в многофункциональном центре</w:t>
      </w:r>
      <w:r w:rsidRPr="006D511F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F81708">
        <w:t>6</w:t>
      </w:r>
      <w:r w:rsidRPr="006D511F">
        <w:t xml:space="preserve">.3. </w:t>
      </w:r>
      <w:proofErr w:type="gramStart"/>
      <w:r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Pr="006D511F">
        <w:t xml:space="preserve">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Администрацию.</w:t>
      </w:r>
    </w:p>
    <w:p w:rsidR="00990C0C" w:rsidRPr="006D511F" w:rsidRDefault="00990C0C" w:rsidP="00990C0C">
      <w:pPr>
        <w:ind w:firstLine="708"/>
        <w:jc w:val="both"/>
      </w:pPr>
      <w:r w:rsidRPr="006D511F">
        <w:rPr>
          <w:b/>
        </w:rPr>
        <w:t>3.</w:t>
      </w:r>
      <w:r w:rsidR="00F81708">
        <w:rPr>
          <w:b/>
        </w:rPr>
        <w:t>7</w:t>
      </w:r>
      <w:r w:rsidRPr="006D511F">
        <w:rPr>
          <w:b/>
        </w:rPr>
        <w:t>.</w:t>
      </w:r>
      <w:r w:rsidRPr="006D511F">
        <w:t xml:space="preserve"> </w:t>
      </w:r>
      <w:bookmarkStart w:id="0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990C0C" w:rsidRPr="006D511F" w:rsidRDefault="0096042F" w:rsidP="00990C0C">
      <w:pPr>
        <w:tabs>
          <w:tab w:val="left" w:pos="993"/>
        </w:tabs>
        <w:ind w:firstLine="709"/>
        <w:jc w:val="both"/>
      </w:pPr>
      <w:bookmarkStart w:id="1" w:name="sub_331"/>
      <w:bookmarkEnd w:id="0"/>
      <w:r>
        <w:t>3.</w:t>
      </w:r>
      <w:r w:rsidR="00F81708">
        <w:t>7</w:t>
      </w:r>
      <w:r w:rsidR="00990C0C" w:rsidRPr="006D511F">
        <w:t>.</w:t>
      </w:r>
      <w:r w:rsidR="00C7386C">
        <w:t>1</w:t>
      </w:r>
      <w:r w:rsidR="00990C0C"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1) наименование органа местного самоуправления, направляющего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lastRenderedPageBreak/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990C0C" w:rsidRPr="006D511F" w:rsidRDefault="00990C0C" w:rsidP="00990C0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bookmarkStart w:id="2" w:name="Par112"/>
      <w:bookmarkEnd w:id="2"/>
      <w:r w:rsidRPr="006D511F">
        <w:t>9) при направлении межведомственного запроса информации, доступ к которой ограничен федеральными законами, подтверждение факта получения согласия заявителя либо иного обладателя данной информации на предоставление данной информации.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F81708">
        <w:t>7</w:t>
      </w:r>
      <w:r w:rsidRPr="006D511F">
        <w:t>.</w:t>
      </w:r>
      <w:r w:rsidR="00C7386C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990C0C" w:rsidRPr="006D511F" w:rsidRDefault="0096042F" w:rsidP="00990C0C">
      <w:pPr>
        <w:ind w:firstLine="708"/>
        <w:jc w:val="both"/>
      </w:pPr>
      <w:bookmarkStart w:id="3" w:name="sub_333"/>
      <w:bookmarkEnd w:id="1"/>
      <w:r>
        <w:t>3.</w:t>
      </w:r>
      <w:r w:rsidR="00F81708">
        <w:t>7</w:t>
      </w:r>
      <w:r w:rsidR="00990C0C" w:rsidRPr="006D511F">
        <w:t>.</w:t>
      </w:r>
      <w:r w:rsidR="00C7386C">
        <w:t>3</w:t>
      </w:r>
      <w:r w:rsidR="00990C0C" w:rsidRPr="006D511F">
        <w:t>. Направление межведомственного запроса обеспечивается ответственным исполнителем следующими способами:</w:t>
      </w:r>
    </w:p>
    <w:bookmarkEnd w:id="3"/>
    <w:p w:rsidR="00990C0C" w:rsidRPr="006D511F" w:rsidRDefault="00990C0C" w:rsidP="00990C0C">
      <w:pPr>
        <w:ind w:firstLine="708"/>
        <w:jc w:val="both"/>
      </w:pPr>
      <w:r w:rsidRPr="006D511F">
        <w:t>- почтовым отправлением;</w:t>
      </w:r>
    </w:p>
    <w:p w:rsidR="00990C0C" w:rsidRPr="006D511F" w:rsidRDefault="00990C0C" w:rsidP="00990C0C">
      <w:pPr>
        <w:ind w:firstLine="708"/>
        <w:jc w:val="both"/>
      </w:pPr>
      <w:r w:rsidRPr="006D511F">
        <w:t>- курьером, под расписку;</w:t>
      </w:r>
    </w:p>
    <w:p w:rsidR="00990C0C" w:rsidRPr="006D511F" w:rsidRDefault="00990C0C" w:rsidP="00990C0C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990C0C" w:rsidRPr="006D511F" w:rsidRDefault="00990C0C" w:rsidP="00990C0C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990C0C" w:rsidRPr="006D511F" w:rsidRDefault="00990C0C" w:rsidP="00990C0C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F81708">
        <w:t>7</w:t>
      </w:r>
      <w:r w:rsidRPr="006D511F">
        <w:t>.</w:t>
      </w:r>
      <w:r w:rsidR="00C7386C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0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990C0C" w:rsidRPr="006D511F" w:rsidRDefault="00990C0C" w:rsidP="00990C0C">
      <w:pPr>
        <w:ind w:firstLine="708"/>
        <w:jc w:val="both"/>
      </w:pPr>
      <w:r w:rsidRPr="006D511F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документооборота Администрации.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F81708">
        <w:t>7</w:t>
      </w:r>
      <w:r w:rsidRPr="006D511F">
        <w:t>.</w:t>
      </w:r>
      <w:r w:rsidR="00C7386C">
        <w:t>5</w:t>
      </w:r>
      <w:r w:rsidRPr="006D511F">
        <w:t>. Ответ на запрос регистрируется в порядке, установленном Администрацией.</w:t>
      </w:r>
    </w:p>
    <w:p w:rsidR="00990C0C" w:rsidRPr="006D511F" w:rsidRDefault="00990C0C" w:rsidP="00990C0C">
      <w:pPr>
        <w:ind w:firstLine="708"/>
        <w:jc w:val="both"/>
      </w:pPr>
      <w:r w:rsidRPr="006D511F">
        <w:t>При получении ответа на запрос ответственный исполнитель приобщает полученный ответ к документам, представленным заявителем.</w:t>
      </w:r>
    </w:p>
    <w:p w:rsidR="00990C0C" w:rsidRPr="006D511F" w:rsidRDefault="00990C0C" w:rsidP="00990C0C">
      <w:pPr>
        <w:ind w:firstLine="708"/>
        <w:jc w:val="both"/>
      </w:pPr>
      <w:bookmarkStart w:id="4" w:name="sub_334"/>
      <w:r w:rsidRPr="006D511F">
        <w:t>3.</w:t>
      </w:r>
      <w:r w:rsidR="00F81708">
        <w:t>7</w:t>
      </w:r>
      <w:r w:rsidRPr="006D511F">
        <w:t>.</w:t>
      </w:r>
      <w:r w:rsidR="00C7386C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4"/>
    <w:p w:rsidR="00990C0C" w:rsidRDefault="00990C0C" w:rsidP="00990C0C">
      <w:pPr>
        <w:ind w:firstLine="708"/>
        <w:jc w:val="both"/>
      </w:pPr>
      <w:r w:rsidRPr="006D511F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6D511F">
        <w:t>.».</w:t>
      </w:r>
      <w:proofErr w:type="gramEnd"/>
    </w:p>
    <w:p w:rsidR="00A764DD" w:rsidRPr="004F0ABD" w:rsidRDefault="00A764DD" w:rsidP="00A764DD">
      <w:pPr>
        <w:tabs>
          <w:tab w:val="left" w:pos="540"/>
          <w:tab w:val="left" w:pos="1080"/>
        </w:tabs>
        <w:jc w:val="center"/>
        <w:rPr>
          <w:bCs/>
        </w:rPr>
      </w:pPr>
      <w:r>
        <w:t>1.4.</w:t>
      </w:r>
      <w:r w:rsidRPr="00A764DD">
        <w:t xml:space="preserve"> </w:t>
      </w:r>
      <w:r>
        <w:t>В разделе 4 «</w:t>
      </w:r>
      <w:r w:rsidRPr="004F0ABD">
        <w:t xml:space="preserve">Формы </w:t>
      </w:r>
      <w:proofErr w:type="gramStart"/>
      <w:r w:rsidRPr="004F0ABD">
        <w:t>контроля за</w:t>
      </w:r>
      <w:proofErr w:type="gramEnd"/>
      <w:r w:rsidRPr="004F0ABD">
        <w:t xml:space="preserve"> </w:t>
      </w:r>
      <w:r>
        <w:t>исполнением административного регламента</w:t>
      </w:r>
      <w:r>
        <w:rPr>
          <w:bCs/>
        </w:rPr>
        <w:t>»:</w:t>
      </w:r>
    </w:p>
    <w:p w:rsidR="00A764DD" w:rsidRPr="00A764DD" w:rsidRDefault="00A764DD" w:rsidP="00A764DD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    1) в подразделе 4.1: </w:t>
      </w:r>
    </w:p>
    <w:p w:rsidR="00A764DD" w:rsidRPr="00A764DD" w:rsidRDefault="00A764DD" w:rsidP="00A764DD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</w:t>
      </w:r>
      <w:r>
        <w:t>Слова «</w:t>
      </w:r>
      <w:r w:rsidRPr="00B66775">
        <w:t>заместителем  Главы Администрации - начальником Управления  промышленной и сельскохозяйственной политики</w:t>
      </w:r>
      <w:r>
        <w:t>» заменить словами «</w:t>
      </w:r>
      <w:r w:rsidRPr="00B66775">
        <w:t>заместителем  Главы Администрации - начальником Управления  промышленной политики</w:t>
      </w:r>
      <w:proofErr w:type="gramStart"/>
      <w:r w:rsidRPr="00B66775">
        <w:t>.</w:t>
      </w:r>
      <w:r>
        <w:t>»</w:t>
      </w:r>
      <w:proofErr w:type="gramEnd"/>
    </w:p>
    <w:p w:rsidR="000A015D" w:rsidRPr="006D511F" w:rsidRDefault="000A015D" w:rsidP="00990C0C">
      <w:pPr>
        <w:tabs>
          <w:tab w:val="left" w:pos="993"/>
          <w:tab w:val="left" w:pos="1134"/>
        </w:tabs>
        <w:ind w:firstLine="709"/>
        <w:jc w:val="both"/>
        <w:outlineLvl w:val="2"/>
      </w:pPr>
    </w:p>
    <w:p w:rsidR="00F920D6" w:rsidRPr="006D511F" w:rsidRDefault="0096042F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396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010E3" w:rsidRPr="006D511F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нию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в местах, определённых </w:t>
      </w:r>
      <w:r w:rsidR="003010E3" w:rsidRPr="006D511F">
        <w:rPr>
          <w:rFonts w:ascii="Times New Roman" w:hAnsi="Times New Roman" w:cs="Times New Roman"/>
          <w:sz w:val="24"/>
          <w:szCs w:val="24"/>
        </w:rPr>
        <w:lastRenderedPageBreak/>
        <w:t xml:space="preserve">Уставом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5072F3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 Абакарова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008D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0"/>
      <w:bookmarkEnd w:id="5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2008D" w:rsidRPr="006D511F" w:rsidSect="00ED138B">
      <w:headerReference w:type="default" r:id="rId11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A2" w:rsidRDefault="001C44A2" w:rsidP="00B23595">
      <w:r>
        <w:separator/>
      </w:r>
    </w:p>
  </w:endnote>
  <w:endnote w:type="continuationSeparator" w:id="0">
    <w:p w:rsidR="001C44A2" w:rsidRDefault="001C44A2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A2" w:rsidRDefault="001C44A2" w:rsidP="00B23595">
      <w:r>
        <w:separator/>
      </w:r>
    </w:p>
  </w:footnote>
  <w:footnote w:type="continuationSeparator" w:id="0">
    <w:p w:rsidR="001C44A2" w:rsidRDefault="001C44A2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15792E" w:rsidP="005703A8">
    <w:pPr>
      <w:pStyle w:val="a9"/>
      <w:jc w:val="center"/>
    </w:pPr>
    <w:fldSimple w:instr=" PAGE   \* MERGEFORMAT ">
      <w:r w:rsidR="00C82A78">
        <w:rPr>
          <w:noProof/>
        </w:rPr>
        <w:t>6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6688F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6DF8067B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7413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54BB"/>
    <w:rsid w:val="000B7D73"/>
    <w:rsid w:val="000C4143"/>
    <w:rsid w:val="000C5862"/>
    <w:rsid w:val="000C6AB9"/>
    <w:rsid w:val="000C7053"/>
    <w:rsid w:val="000C7BF0"/>
    <w:rsid w:val="000D0375"/>
    <w:rsid w:val="000D0445"/>
    <w:rsid w:val="000D16EF"/>
    <w:rsid w:val="000D6389"/>
    <w:rsid w:val="000D7DDD"/>
    <w:rsid w:val="000E24FA"/>
    <w:rsid w:val="000E6DC1"/>
    <w:rsid w:val="000F06FE"/>
    <w:rsid w:val="000F518F"/>
    <w:rsid w:val="000F5489"/>
    <w:rsid w:val="00104F34"/>
    <w:rsid w:val="0010606E"/>
    <w:rsid w:val="00112588"/>
    <w:rsid w:val="00112E69"/>
    <w:rsid w:val="001138C6"/>
    <w:rsid w:val="00120B1C"/>
    <w:rsid w:val="00120E8F"/>
    <w:rsid w:val="001227C3"/>
    <w:rsid w:val="00125285"/>
    <w:rsid w:val="00130C58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5792E"/>
    <w:rsid w:val="00166995"/>
    <w:rsid w:val="00171E2B"/>
    <w:rsid w:val="00173A29"/>
    <w:rsid w:val="00185AC6"/>
    <w:rsid w:val="00186358"/>
    <w:rsid w:val="00187BFE"/>
    <w:rsid w:val="0019014C"/>
    <w:rsid w:val="00197833"/>
    <w:rsid w:val="001A04BA"/>
    <w:rsid w:val="001A23EC"/>
    <w:rsid w:val="001A6547"/>
    <w:rsid w:val="001B078B"/>
    <w:rsid w:val="001B44E0"/>
    <w:rsid w:val="001C2FE2"/>
    <w:rsid w:val="001C3BC3"/>
    <w:rsid w:val="001C44A2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42241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3832"/>
    <w:rsid w:val="00280B06"/>
    <w:rsid w:val="00282150"/>
    <w:rsid w:val="00282B0E"/>
    <w:rsid w:val="00283053"/>
    <w:rsid w:val="002832A8"/>
    <w:rsid w:val="0028515C"/>
    <w:rsid w:val="00287A07"/>
    <w:rsid w:val="00294555"/>
    <w:rsid w:val="00295994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3B03"/>
    <w:rsid w:val="002F5D80"/>
    <w:rsid w:val="002F7625"/>
    <w:rsid w:val="003010E3"/>
    <w:rsid w:val="00305EF1"/>
    <w:rsid w:val="00307D9E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6C6"/>
    <w:rsid w:val="003F2A8E"/>
    <w:rsid w:val="003F37D8"/>
    <w:rsid w:val="003F5F4E"/>
    <w:rsid w:val="004065B0"/>
    <w:rsid w:val="00407F44"/>
    <w:rsid w:val="00411398"/>
    <w:rsid w:val="0041737B"/>
    <w:rsid w:val="0042441A"/>
    <w:rsid w:val="00426668"/>
    <w:rsid w:val="00426C35"/>
    <w:rsid w:val="004314A5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8759C"/>
    <w:rsid w:val="00490F33"/>
    <w:rsid w:val="004911D8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BB"/>
    <w:rsid w:val="004D46BD"/>
    <w:rsid w:val="004D4C39"/>
    <w:rsid w:val="004D6F7D"/>
    <w:rsid w:val="004D7AB3"/>
    <w:rsid w:val="004E2327"/>
    <w:rsid w:val="004E490A"/>
    <w:rsid w:val="004E6621"/>
    <w:rsid w:val="004E7B0E"/>
    <w:rsid w:val="004F152A"/>
    <w:rsid w:val="004F7210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2794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7FF4"/>
    <w:rsid w:val="005F02FE"/>
    <w:rsid w:val="005F6E4D"/>
    <w:rsid w:val="005F7C66"/>
    <w:rsid w:val="006009BD"/>
    <w:rsid w:val="00604EF8"/>
    <w:rsid w:val="00607034"/>
    <w:rsid w:val="00607677"/>
    <w:rsid w:val="006115BD"/>
    <w:rsid w:val="00615A7C"/>
    <w:rsid w:val="0062008D"/>
    <w:rsid w:val="006231EA"/>
    <w:rsid w:val="00623F75"/>
    <w:rsid w:val="00624715"/>
    <w:rsid w:val="00626CD6"/>
    <w:rsid w:val="00631227"/>
    <w:rsid w:val="0063198F"/>
    <w:rsid w:val="006420CA"/>
    <w:rsid w:val="0064780D"/>
    <w:rsid w:val="00651C45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B16DF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64DD"/>
    <w:rsid w:val="006F3250"/>
    <w:rsid w:val="006F713B"/>
    <w:rsid w:val="006F7636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47D0A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C0D50"/>
    <w:rsid w:val="007C1A61"/>
    <w:rsid w:val="007E1D58"/>
    <w:rsid w:val="007E2E9D"/>
    <w:rsid w:val="007E4DD4"/>
    <w:rsid w:val="007E4F77"/>
    <w:rsid w:val="007F1A87"/>
    <w:rsid w:val="007F2337"/>
    <w:rsid w:val="007F30C0"/>
    <w:rsid w:val="00803315"/>
    <w:rsid w:val="00806326"/>
    <w:rsid w:val="008125F7"/>
    <w:rsid w:val="008163DE"/>
    <w:rsid w:val="00822308"/>
    <w:rsid w:val="00825EB7"/>
    <w:rsid w:val="00825F7C"/>
    <w:rsid w:val="0083210A"/>
    <w:rsid w:val="00834950"/>
    <w:rsid w:val="008351E4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61DE"/>
    <w:rsid w:val="008C15C5"/>
    <w:rsid w:val="008D47DD"/>
    <w:rsid w:val="008D7812"/>
    <w:rsid w:val="008D7AB9"/>
    <w:rsid w:val="008E46C6"/>
    <w:rsid w:val="008E53EB"/>
    <w:rsid w:val="008F0471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0212"/>
    <w:rsid w:val="00956BFA"/>
    <w:rsid w:val="009571E4"/>
    <w:rsid w:val="0096042F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0C0C"/>
    <w:rsid w:val="00993396"/>
    <w:rsid w:val="0099358B"/>
    <w:rsid w:val="00994A7D"/>
    <w:rsid w:val="00995B83"/>
    <w:rsid w:val="00995BA8"/>
    <w:rsid w:val="00997D22"/>
    <w:rsid w:val="009A0462"/>
    <w:rsid w:val="009A116C"/>
    <w:rsid w:val="009B07F7"/>
    <w:rsid w:val="009C6966"/>
    <w:rsid w:val="009D06B1"/>
    <w:rsid w:val="009D447F"/>
    <w:rsid w:val="009D5D02"/>
    <w:rsid w:val="009D7538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764DD"/>
    <w:rsid w:val="00A802F7"/>
    <w:rsid w:val="00A84397"/>
    <w:rsid w:val="00A876D6"/>
    <w:rsid w:val="00A87B22"/>
    <w:rsid w:val="00A90CAD"/>
    <w:rsid w:val="00A91631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24DF9"/>
    <w:rsid w:val="00B32CFB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947ED"/>
    <w:rsid w:val="00BB1DAB"/>
    <w:rsid w:val="00BB35EB"/>
    <w:rsid w:val="00BB3828"/>
    <w:rsid w:val="00BB58FD"/>
    <w:rsid w:val="00BB6292"/>
    <w:rsid w:val="00BC05B5"/>
    <w:rsid w:val="00BC09C8"/>
    <w:rsid w:val="00BC18A8"/>
    <w:rsid w:val="00BC72B0"/>
    <w:rsid w:val="00BD7B69"/>
    <w:rsid w:val="00BE178D"/>
    <w:rsid w:val="00BE4CD4"/>
    <w:rsid w:val="00BE5000"/>
    <w:rsid w:val="00BE6AA7"/>
    <w:rsid w:val="00BE6DD7"/>
    <w:rsid w:val="00BE787A"/>
    <w:rsid w:val="00BF459C"/>
    <w:rsid w:val="00BF7487"/>
    <w:rsid w:val="00BF74A0"/>
    <w:rsid w:val="00C10AB8"/>
    <w:rsid w:val="00C1531F"/>
    <w:rsid w:val="00C15A68"/>
    <w:rsid w:val="00C172DE"/>
    <w:rsid w:val="00C1733D"/>
    <w:rsid w:val="00C260F7"/>
    <w:rsid w:val="00C265A2"/>
    <w:rsid w:val="00C34303"/>
    <w:rsid w:val="00C37F05"/>
    <w:rsid w:val="00C44656"/>
    <w:rsid w:val="00C4540D"/>
    <w:rsid w:val="00C4556D"/>
    <w:rsid w:val="00C53E05"/>
    <w:rsid w:val="00C53EFF"/>
    <w:rsid w:val="00C551CC"/>
    <w:rsid w:val="00C572E7"/>
    <w:rsid w:val="00C57752"/>
    <w:rsid w:val="00C642C2"/>
    <w:rsid w:val="00C64DB9"/>
    <w:rsid w:val="00C6687F"/>
    <w:rsid w:val="00C71552"/>
    <w:rsid w:val="00C715FC"/>
    <w:rsid w:val="00C72C6C"/>
    <w:rsid w:val="00C7386C"/>
    <w:rsid w:val="00C76C34"/>
    <w:rsid w:val="00C80181"/>
    <w:rsid w:val="00C821E7"/>
    <w:rsid w:val="00C82A78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215A"/>
    <w:rsid w:val="00D52B71"/>
    <w:rsid w:val="00D56D7B"/>
    <w:rsid w:val="00D57459"/>
    <w:rsid w:val="00D602A2"/>
    <w:rsid w:val="00D64983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C2532"/>
    <w:rsid w:val="00DC4C0A"/>
    <w:rsid w:val="00DD2D67"/>
    <w:rsid w:val="00DD2F21"/>
    <w:rsid w:val="00DE2667"/>
    <w:rsid w:val="00DE6E95"/>
    <w:rsid w:val="00DE793C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2064E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B0EF7"/>
    <w:rsid w:val="00EB14A7"/>
    <w:rsid w:val="00EB38BF"/>
    <w:rsid w:val="00EB453C"/>
    <w:rsid w:val="00EC2DE7"/>
    <w:rsid w:val="00EC65D1"/>
    <w:rsid w:val="00EC6C49"/>
    <w:rsid w:val="00ED138B"/>
    <w:rsid w:val="00ED2EE2"/>
    <w:rsid w:val="00ED392C"/>
    <w:rsid w:val="00ED49B5"/>
    <w:rsid w:val="00EE0546"/>
    <w:rsid w:val="00EE1775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3BA"/>
    <w:rsid w:val="00F227EF"/>
    <w:rsid w:val="00F326C3"/>
    <w:rsid w:val="00F4001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1708"/>
    <w:rsid w:val="00F8465A"/>
    <w:rsid w:val="00F903DD"/>
    <w:rsid w:val="00F920D6"/>
    <w:rsid w:val="00F96924"/>
    <w:rsid w:val="00FA085C"/>
    <w:rsid w:val="00FA32DD"/>
    <w:rsid w:val="00FA4AE5"/>
    <w:rsid w:val="00FA574F"/>
    <w:rsid w:val="00FA5E7F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87/ifns/imns87_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C59C-EFC2-4B8A-95DD-B720118C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Евгения В. Кеврух</cp:lastModifiedBy>
  <cp:revision>10</cp:revision>
  <cp:lastPrinted>2019-09-09T21:54:00Z</cp:lastPrinted>
  <dcterms:created xsi:type="dcterms:W3CDTF">2020-07-30T03:06:00Z</dcterms:created>
  <dcterms:modified xsi:type="dcterms:W3CDTF">2020-09-07T05:04:00Z</dcterms:modified>
</cp:coreProperties>
</file>