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30" w:rsidRDefault="007C5655" w:rsidP="007C5655">
      <w:pPr>
        <w:pStyle w:val="a3"/>
        <w:tabs>
          <w:tab w:val="left" w:pos="708"/>
        </w:tabs>
        <w:ind w:left="-426"/>
        <w:jc w:val="center"/>
        <w:rPr>
          <w:b w:val="0"/>
        </w:rPr>
      </w:pPr>
      <w:r w:rsidRPr="007C5655">
        <w:rPr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9.75pt;height:735.75pt">
            <v:imagedata r:id="rId5" o:title="SKM_284e17040711581_0001"/>
          </v:shape>
        </w:pict>
      </w:r>
    </w:p>
    <w:p w:rsidR="00793230" w:rsidRPr="002912C3" w:rsidRDefault="00793230" w:rsidP="007C5655">
      <w:pPr>
        <w:pStyle w:val="a3"/>
        <w:tabs>
          <w:tab w:val="left" w:pos="708"/>
          <w:tab w:val="left" w:pos="2190"/>
        </w:tabs>
        <w:jc w:val="right"/>
        <w:rPr>
          <w:b w:val="0"/>
          <w:szCs w:val="24"/>
        </w:rPr>
      </w:pPr>
      <w:r w:rsidRPr="002912C3">
        <w:rPr>
          <w:b w:val="0"/>
        </w:rPr>
        <w:lastRenderedPageBreak/>
        <w:t>Приложение</w:t>
      </w:r>
      <w:r>
        <w:rPr>
          <w:b w:val="0"/>
        </w:rPr>
        <w:t xml:space="preserve"> к приказу</w:t>
      </w:r>
      <w:r w:rsidRPr="002912C3">
        <w:rPr>
          <w:b w:val="0"/>
        </w:rPr>
        <w:t xml:space="preserve"> </w:t>
      </w:r>
    </w:p>
    <w:p w:rsidR="00793230" w:rsidRDefault="00793230" w:rsidP="009B575C">
      <w:pPr>
        <w:jc w:val="right"/>
      </w:pPr>
      <w:r>
        <w:t xml:space="preserve">                                                                                                          Управления социальной политики</w:t>
      </w:r>
    </w:p>
    <w:p w:rsidR="00793230" w:rsidRDefault="00793230" w:rsidP="009B575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городского округа Эгвекинот</w:t>
      </w:r>
    </w:p>
    <w:p w:rsidR="00793230" w:rsidRDefault="00793230" w:rsidP="009B575C">
      <w:pPr>
        <w:jc w:val="right"/>
      </w:pPr>
      <w:r>
        <w:t xml:space="preserve">                                                                                                от 30.01.2017 г. №32</w:t>
      </w:r>
    </w:p>
    <w:p w:rsidR="00793230" w:rsidRDefault="00793230" w:rsidP="009B575C">
      <w:pPr>
        <w:jc w:val="center"/>
        <w:rPr>
          <w:sz w:val="26"/>
          <w:szCs w:val="26"/>
        </w:rPr>
      </w:pPr>
    </w:p>
    <w:p w:rsidR="00793230" w:rsidRDefault="00793230" w:rsidP="009B575C">
      <w:pPr>
        <w:jc w:val="center"/>
        <w:rPr>
          <w:b/>
        </w:rPr>
      </w:pPr>
      <w:r w:rsidRPr="0084281C">
        <w:rPr>
          <w:b/>
        </w:rPr>
        <w:t xml:space="preserve">План </w:t>
      </w:r>
    </w:p>
    <w:p w:rsidR="00793230" w:rsidRPr="002C07A5" w:rsidRDefault="00793230" w:rsidP="00166A3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мероприятий по реализации Концепции  преподавания русского языка и литературы в образовательных организациях городского округа Эгвекинот</w:t>
      </w:r>
    </w:p>
    <w:p w:rsidR="00793230" w:rsidRPr="0084281C" w:rsidRDefault="00793230" w:rsidP="009B575C">
      <w:pPr>
        <w:jc w:val="center"/>
        <w:rPr>
          <w:b/>
          <w:color w:val="000000"/>
          <w:sz w:val="26"/>
          <w:szCs w:val="26"/>
        </w:rPr>
      </w:pPr>
    </w:p>
    <w:p w:rsidR="00793230" w:rsidRPr="00534745" w:rsidRDefault="00793230" w:rsidP="009B575C">
      <w:pPr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11"/>
        <w:gridCol w:w="2570"/>
        <w:gridCol w:w="2570"/>
      </w:tblGrid>
      <w:tr w:rsidR="00793230" w:rsidTr="003A5663">
        <w:tc>
          <w:tcPr>
            <w:tcW w:w="828" w:type="dxa"/>
          </w:tcPr>
          <w:p w:rsidR="00793230" w:rsidRPr="00E21153" w:rsidRDefault="00793230" w:rsidP="003A5663">
            <w:pPr>
              <w:jc w:val="center"/>
            </w:pPr>
            <w:r w:rsidRPr="00E21153">
              <w:t>№</w:t>
            </w:r>
            <w:proofErr w:type="spellStart"/>
            <w:proofErr w:type="gramStart"/>
            <w:r w:rsidRPr="00E21153">
              <w:t>п</w:t>
            </w:r>
            <w:proofErr w:type="spellEnd"/>
            <w:proofErr w:type="gramEnd"/>
            <w:r w:rsidRPr="00E21153">
              <w:t>/</w:t>
            </w:r>
            <w:proofErr w:type="spellStart"/>
            <w:r w:rsidRPr="00E21153">
              <w:t>п</w:t>
            </w:r>
            <w:proofErr w:type="spellEnd"/>
          </w:p>
        </w:tc>
        <w:tc>
          <w:tcPr>
            <w:tcW w:w="4311" w:type="dxa"/>
          </w:tcPr>
          <w:p w:rsidR="00793230" w:rsidRPr="00E21153" w:rsidRDefault="00793230" w:rsidP="003A5663">
            <w:pPr>
              <w:jc w:val="center"/>
            </w:pPr>
            <w:r w:rsidRPr="00E21153">
              <w:t>Мероприятия</w:t>
            </w:r>
          </w:p>
        </w:tc>
        <w:tc>
          <w:tcPr>
            <w:tcW w:w="2570" w:type="dxa"/>
          </w:tcPr>
          <w:p w:rsidR="00793230" w:rsidRPr="00E21153" w:rsidRDefault="00793230" w:rsidP="003A5663">
            <w:pPr>
              <w:jc w:val="center"/>
            </w:pPr>
            <w:r w:rsidRPr="00E21153">
              <w:t>Сроки выполнения</w:t>
            </w:r>
          </w:p>
        </w:tc>
        <w:tc>
          <w:tcPr>
            <w:tcW w:w="2570" w:type="dxa"/>
          </w:tcPr>
          <w:p w:rsidR="00793230" w:rsidRPr="00E21153" w:rsidRDefault="00793230" w:rsidP="003A5663">
            <w:pPr>
              <w:jc w:val="center"/>
            </w:pPr>
            <w:r w:rsidRPr="00E21153">
              <w:t>Ответственные</w:t>
            </w:r>
            <w:r>
              <w:t xml:space="preserve"> исполнители</w:t>
            </w:r>
          </w:p>
        </w:tc>
      </w:tr>
      <w:tr w:rsidR="00793230" w:rsidTr="005E1114">
        <w:tc>
          <w:tcPr>
            <w:tcW w:w="10279" w:type="dxa"/>
            <w:gridSpan w:val="4"/>
          </w:tcPr>
          <w:p w:rsidR="00793230" w:rsidRPr="00763237" w:rsidRDefault="00793230" w:rsidP="003A5663">
            <w:pPr>
              <w:jc w:val="center"/>
              <w:rPr>
                <w:b/>
              </w:rPr>
            </w:pPr>
            <w:r w:rsidRPr="00763237">
              <w:rPr>
                <w:b/>
              </w:rPr>
              <w:t>Общесистемные мероприятия</w:t>
            </w:r>
          </w:p>
        </w:tc>
      </w:tr>
      <w:tr w:rsidR="00793230" w:rsidRPr="0098609D" w:rsidTr="001904FA">
        <w:tc>
          <w:tcPr>
            <w:tcW w:w="828" w:type="dxa"/>
            <w:vAlign w:val="center"/>
          </w:tcPr>
          <w:p w:rsidR="00793230" w:rsidRPr="0098609D" w:rsidRDefault="00793230" w:rsidP="001904FA">
            <w:pPr>
              <w:jc w:val="center"/>
            </w:pPr>
            <w:r w:rsidRPr="0098609D">
              <w:t>1.</w:t>
            </w:r>
          </w:p>
        </w:tc>
        <w:tc>
          <w:tcPr>
            <w:tcW w:w="4311" w:type="dxa"/>
          </w:tcPr>
          <w:p w:rsidR="00793230" w:rsidRPr="0098609D" w:rsidRDefault="00793230" w:rsidP="003A5663">
            <w:pPr>
              <w:jc w:val="center"/>
            </w:pPr>
            <w:r w:rsidRPr="0098609D">
              <w:t>Разработка собственных планов повышения качества преподавания и изучения русского языка, корректировка планов работы методических объединений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304527">
            <w:pPr>
              <w:jc w:val="center"/>
            </w:pPr>
            <w:r w:rsidRPr="0098609D">
              <w:t>Февраль 2017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304527">
            <w:pPr>
              <w:jc w:val="center"/>
            </w:pPr>
            <w:r w:rsidRPr="0098609D">
              <w:t>Руководители образовательных учреждений</w:t>
            </w:r>
          </w:p>
        </w:tc>
      </w:tr>
      <w:tr w:rsidR="00793230" w:rsidRPr="0098609D" w:rsidTr="001904FA">
        <w:tc>
          <w:tcPr>
            <w:tcW w:w="828" w:type="dxa"/>
            <w:vAlign w:val="center"/>
          </w:tcPr>
          <w:p w:rsidR="00793230" w:rsidRPr="0098609D" w:rsidRDefault="00793230" w:rsidP="001904FA">
            <w:pPr>
              <w:jc w:val="center"/>
            </w:pPr>
            <w:r w:rsidRPr="0098609D">
              <w:t>2.</w:t>
            </w:r>
          </w:p>
        </w:tc>
        <w:tc>
          <w:tcPr>
            <w:tcW w:w="4311" w:type="dxa"/>
          </w:tcPr>
          <w:p w:rsidR="00793230" w:rsidRPr="0098609D" w:rsidRDefault="00793230" w:rsidP="003A5663">
            <w:pPr>
              <w:jc w:val="center"/>
            </w:pPr>
            <w:proofErr w:type="gramStart"/>
            <w:r w:rsidRPr="0098609D">
              <w:rPr>
                <w:color w:val="000000"/>
                <w:spacing w:val="-2"/>
              </w:rPr>
              <w:t>Создание на базе образовательных организаций</w:t>
            </w:r>
            <w:r w:rsidRPr="0098609D">
              <w:rPr>
                <w:color w:val="000000"/>
              </w:rPr>
              <w:t xml:space="preserve"> дополнительных условий по повышению интереса к русскому языку и литературе для обучающихся из числа одарённых детей и талантливой молодёжи, имеющих высокую мотивацию и способности, добившихся успехов в учебной </w:t>
            </w:r>
            <w:r w:rsidRPr="0098609D">
              <w:rPr>
                <w:color w:val="000000"/>
                <w:spacing w:val="-2"/>
              </w:rPr>
              <w:t xml:space="preserve">деятельности: школьных научных обществ, </w:t>
            </w:r>
            <w:r w:rsidRPr="0098609D">
              <w:rPr>
                <w:color w:val="000000"/>
              </w:rPr>
              <w:t>клубов и кружков любителей русского языка и литературы, детских и молодежных театров, студий, хореографических коллективов</w:t>
            </w:r>
            <w:proofErr w:type="gramEnd"/>
          </w:p>
        </w:tc>
        <w:tc>
          <w:tcPr>
            <w:tcW w:w="2570" w:type="dxa"/>
            <w:vAlign w:val="center"/>
          </w:tcPr>
          <w:p w:rsidR="00793230" w:rsidRPr="0098609D" w:rsidRDefault="00793230" w:rsidP="00304527">
            <w:pPr>
              <w:jc w:val="center"/>
            </w:pPr>
            <w:r w:rsidRPr="0098609D">
              <w:t>В течение 2017 года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304527">
            <w:pPr>
              <w:jc w:val="center"/>
            </w:pPr>
            <w:r w:rsidRPr="0098609D">
              <w:t>Руководители образовательных учреждений</w:t>
            </w:r>
          </w:p>
        </w:tc>
      </w:tr>
      <w:tr w:rsidR="00793230" w:rsidRPr="0098609D" w:rsidTr="001904FA">
        <w:tc>
          <w:tcPr>
            <w:tcW w:w="828" w:type="dxa"/>
            <w:vAlign w:val="center"/>
          </w:tcPr>
          <w:p w:rsidR="00793230" w:rsidRPr="0098609D" w:rsidRDefault="00793230" w:rsidP="001904FA">
            <w:pPr>
              <w:jc w:val="center"/>
            </w:pPr>
            <w:r w:rsidRPr="0098609D">
              <w:t>3.</w:t>
            </w:r>
          </w:p>
        </w:tc>
        <w:tc>
          <w:tcPr>
            <w:tcW w:w="4311" w:type="dxa"/>
          </w:tcPr>
          <w:p w:rsidR="00793230" w:rsidRPr="0098609D" w:rsidRDefault="00793230" w:rsidP="003A5663">
            <w:pPr>
              <w:jc w:val="center"/>
              <w:rPr>
                <w:color w:val="000000"/>
                <w:spacing w:val="-2"/>
              </w:rPr>
            </w:pPr>
            <w:r w:rsidRPr="0098609D">
              <w:rPr>
                <w:color w:val="000000"/>
              </w:rPr>
              <w:t xml:space="preserve">Организация и проведение муниципальных, окружных мероприятий, направленных на популяризацию русского языка и литературы для обучающихся и учителей: конкурсов, конференций, фестивалей, педагогических чтений, круглых столов, </w:t>
            </w:r>
            <w:r w:rsidRPr="0098609D">
              <w:rPr>
                <w:color w:val="000000"/>
                <w:spacing w:val="-1"/>
              </w:rPr>
              <w:t>семинаров и др.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304527">
            <w:pPr>
              <w:jc w:val="center"/>
            </w:pPr>
            <w:r w:rsidRPr="0098609D">
              <w:t>В течение 2017 года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304527">
            <w:pPr>
              <w:jc w:val="center"/>
            </w:pPr>
            <w:r w:rsidRPr="0098609D">
              <w:t>Отдел образования и общеотраслевых вопросов, Отдел методического сопровождения</w:t>
            </w:r>
          </w:p>
        </w:tc>
      </w:tr>
      <w:tr w:rsidR="00793230" w:rsidRPr="0098609D" w:rsidTr="0072002A">
        <w:tc>
          <w:tcPr>
            <w:tcW w:w="10279" w:type="dxa"/>
            <w:gridSpan w:val="4"/>
            <w:vAlign w:val="center"/>
          </w:tcPr>
          <w:p w:rsidR="00793230" w:rsidRPr="0098609D" w:rsidRDefault="00793230" w:rsidP="00304527">
            <w:pPr>
              <w:jc w:val="center"/>
            </w:pPr>
            <w:r w:rsidRPr="0098609D">
              <w:rPr>
                <w:b/>
                <w:iCs/>
                <w:color w:val="000000"/>
              </w:rPr>
              <w:t>2. Общее образование</w:t>
            </w:r>
          </w:p>
        </w:tc>
      </w:tr>
      <w:tr w:rsidR="00793230" w:rsidRPr="0098609D" w:rsidTr="001904FA">
        <w:tc>
          <w:tcPr>
            <w:tcW w:w="828" w:type="dxa"/>
            <w:vAlign w:val="center"/>
          </w:tcPr>
          <w:p w:rsidR="00793230" w:rsidRPr="0098609D" w:rsidRDefault="00793230" w:rsidP="001904FA">
            <w:pPr>
              <w:jc w:val="center"/>
            </w:pPr>
            <w:r w:rsidRPr="0098609D">
              <w:t>1.</w:t>
            </w:r>
          </w:p>
        </w:tc>
        <w:tc>
          <w:tcPr>
            <w:tcW w:w="4311" w:type="dxa"/>
          </w:tcPr>
          <w:p w:rsidR="00793230" w:rsidRPr="0098609D" w:rsidRDefault="00793230" w:rsidP="003A5663">
            <w:pPr>
              <w:jc w:val="center"/>
              <w:rPr>
                <w:color w:val="000000"/>
                <w:spacing w:val="-2"/>
              </w:rPr>
            </w:pPr>
            <w:r w:rsidRPr="0098609D">
              <w:t>Участие во всероссийских творческих конкурсах по русскому языку и литературе (всероссийский конкурс сочинений, всероссийский конкурс «Живая классика» и др.)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0445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09D">
              <w:t>в течение</w:t>
            </w:r>
          </w:p>
          <w:p w:rsidR="00793230" w:rsidRPr="0098609D" w:rsidRDefault="00793230" w:rsidP="00044565">
            <w:pPr>
              <w:jc w:val="center"/>
            </w:pPr>
            <w:r w:rsidRPr="0098609D">
              <w:t>2017 года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304527">
            <w:pPr>
              <w:jc w:val="center"/>
            </w:pPr>
            <w:r w:rsidRPr="0098609D">
              <w:t>Руководители образовательных учреждений</w:t>
            </w:r>
          </w:p>
        </w:tc>
      </w:tr>
      <w:tr w:rsidR="00793230" w:rsidRPr="0098609D" w:rsidTr="001904FA">
        <w:tc>
          <w:tcPr>
            <w:tcW w:w="828" w:type="dxa"/>
            <w:vAlign w:val="center"/>
          </w:tcPr>
          <w:p w:rsidR="00793230" w:rsidRPr="0098609D" w:rsidRDefault="00793230" w:rsidP="001904FA">
            <w:pPr>
              <w:jc w:val="center"/>
            </w:pPr>
            <w:r w:rsidRPr="0098609D">
              <w:t>2.</w:t>
            </w:r>
          </w:p>
        </w:tc>
        <w:tc>
          <w:tcPr>
            <w:tcW w:w="4311" w:type="dxa"/>
          </w:tcPr>
          <w:p w:rsidR="00793230" w:rsidRPr="0098609D" w:rsidRDefault="00793230" w:rsidP="003A5663">
            <w:pPr>
              <w:jc w:val="center"/>
            </w:pPr>
            <w:r w:rsidRPr="0098609D">
              <w:rPr>
                <w:color w:val="000000"/>
              </w:rPr>
              <w:t xml:space="preserve">Проведение в общеобразовательных </w:t>
            </w:r>
            <w:r w:rsidRPr="0098609D">
              <w:rPr>
                <w:color w:val="000000"/>
                <w:spacing w:val="-2"/>
              </w:rPr>
              <w:t xml:space="preserve">организациях области единых предметных </w:t>
            </w:r>
            <w:r w:rsidRPr="0098609D">
              <w:rPr>
                <w:color w:val="000000"/>
              </w:rPr>
              <w:t>недель по русскому языку и литературе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0445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09D">
              <w:t>в течение</w:t>
            </w:r>
          </w:p>
          <w:p w:rsidR="00793230" w:rsidRPr="0098609D" w:rsidRDefault="00793230" w:rsidP="000445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09D">
              <w:t>2017 года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304527">
            <w:pPr>
              <w:jc w:val="center"/>
            </w:pPr>
            <w:r w:rsidRPr="0098609D">
              <w:t>Руководители образовательных учреждений</w:t>
            </w:r>
          </w:p>
        </w:tc>
      </w:tr>
      <w:tr w:rsidR="00793230" w:rsidRPr="0098609D" w:rsidTr="001904FA">
        <w:tc>
          <w:tcPr>
            <w:tcW w:w="828" w:type="dxa"/>
            <w:vAlign w:val="center"/>
          </w:tcPr>
          <w:p w:rsidR="00793230" w:rsidRPr="0098609D" w:rsidRDefault="00793230" w:rsidP="001904FA">
            <w:pPr>
              <w:jc w:val="center"/>
            </w:pPr>
            <w:r w:rsidRPr="0098609D">
              <w:t>3.</w:t>
            </w:r>
          </w:p>
        </w:tc>
        <w:tc>
          <w:tcPr>
            <w:tcW w:w="4311" w:type="dxa"/>
          </w:tcPr>
          <w:p w:rsidR="00793230" w:rsidRPr="0098609D" w:rsidRDefault="00793230" w:rsidP="003A5663">
            <w:pPr>
              <w:jc w:val="center"/>
              <w:rPr>
                <w:color w:val="000000"/>
              </w:rPr>
            </w:pPr>
            <w:r w:rsidRPr="0098609D">
              <w:t xml:space="preserve">Участие в олимпиадах по русскому языку и литературе различных уровней (всероссийская олимпиада школьников </w:t>
            </w:r>
            <w:r w:rsidRPr="0098609D">
              <w:lastRenderedPageBreak/>
              <w:t>и др.) и форм (</w:t>
            </w:r>
            <w:proofErr w:type="gramStart"/>
            <w:r w:rsidRPr="0098609D">
              <w:t>очные</w:t>
            </w:r>
            <w:proofErr w:type="gramEnd"/>
            <w:r w:rsidRPr="0098609D">
              <w:t xml:space="preserve"> и заочные)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0445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09D">
              <w:lastRenderedPageBreak/>
              <w:t>в течение</w:t>
            </w:r>
          </w:p>
          <w:p w:rsidR="00793230" w:rsidRPr="0098609D" w:rsidRDefault="00793230" w:rsidP="000445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09D">
              <w:t>2017 года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304527">
            <w:pPr>
              <w:jc w:val="center"/>
            </w:pPr>
            <w:r w:rsidRPr="0098609D">
              <w:t>Руководители образовательных учреждений</w:t>
            </w:r>
          </w:p>
        </w:tc>
      </w:tr>
      <w:tr w:rsidR="00793230" w:rsidRPr="0098609D" w:rsidTr="001904FA">
        <w:tc>
          <w:tcPr>
            <w:tcW w:w="828" w:type="dxa"/>
            <w:vAlign w:val="center"/>
          </w:tcPr>
          <w:p w:rsidR="00793230" w:rsidRPr="0098609D" w:rsidRDefault="00793230" w:rsidP="001904FA">
            <w:pPr>
              <w:jc w:val="center"/>
            </w:pPr>
            <w:r w:rsidRPr="0098609D">
              <w:lastRenderedPageBreak/>
              <w:t>4.</w:t>
            </w:r>
          </w:p>
        </w:tc>
        <w:tc>
          <w:tcPr>
            <w:tcW w:w="4311" w:type="dxa"/>
          </w:tcPr>
          <w:p w:rsidR="00793230" w:rsidRPr="0098609D" w:rsidRDefault="00793230" w:rsidP="003A5663">
            <w:pPr>
              <w:jc w:val="center"/>
            </w:pPr>
            <w:r w:rsidRPr="0098609D">
              <w:rPr>
                <w:color w:val="000000"/>
                <w:spacing w:val="-2"/>
              </w:rPr>
              <w:t>Проведение комплексных акций и мероприятий</w:t>
            </w:r>
            <w:r w:rsidRPr="0098609D">
              <w:rPr>
                <w:color w:val="000000"/>
              </w:rPr>
              <w:t xml:space="preserve">, </w:t>
            </w:r>
            <w:r w:rsidRPr="0098609D">
              <w:rPr>
                <w:color w:val="000000"/>
                <w:spacing w:val="-2"/>
              </w:rPr>
              <w:t xml:space="preserve">направленных на поддержку русского языка и литературы </w:t>
            </w:r>
            <w:r w:rsidRPr="0098609D">
              <w:rPr>
                <w:color w:val="000000"/>
              </w:rPr>
              <w:t>(День русского языка, Единый урок русского языка, тотальный диктант по русскому языку, Пушкинский день России и др.)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0445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09D">
              <w:t>в течение</w:t>
            </w:r>
          </w:p>
          <w:p w:rsidR="00793230" w:rsidRPr="0098609D" w:rsidRDefault="00793230" w:rsidP="000445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09D">
              <w:t>2017 года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304527">
            <w:pPr>
              <w:jc w:val="center"/>
            </w:pPr>
            <w:r w:rsidRPr="0098609D">
              <w:t>Руководители образовательных учреждений</w:t>
            </w:r>
          </w:p>
        </w:tc>
      </w:tr>
      <w:tr w:rsidR="00793230" w:rsidRPr="0098609D" w:rsidTr="001904FA">
        <w:tc>
          <w:tcPr>
            <w:tcW w:w="828" w:type="dxa"/>
            <w:vAlign w:val="center"/>
          </w:tcPr>
          <w:p w:rsidR="00793230" w:rsidRPr="0098609D" w:rsidRDefault="00793230" w:rsidP="001904FA">
            <w:pPr>
              <w:jc w:val="center"/>
            </w:pPr>
            <w:r w:rsidRPr="0098609D">
              <w:t>5.</w:t>
            </w:r>
          </w:p>
        </w:tc>
        <w:tc>
          <w:tcPr>
            <w:tcW w:w="4311" w:type="dxa"/>
          </w:tcPr>
          <w:p w:rsidR="00793230" w:rsidRPr="0098609D" w:rsidRDefault="00793230" w:rsidP="003A5663">
            <w:pPr>
              <w:jc w:val="center"/>
              <w:rPr>
                <w:color w:val="000000"/>
                <w:spacing w:val="-2"/>
              </w:rPr>
            </w:pPr>
            <w:r w:rsidRPr="0098609D">
              <w:t>Организация и проведение мероприятий, посвященных юбилейным датам русских поэтов и писателей (классиков, эпох «золотого» и «серебряного» веков, современной поэзии и литературы)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0445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09D">
              <w:t>в течение</w:t>
            </w:r>
          </w:p>
          <w:p w:rsidR="00793230" w:rsidRPr="0098609D" w:rsidRDefault="00793230" w:rsidP="000445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09D">
              <w:t>2017 года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304527">
            <w:pPr>
              <w:jc w:val="center"/>
            </w:pPr>
            <w:r w:rsidRPr="0098609D">
              <w:t>Руководители образовательных учреждений</w:t>
            </w:r>
          </w:p>
        </w:tc>
      </w:tr>
      <w:tr w:rsidR="00793230" w:rsidRPr="0098609D" w:rsidTr="001904FA">
        <w:tc>
          <w:tcPr>
            <w:tcW w:w="828" w:type="dxa"/>
            <w:vAlign w:val="center"/>
          </w:tcPr>
          <w:p w:rsidR="00793230" w:rsidRPr="0098609D" w:rsidRDefault="00793230" w:rsidP="001904FA">
            <w:pPr>
              <w:jc w:val="center"/>
            </w:pPr>
            <w:r w:rsidRPr="0098609D">
              <w:t>6.</w:t>
            </w:r>
          </w:p>
        </w:tc>
        <w:tc>
          <w:tcPr>
            <w:tcW w:w="4311" w:type="dxa"/>
          </w:tcPr>
          <w:p w:rsidR="00793230" w:rsidRPr="0098609D" w:rsidRDefault="00793230" w:rsidP="003A5663">
            <w:pPr>
              <w:jc w:val="center"/>
            </w:pPr>
            <w:r w:rsidRPr="0098609D">
              <w:rPr>
                <w:color w:val="000000"/>
                <w:spacing w:val="-1"/>
              </w:rPr>
              <w:t xml:space="preserve">Организация муниципального этапа окружного конкурса среди образовательных организаций Чукотского автономного округа, успешно реализующих </w:t>
            </w:r>
            <w:r w:rsidRPr="0098609D">
              <w:t>Концепцию преподавания русского языка и литературы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0445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09D">
              <w:t>в течение</w:t>
            </w:r>
          </w:p>
          <w:p w:rsidR="00793230" w:rsidRPr="0098609D" w:rsidRDefault="00793230" w:rsidP="000445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09D">
              <w:t>2017 года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304527">
            <w:pPr>
              <w:jc w:val="center"/>
            </w:pPr>
            <w:r w:rsidRPr="0098609D">
              <w:t>Отдел образования и общеотраслевых вопросов, руководители образовательных учреждений</w:t>
            </w:r>
          </w:p>
        </w:tc>
      </w:tr>
      <w:tr w:rsidR="00793230" w:rsidRPr="0098609D" w:rsidTr="001904FA">
        <w:tc>
          <w:tcPr>
            <w:tcW w:w="828" w:type="dxa"/>
            <w:vAlign w:val="center"/>
          </w:tcPr>
          <w:p w:rsidR="00793230" w:rsidRPr="0098609D" w:rsidRDefault="00793230" w:rsidP="001904FA">
            <w:pPr>
              <w:jc w:val="center"/>
            </w:pPr>
            <w:r w:rsidRPr="0098609D">
              <w:t>7.</w:t>
            </w:r>
          </w:p>
        </w:tc>
        <w:tc>
          <w:tcPr>
            <w:tcW w:w="4311" w:type="dxa"/>
          </w:tcPr>
          <w:p w:rsidR="00793230" w:rsidRPr="0098609D" w:rsidRDefault="00793230" w:rsidP="003A5663">
            <w:pPr>
              <w:jc w:val="center"/>
              <w:rPr>
                <w:color w:val="000000"/>
                <w:spacing w:val="-1"/>
              </w:rPr>
            </w:pPr>
            <w:r w:rsidRPr="0098609D">
              <w:rPr>
                <w:color w:val="000000"/>
                <w:spacing w:val="-1"/>
              </w:rPr>
              <w:t xml:space="preserve">Проведение муниципального этапа </w:t>
            </w:r>
            <w:r w:rsidRPr="0098609D">
              <w:rPr>
                <w:lang w:eastAsia="en-US"/>
              </w:rPr>
              <w:t>окружного профессионального конкурса педагогического мастерства «Учитель года Чукотки»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175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09D">
              <w:t>Февраль</w:t>
            </w:r>
          </w:p>
          <w:p w:rsidR="00793230" w:rsidRPr="0098609D" w:rsidRDefault="00793230" w:rsidP="00175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09D">
              <w:t>2017 года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304527">
            <w:pPr>
              <w:jc w:val="center"/>
            </w:pPr>
            <w:r w:rsidRPr="0098609D">
              <w:t>Отдел образования и общеотраслевых вопросов, руководители образовательных учреждений</w:t>
            </w:r>
          </w:p>
        </w:tc>
      </w:tr>
      <w:tr w:rsidR="00793230" w:rsidRPr="0098609D" w:rsidTr="001904FA">
        <w:tc>
          <w:tcPr>
            <w:tcW w:w="828" w:type="dxa"/>
            <w:vAlign w:val="center"/>
          </w:tcPr>
          <w:p w:rsidR="00793230" w:rsidRPr="0098609D" w:rsidRDefault="00793230" w:rsidP="001904FA">
            <w:pPr>
              <w:jc w:val="center"/>
            </w:pPr>
            <w:r w:rsidRPr="0098609D">
              <w:t>8.</w:t>
            </w:r>
          </w:p>
        </w:tc>
        <w:tc>
          <w:tcPr>
            <w:tcW w:w="4311" w:type="dxa"/>
          </w:tcPr>
          <w:p w:rsidR="00793230" w:rsidRPr="0098609D" w:rsidRDefault="00793230" w:rsidP="003A5663">
            <w:pPr>
              <w:jc w:val="center"/>
              <w:rPr>
                <w:color w:val="000000"/>
                <w:spacing w:val="-1"/>
              </w:rPr>
            </w:pPr>
            <w:r w:rsidRPr="0098609D">
              <w:rPr>
                <w:color w:val="000000"/>
                <w:spacing w:val="-1"/>
              </w:rPr>
              <w:t>Проведение образовательных мероприятий по русскому языку и литературе в рамках отборочных туров телевизионной гуманитарной олимпиады школьников «Умницы и умники Чукотки» (игры отборочных этапов)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0445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09D">
              <w:t xml:space="preserve">январь-май </w:t>
            </w:r>
          </w:p>
          <w:p w:rsidR="00793230" w:rsidRPr="0098609D" w:rsidRDefault="00793230" w:rsidP="000445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09D">
              <w:t>2017 года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304527">
            <w:pPr>
              <w:jc w:val="center"/>
            </w:pPr>
            <w:r w:rsidRPr="0098609D">
              <w:t>Руководители образовательных учреждений</w:t>
            </w:r>
          </w:p>
        </w:tc>
      </w:tr>
      <w:tr w:rsidR="00793230" w:rsidRPr="0098609D" w:rsidTr="001904FA">
        <w:tc>
          <w:tcPr>
            <w:tcW w:w="828" w:type="dxa"/>
            <w:vAlign w:val="center"/>
          </w:tcPr>
          <w:p w:rsidR="00793230" w:rsidRPr="0098609D" w:rsidRDefault="00793230" w:rsidP="001904FA">
            <w:pPr>
              <w:jc w:val="center"/>
            </w:pPr>
            <w:r w:rsidRPr="0098609D">
              <w:t>9</w:t>
            </w:r>
          </w:p>
        </w:tc>
        <w:tc>
          <w:tcPr>
            <w:tcW w:w="4311" w:type="dxa"/>
          </w:tcPr>
          <w:p w:rsidR="00793230" w:rsidRPr="0098609D" w:rsidRDefault="00793230" w:rsidP="003A5663">
            <w:pPr>
              <w:jc w:val="center"/>
              <w:rPr>
                <w:color w:val="000000"/>
                <w:spacing w:val="-1"/>
              </w:rPr>
            </w:pPr>
            <w:r w:rsidRPr="0098609D">
              <w:rPr>
                <w:color w:val="000000"/>
                <w:spacing w:val="-1"/>
              </w:rPr>
              <w:t>Организация и проведение мероприятий,</w:t>
            </w:r>
            <w:r w:rsidRPr="0098609D">
              <w:rPr>
                <w:color w:val="000000"/>
              </w:rPr>
              <w:t xml:space="preserve"> посвященных Рождественским образовательным чтениям (конференции, выставки, встречи и др.)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C54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09D">
              <w:t>декабрь</w:t>
            </w:r>
          </w:p>
          <w:p w:rsidR="00793230" w:rsidRPr="0098609D" w:rsidRDefault="00793230" w:rsidP="00C54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09D">
              <w:t>2017 года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304527">
            <w:pPr>
              <w:jc w:val="center"/>
            </w:pPr>
            <w:r w:rsidRPr="0098609D">
              <w:t>Руководители образовательных учреждений</w:t>
            </w:r>
          </w:p>
        </w:tc>
      </w:tr>
      <w:tr w:rsidR="00793230" w:rsidRPr="0098609D" w:rsidTr="001904FA">
        <w:tc>
          <w:tcPr>
            <w:tcW w:w="828" w:type="dxa"/>
            <w:vAlign w:val="center"/>
          </w:tcPr>
          <w:p w:rsidR="00793230" w:rsidRPr="00FE7EB5" w:rsidRDefault="00793230" w:rsidP="001904FA">
            <w:pPr>
              <w:jc w:val="center"/>
            </w:pPr>
            <w:r w:rsidRPr="00FE7EB5">
              <w:t>10.</w:t>
            </w:r>
          </w:p>
        </w:tc>
        <w:tc>
          <w:tcPr>
            <w:tcW w:w="4311" w:type="dxa"/>
          </w:tcPr>
          <w:p w:rsidR="00793230" w:rsidRPr="00FE7EB5" w:rsidRDefault="00793230" w:rsidP="003A5663">
            <w:pPr>
              <w:jc w:val="center"/>
              <w:rPr>
                <w:color w:val="000000"/>
                <w:spacing w:val="-1"/>
              </w:rPr>
            </w:pPr>
            <w:r w:rsidRPr="00FE7EB5">
              <w:t>Организация внеурочной деятельности, реализация программ дополнительного образования лингвистической направленности</w:t>
            </w:r>
          </w:p>
        </w:tc>
        <w:tc>
          <w:tcPr>
            <w:tcW w:w="2570" w:type="dxa"/>
            <w:vAlign w:val="center"/>
          </w:tcPr>
          <w:p w:rsidR="00793230" w:rsidRPr="00FE7EB5" w:rsidRDefault="00793230" w:rsidP="009860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EB5">
              <w:t>в течение</w:t>
            </w:r>
          </w:p>
          <w:p w:rsidR="00793230" w:rsidRPr="00FE7EB5" w:rsidRDefault="00793230" w:rsidP="009860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EB5">
              <w:t>2017 года</w:t>
            </w:r>
          </w:p>
        </w:tc>
        <w:tc>
          <w:tcPr>
            <w:tcW w:w="2570" w:type="dxa"/>
            <w:vAlign w:val="center"/>
          </w:tcPr>
          <w:p w:rsidR="00793230" w:rsidRPr="00FE7EB5" w:rsidRDefault="00793230" w:rsidP="00304527">
            <w:pPr>
              <w:jc w:val="center"/>
            </w:pPr>
            <w:r w:rsidRPr="00FE7EB5">
              <w:t>Руководители образовательных учреждений</w:t>
            </w:r>
          </w:p>
        </w:tc>
      </w:tr>
      <w:tr w:rsidR="00793230" w:rsidRPr="0098609D" w:rsidTr="001904FA">
        <w:tc>
          <w:tcPr>
            <w:tcW w:w="828" w:type="dxa"/>
            <w:vAlign w:val="center"/>
          </w:tcPr>
          <w:p w:rsidR="00793230" w:rsidRPr="00FE7EB5" w:rsidRDefault="00793230" w:rsidP="001904FA">
            <w:pPr>
              <w:jc w:val="center"/>
            </w:pPr>
            <w:r w:rsidRPr="00FE7EB5">
              <w:t>11.</w:t>
            </w:r>
          </w:p>
        </w:tc>
        <w:tc>
          <w:tcPr>
            <w:tcW w:w="4311" w:type="dxa"/>
          </w:tcPr>
          <w:p w:rsidR="00793230" w:rsidRPr="00FE7EB5" w:rsidRDefault="00793230" w:rsidP="003A5663">
            <w:pPr>
              <w:jc w:val="center"/>
            </w:pPr>
            <w:r w:rsidRPr="00FE7EB5">
              <w:t xml:space="preserve">Организация и проведение системы дополнительных и групповых и индивидуальных занятий с </w:t>
            </w:r>
            <w:proofErr w:type="gramStart"/>
            <w:r w:rsidRPr="00FE7EB5">
              <w:t>обучающимися</w:t>
            </w:r>
            <w:proofErr w:type="gramEnd"/>
            <w:r w:rsidRPr="00FE7EB5">
              <w:t>, испытывающими трудности в освоении учебной программы по русскому языку.</w:t>
            </w:r>
          </w:p>
        </w:tc>
        <w:tc>
          <w:tcPr>
            <w:tcW w:w="2570" w:type="dxa"/>
            <w:vAlign w:val="center"/>
          </w:tcPr>
          <w:p w:rsidR="00793230" w:rsidRPr="00FE7EB5" w:rsidRDefault="00793230" w:rsidP="009860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EB5">
              <w:t>в течение</w:t>
            </w:r>
          </w:p>
          <w:p w:rsidR="00793230" w:rsidRPr="00FE7EB5" w:rsidRDefault="00793230" w:rsidP="009860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EB5">
              <w:t>2017 года</w:t>
            </w:r>
          </w:p>
        </w:tc>
        <w:tc>
          <w:tcPr>
            <w:tcW w:w="2570" w:type="dxa"/>
            <w:vAlign w:val="center"/>
          </w:tcPr>
          <w:p w:rsidR="00793230" w:rsidRPr="00FE7EB5" w:rsidRDefault="00793230" w:rsidP="00304527">
            <w:pPr>
              <w:jc w:val="center"/>
            </w:pPr>
            <w:r w:rsidRPr="00FE7EB5">
              <w:t>Руководители образовательных учреждений</w:t>
            </w:r>
          </w:p>
        </w:tc>
      </w:tr>
      <w:tr w:rsidR="00793230" w:rsidRPr="0098609D" w:rsidTr="00DF43C3">
        <w:tc>
          <w:tcPr>
            <w:tcW w:w="10279" w:type="dxa"/>
            <w:gridSpan w:val="4"/>
            <w:vAlign w:val="center"/>
          </w:tcPr>
          <w:p w:rsidR="00793230" w:rsidRPr="0098609D" w:rsidRDefault="00793230" w:rsidP="00304527">
            <w:pPr>
              <w:jc w:val="center"/>
            </w:pPr>
            <w:r w:rsidRPr="0098609D">
              <w:rPr>
                <w:b/>
              </w:rPr>
              <w:t>Дополнительное профессиональное образование</w:t>
            </w:r>
          </w:p>
        </w:tc>
      </w:tr>
      <w:tr w:rsidR="00793230" w:rsidRPr="0098609D" w:rsidTr="001904FA">
        <w:tc>
          <w:tcPr>
            <w:tcW w:w="828" w:type="dxa"/>
            <w:vAlign w:val="center"/>
          </w:tcPr>
          <w:p w:rsidR="00793230" w:rsidRPr="0098609D" w:rsidRDefault="00793230" w:rsidP="001904FA">
            <w:pPr>
              <w:jc w:val="center"/>
            </w:pPr>
            <w:r w:rsidRPr="0098609D">
              <w:t>1</w:t>
            </w:r>
          </w:p>
        </w:tc>
        <w:tc>
          <w:tcPr>
            <w:tcW w:w="4311" w:type="dxa"/>
          </w:tcPr>
          <w:p w:rsidR="00793230" w:rsidRPr="0098609D" w:rsidRDefault="00793230" w:rsidP="003A5663">
            <w:pPr>
              <w:jc w:val="center"/>
              <w:rPr>
                <w:color w:val="000000"/>
                <w:spacing w:val="-1"/>
              </w:rPr>
            </w:pPr>
            <w:r w:rsidRPr="0098609D">
              <w:rPr>
                <w:color w:val="000000"/>
              </w:rPr>
              <w:t xml:space="preserve">Организация участия педагогов во всероссийских олимпиадах и </w:t>
            </w:r>
            <w:r w:rsidRPr="0098609D">
              <w:rPr>
                <w:color w:val="000000"/>
              </w:rPr>
              <w:lastRenderedPageBreak/>
              <w:t xml:space="preserve">конкурсах для </w:t>
            </w:r>
            <w:r w:rsidRPr="0098609D">
              <w:rPr>
                <w:color w:val="000000"/>
                <w:spacing w:val="-1"/>
              </w:rPr>
              <w:t>учителей и преподавателей русского языка и литературы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C548F0">
            <w:pPr>
              <w:jc w:val="center"/>
            </w:pPr>
            <w:r w:rsidRPr="0098609D">
              <w:lastRenderedPageBreak/>
              <w:t>в течение</w:t>
            </w:r>
          </w:p>
          <w:p w:rsidR="00793230" w:rsidRPr="0098609D" w:rsidRDefault="00793230" w:rsidP="00C54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09D">
              <w:t>2017 года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304527">
            <w:pPr>
              <w:jc w:val="center"/>
            </w:pPr>
            <w:r w:rsidRPr="0098609D">
              <w:t xml:space="preserve">Руководители образовательных </w:t>
            </w:r>
            <w:r w:rsidRPr="0098609D">
              <w:lastRenderedPageBreak/>
              <w:t>учреждений</w:t>
            </w:r>
          </w:p>
        </w:tc>
      </w:tr>
      <w:tr w:rsidR="00793230" w:rsidRPr="0098609D" w:rsidTr="00B6645B">
        <w:tc>
          <w:tcPr>
            <w:tcW w:w="10279" w:type="dxa"/>
            <w:gridSpan w:val="4"/>
            <w:vAlign w:val="center"/>
          </w:tcPr>
          <w:p w:rsidR="00793230" w:rsidRPr="0098609D" w:rsidRDefault="00793230" w:rsidP="00304527">
            <w:pPr>
              <w:jc w:val="center"/>
            </w:pPr>
            <w:r w:rsidRPr="0098609D">
              <w:rPr>
                <w:b/>
                <w:iCs/>
                <w:color w:val="000000"/>
              </w:rPr>
              <w:lastRenderedPageBreak/>
              <w:t>Гуманитарное просвещение и популяризация русского языка, дополнительное образование</w:t>
            </w:r>
          </w:p>
        </w:tc>
      </w:tr>
      <w:tr w:rsidR="00793230" w:rsidRPr="0098609D" w:rsidTr="001904FA">
        <w:tc>
          <w:tcPr>
            <w:tcW w:w="828" w:type="dxa"/>
            <w:vAlign w:val="center"/>
          </w:tcPr>
          <w:p w:rsidR="00793230" w:rsidRPr="0098609D" w:rsidRDefault="00793230" w:rsidP="001904FA">
            <w:pPr>
              <w:jc w:val="center"/>
            </w:pPr>
            <w:r w:rsidRPr="0098609D">
              <w:t>1.</w:t>
            </w:r>
          </w:p>
        </w:tc>
        <w:tc>
          <w:tcPr>
            <w:tcW w:w="4311" w:type="dxa"/>
          </w:tcPr>
          <w:p w:rsidR="00793230" w:rsidRPr="0098609D" w:rsidRDefault="00793230" w:rsidP="003A5663">
            <w:pPr>
              <w:jc w:val="center"/>
              <w:rPr>
                <w:color w:val="000000"/>
              </w:rPr>
            </w:pPr>
            <w:r w:rsidRPr="0098609D">
              <w:rPr>
                <w:color w:val="000000"/>
              </w:rPr>
              <w:t xml:space="preserve">Проведение декады русского языка и литературы 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C548F0">
            <w:pPr>
              <w:jc w:val="center"/>
            </w:pPr>
            <w:r w:rsidRPr="0098609D">
              <w:t>в течение</w:t>
            </w:r>
          </w:p>
          <w:p w:rsidR="00793230" w:rsidRPr="0098609D" w:rsidRDefault="00793230" w:rsidP="00C548F0">
            <w:pPr>
              <w:jc w:val="center"/>
            </w:pPr>
            <w:r w:rsidRPr="0098609D">
              <w:t>2017 года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304527">
            <w:pPr>
              <w:jc w:val="center"/>
            </w:pPr>
            <w:r w:rsidRPr="0098609D">
              <w:t>Руководители образовательных учреждений</w:t>
            </w:r>
          </w:p>
        </w:tc>
      </w:tr>
      <w:tr w:rsidR="00793230" w:rsidRPr="0098609D" w:rsidTr="001904FA">
        <w:tc>
          <w:tcPr>
            <w:tcW w:w="828" w:type="dxa"/>
            <w:vAlign w:val="center"/>
          </w:tcPr>
          <w:p w:rsidR="00793230" w:rsidRPr="0098609D" w:rsidRDefault="00793230" w:rsidP="001904FA">
            <w:pPr>
              <w:jc w:val="center"/>
            </w:pPr>
            <w:r w:rsidRPr="0098609D">
              <w:t>2.</w:t>
            </w:r>
          </w:p>
        </w:tc>
        <w:tc>
          <w:tcPr>
            <w:tcW w:w="4311" w:type="dxa"/>
          </w:tcPr>
          <w:p w:rsidR="00793230" w:rsidRPr="0098609D" w:rsidRDefault="00793230" w:rsidP="003A5663">
            <w:pPr>
              <w:jc w:val="center"/>
              <w:rPr>
                <w:color w:val="000000"/>
              </w:rPr>
            </w:pPr>
            <w:r w:rsidRPr="0098609D">
              <w:rPr>
                <w:color w:val="000000"/>
                <w:spacing w:val="-1"/>
              </w:rPr>
              <w:t xml:space="preserve">Организация и проведение научно-практических </w:t>
            </w:r>
            <w:r w:rsidRPr="0098609D">
              <w:rPr>
                <w:color w:val="000000"/>
              </w:rPr>
              <w:t>конференций, олимпиад по русскому языку для обучающихся образовательных организаций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C548F0">
            <w:pPr>
              <w:jc w:val="center"/>
            </w:pPr>
            <w:r w:rsidRPr="0098609D">
              <w:t>в течение</w:t>
            </w:r>
          </w:p>
          <w:p w:rsidR="00793230" w:rsidRPr="0098609D" w:rsidRDefault="00793230" w:rsidP="00C548F0">
            <w:pPr>
              <w:jc w:val="center"/>
            </w:pPr>
            <w:r w:rsidRPr="0098609D">
              <w:t>2017 года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304527">
            <w:pPr>
              <w:jc w:val="center"/>
            </w:pPr>
            <w:r w:rsidRPr="0098609D">
              <w:t>Руководители образовательных учреждений</w:t>
            </w:r>
          </w:p>
        </w:tc>
      </w:tr>
      <w:tr w:rsidR="00793230" w:rsidRPr="0098609D" w:rsidTr="001904FA">
        <w:tc>
          <w:tcPr>
            <w:tcW w:w="828" w:type="dxa"/>
            <w:vAlign w:val="center"/>
          </w:tcPr>
          <w:p w:rsidR="00793230" w:rsidRPr="0098609D" w:rsidRDefault="00793230" w:rsidP="001904FA">
            <w:pPr>
              <w:jc w:val="center"/>
            </w:pPr>
            <w:r w:rsidRPr="0098609D">
              <w:t>3.</w:t>
            </w:r>
          </w:p>
        </w:tc>
        <w:tc>
          <w:tcPr>
            <w:tcW w:w="4311" w:type="dxa"/>
          </w:tcPr>
          <w:p w:rsidR="00793230" w:rsidRPr="0098609D" w:rsidRDefault="00793230" w:rsidP="003A5663">
            <w:pPr>
              <w:jc w:val="center"/>
              <w:rPr>
                <w:color w:val="000000"/>
                <w:spacing w:val="-1"/>
              </w:rPr>
            </w:pPr>
            <w:r w:rsidRPr="0098609D">
              <w:rPr>
                <w:spacing w:val="-1"/>
              </w:rPr>
              <w:t xml:space="preserve">Проведение научно-практической конференции педагогических </w:t>
            </w:r>
            <w:r w:rsidRPr="0098609D">
              <w:t xml:space="preserve">работников «Актуальные вопросы преподавания предметов образовательной области «Русский язык и литература» в условиях </w:t>
            </w:r>
            <w:r w:rsidRPr="0098609D">
              <w:rPr>
                <w:spacing w:val="-1"/>
              </w:rPr>
              <w:t>введения федеральных государственных образовательных стандартов общего образования и реализации Концепции преподавания русского языка</w:t>
            </w:r>
            <w:r w:rsidRPr="0098609D">
              <w:rPr>
                <w:color w:val="000000"/>
                <w:spacing w:val="-1"/>
              </w:rPr>
              <w:t xml:space="preserve"> и литературы в образовательных </w:t>
            </w:r>
            <w:r w:rsidRPr="0098609D">
              <w:rPr>
                <w:color w:val="000000"/>
              </w:rPr>
              <w:t>организациях»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C548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 w:rsidRPr="0098609D">
              <w:rPr>
                <w:lang w:val="en-US"/>
              </w:rPr>
              <w:t xml:space="preserve">III-IV </w:t>
            </w:r>
            <w:r w:rsidRPr="0098609D">
              <w:t>квартал</w:t>
            </w:r>
          </w:p>
          <w:p w:rsidR="00793230" w:rsidRPr="0098609D" w:rsidRDefault="00793230" w:rsidP="00C548F0">
            <w:pPr>
              <w:jc w:val="center"/>
            </w:pPr>
            <w:r w:rsidRPr="0098609D">
              <w:rPr>
                <w:lang w:val="en-US"/>
              </w:rPr>
              <w:t xml:space="preserve">2017 </w:t>
            </w:r>
            <w:r w:rsidRPr="0098609D">
              <w:t xml:space="preserve"> года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304527">
            <w:pPr>
              <w:jc w:val="center"/>
            </w:pPr>
            <w:r w:rsidRPr="0098609D">
              <w:t>Отдел методического сопровождения, руководители образовательных учреждений</w:t>
            </w:r>
          </w:p>
        </w:tc>
      </w:tr>
      <w:tr w:rsidR="00793230" w:rsidRPr="0098609D" w:rsidTr="001904FA">
        <w:tc>
          <w:tcPr>
            <w:tcW w:w="828" w:type="dxa"/>
            <w:vAlign w:val="center"/>
          </w:tcPr>
          <w:p w:rsidR="00793230" w:rsidRPr="0098609D" w:rsidRDefault="00793230" w:rsidP="001904FA">
            <w:pPr>
              <w:jc w:val="center"/>
            </w:pPr>
            <w:r w:rsidRPr="0098609D">
              <w:t>4.</w:t>
            </w:r>
          </w:p>
        </w:tc>
        <w:tc>
          <w:tcPr>
            <w:tcW w:w="4311" w:type="dxa"/>
          </w:tcPr>
          <w:p w:rsidR="00793230" w:rsidRPr="0098609D" w:rsidRDefault="00793230" w:rsidP="003A5663">
            <w:pPr>
              <w:jc w:val="center"/>
              <w:rPr>
                <w:spacing w:val="-1"/>
              </w:rPr>
            </w:pPr>
            <w:r w:rsidRPr="0098609D">
              <w:rPr>
                <w:color w:val="000000"/>
              </w:rPr>
              <w:t>Проведение родительского лектория «Проблемы формирования читательской культуры», «Традиции семейного чтения», «Домашняя библиотека»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C548F0">
            <w:pPr>
              <w:jc w:val="center"/>
            </w:pPr>
            <w:r w:rsidRPr="0098609D">
              <w:t>в течение</w:t>
            </w:r>
          </w:p>
          <w:p w:rsidR="00793230" w:rsidRPr="0098609D" w:rsidRDefault="00793230" w:rsidP="00C548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8609D">
              <w:t>2017 года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304527">
            <w:pPr>
              <w:jc w:val="center"/>
            </w:pPr>
            <w:r w:rsidRPr="0098609D">
              <w:t>Руководители образовательных учреждений</w:t>
            </w:r>
          </w:p>
        </w:tc>
      </w:tr>
      <w:tr w:rsidR="00793230" w:rsidRPr="0098609D" w:rsidTr="00D43DED">
        <w:tc>
          <w:tcPr>
            <w:tcW w:w="10279" w:type="dxa"/>
            <w:gridSpan w:val="4"/>
            <w:vAlign w:val="center"/>
          </w:tcPr>
          <w:p w:rsidR="00793230" w:rsidRPr="0098609D" w:rsidRDefault="00793230" w:rsidP="001904FA">
            <w:pPr>
              <w:jc w:val="center"/>
            </w:pPr>
            <w:r w:rsidRPr="0098609D">
              <w:rPr>
                <w:b/>
                <w:bCs/>
                <w:color w:val="000000"/>
                <w:spacing w:val="-1"/>
              </w:rPr>
              <w:t>5. Информационное сопровождение и контроль реализации Плана мероприятий</w:t>
            </w:r>
          </w:p>
        </w:tc>
      </w:tr>
      <w:tr w:rsidR="00793230" w:rsidRPr="0098609D" w:rsidTr="001904FA">
        <w:tc>
          <w:tcPr>
            <w:tcW w:w="828" w:type="dxa"/>
            <w:vAlign w:val="center"/>
          </w:tcPr>
          <w:p w:rsidR="00793230" w:rsidRPr="0098609D" w:rsidRDefault="00793230" w:rsidP="001904FA">
            <w:pPr>
              <w:jc w:val="center"/>
            </w:pPr>
            <w:r w:rsidRPr="0098609D">
              <w:t>1.</w:t>
            </w:r>
          </w:p>
        </w:tc>
        <w:tc>
          <w:tcPr>
            <w:tcW w:w="4311" w:type="dxa"/>
          </w:tcPr>
          <w:p w:rsidR="00793230" w:rsidRPr="0098609D" w:rsidRDefault="00793230" w:rsidP="003A5663">
            <w:pPr>
              <w:jc w:val="center"/>
            </w:pPr>
            <w:r w:rsidRPr="0098609D">
              <w:rPr>
                <w:color w:val="000000"/>
              </w:rPr>
              <w:t xml:space="preserve">Размещение информации о мероприятиях по </w:t>
            </w:r>
            <w:r w:rsidRPr="0098609D">
              <w:rPr>
                <w:color w:val="000000"/>
                <w:spacing w:val="-3"/>
              </w:rPr>
              <w:t xml:space="preserve">реализации в Чукотском автономном округе Концепции преподавания русского </w:t>
            </w:r>
            <w:r w:rsidRPr="0098609D">
              <w:rPr>
                <w:color w:val="000000"/>
              </w:rPr>
              <w:t>языка и литературы на официальных сайтах и в средствах массовой информации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4B64EB">
            <w:pPr>
              <w:jc w:val="center"/>
              <w:outlineLvl w:val="2"/>
            </w:pPr>
            <w:r w:rsidRPr="0098609D">
              <w:t xml:space="preserve">в течение </w:t>
            </w:r>
          </w:p>
          <w:p w:rsidR="00793230" w:rsidRPr="0098609D" w:rsidRDefault="00793230" w:rsidP="004B64EB">
            <w:pPr>
              <w:jc w:val="center"/>
            </w:pPr>
            <w:r w:rsidRPr="0098609D">
              <w:t>2017 года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1904FA">
            <w:pPr>
              <w:jc w:val="center"/>
            </w:pPr>
            <w:r w:rsidRPr="0098609D">
              <w:t>Руководители образовательных учреждений</w:t>
            </w:r>
          </w:p>
        </w:tc>
      </w:tr>
      <w:tr w:rsidR="00793230" w:rsidRPr="0098609D" w:rsidTr="001904FA">
        <w:tc>
          <w:tcPr>
            <w:tcW w:w="828" w:type="dxa"/>
            <w:vAlign w:val="center"/>
          </w:tcPr>
          <w:p w:rsidR="00793230" w:rsidRPr="0098609D" w:rsidRDefault="00793230" w:rsidP="001904FA">
            <w:pPr>
              <w:jc w:val="center"/>
            </w:pPr>
            <w:r w:rsidRPr="0098609D">
              <w:t>2.</w:t>
            </w:r>
          </w:p>
        </w:tc>
        <w:tc>
          <w:tcPr>
            <w:tcW w:w="4311" w:type="dxa"/>
          </w:tcPr>
          <w:p w:rsidR="00793230" w:rsidRPr="0098609D" w:rsidRDefault="00793230" w:rsidP="003A5663">
            <w:pPr>
              <w:jc w:val="center"/>
              <w:rPr>
                <w:color w:val="000000"/>
              </w:rPr>
            </w:pPr>
            <w:r w:rsidRPr="0098609D">
              <w:rPr>
                <w:color w:val="000000"/>
              </w:rPr>
              <w:t xml:space="preserve">Информирование родительской общественности об основных </w:t>
            </w:r>
            <w:r w:rsidRPr="0098609D">
              <w:rPr>
                <w:color w:val="000000"/>
                <w:spacing w:val="-1"/>
              </w:rPr>
              <w:t xml:space="preserve">направлениях и результатах реализации Концепции преподавания русского языка и </w:t>
            </w:r>
            <w:r w:rsidRPr="0098609D">
              <w:rPr>
                <w:color w:val="000000"/>
              </w:rPr>
              <w:t>литературы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4B64E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8609D">
              <w:t xml:space="preserve">в течение </w:t>
            </w:r>
          </w:p>
          <w:p w:rsidR="00793230" w:rsidRPr="0098609D" w:rsidRDefault="00793230" w:rsidP="004B64EB">
            <w:pPr>
              <w:jc w:val="center"/>
              <w:outlineLvl w:val="2"/>
            </w:pPr>
            <w:r w:rsidRPr="0098609D">
              <w:t>2017 года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1904FA">
            <w:pPr>
              <w:jc w:val="center"/>
            </w:pPr>
            <w:r w:rsidRPr="0098609D">
              <w:t>Руководители образовательных учреждений</w:t>
            </w:r>
          </w:p>
        </w:tc>
      </w:tr>
      <w:tr w:rsidR="00793230" w:rsidRPr="0098609D" w:rsidTr="001904FA">
        <w:tc>
          <w:tcPr>
            <w:tcW w:w="828" w:type="dxa"/>
            <w:vAlign w:val="center"/>
          </w:tcPr>
          <w:p w:rsidR="00793230" w:rsidRPr="0098609D" w:rsidRDefault="00793230" w:rsidP="001904FA">
            <w:pPr>
              <w:jc w:val="center"/>
            </w:pPr>
            <w:r w:rsidRPr="0098609D">
              <w:t>3</w:t>
            </w:r>
          </w:p>
        </w:tc>
        <w:tc>
          <w:tcPr>
            <w:tcW w:w="4311" w:type="dxa"/>
          </w:tcPr>
          <w:p w:rsidR="00793230" w:rsidRPr="0098609D" w:rsidRDefault="00793230" w:rsidP="003A5663">
            <w:pPr>
              <w:jc w:val="center"/>
              <w:rPr>
                <w:color w:val="000000"/>
              </w:rPr>
            </w:pPr>
            <w:r w:rsidRPr="0098609D">
              <w:rPr>
                <w:color w:val="000000"/>
              </w:rPr>
              <w:t xml:space="preserve">Организация и проведение </w:t>
            </w:r>
            <w:proofErr w:type="gramStart"/>
            <w:r w:rsidRPr="0098609D">
              <w:rPr>
                <w:color w:val="000000"/>
              </w:rPr>
              <w:t>мониторинга реализации Концепции преподавания русского языка</w:t>
            </w:r>
            <w:proofErr w:type="gramEnd"/>
            <w:r w:rsidRPr="0098609D">
              <w:rPr>
                <w:color w:val="000000"/>
              </w:rPr>
              <w:t xml:space="preserve"> и литературы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4B64E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8609D">
              <w:t>ежеквартально</w:t>
            </w:r>
          </w:p>
        </w:tc>
        <w:tc>
          <w:tcPr>
            <w:tcW w:w="2570" w:type="dxa"/>
            <w:vAlign w:val="center"/>
          </w:tcPr>
          <w:p w:rsidR="00793230" w:rsidRPr="0098609D" w:rsidRDefault="00793230" w:rsidP="001904FA">
            <w:pPr>
              <w:jc w:val="center"/>
            </w:pPr>
            <w:r w:rsidRPr="0098609D">
              <w:t>Отдел образования и общеотраслевых вопросов</w:t>
            </w:r>
          </w:p>
        </w:tc>
      </w:tr>
    </w:tbl>
    <w:p w:rsidR="00793230" w:rsidRPr="0098609D" w:rsidRDefault="00793230" w:rsidP="0084281C">
      <w:pPr>
        <w:jc w:val="both"/>
      </w:pPr>
    </w:p>
    <w:p w:rsidR="00793230" w:rsidRPr="0098609D" w:rsidRDefault="00793230" w:rsidP="009B575C">
      <w:pPr>
        <w:jc w:val="center"/>
        <w:rPr>
          <w:color w:val="000000"/>
        </w:rPr>
      </w:pPr>
    </w:p>
    <w:p w:rsidR="00793230" w:rsidRDefault="00793230" w:rsidP="00280A13">
      <w:pPr>
        <w:rPr>
          <w:b/>
        </w:rPr>
      </w:pPr>
      <w:r w:rsidRPr="005018CA">
        <w:rPr>
          <w:b/>
          <w:bCs/>
        </w:rPr>
        <w:t xml:space="preserve">                               </w:t>
      </w:r>
    </w:p>
    <w:sectPr w:rsidR="00793230" w:rsidSect="00097D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0014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261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A2F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3C58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14C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B229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E65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0E2C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AB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563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D6768"/>
    <w:multiLevelType w:val="hybridMultilevel"/>
    <w:tmpl w:val="2BEECEE2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7B4433"/>
    <w:multiLevelType w:val="hybridMultilevel"/>
    <w:tmpl w:val="57387C36"/>
    <w:lvl w:ilvl="0" w:tplc="A7F86580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355395"/>
    <w:multiLevelType w:val="hybridMultilevel"/>
    <w:tmpl w:val="1B4E0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A281B65"/>
    <w:multiLevelType w:val="hybridMultilevel"/>
    <w:tmpl w:val="C890BB0E"/>
    <w:lvl w:ilvl="0" w:tplc="EEFE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F80C9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  <w:rPr>
        <w:rFonts w:cs="Times New Roman"/>
      </w:rPr>
    </w:lvl>
  </w:abstractNum>
  <w:abstractNum w:abstractNumId="14">
    <w:nsid w:val="2ABA5438"/>
    <w:multiLevelType w:val="hybridMultilevel"/>
    <w:tmpl w:val="39365E24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EE6D43"/>
    <w:multiLevelType w:val="hybridMultilevel"/>
    <w:tmpl w:val="F5067DE6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CE05F8"/>
    <w:multiLevelType w:val="hybridMultilevel"/>
    <w:tmpl w:val="338CD81E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0"/>
  </w:num>
  <w:num w:numId="5">
    <w:abstractNumId w:val="14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D0A"/>
    <w:rsid w:val="00003B58"/>
    <w:rsid w:val="000162E1"/>
    <w:rsid w:val="00026723"/>
    <w:rsid w:val="000409A1"/>
    <w:rsid w:val="00044565"/>
    <w:rsid w:val="00061B03"/>
    <w:rsid w:val="00065252"/>
    <w:rsid w:val="00071DBC"/>
    <w:rsid w:val="00084F8E"/>
    <w:rsid w:val="00087AE0"/>
    <w:rsid w:val="0009247C"/>
    <w:rsid w:val="0009288F"/>
    <w:rsid w:val="0009338A"/>
    <w:rsid w:val="00097D0A"/>
    <w:rsid w:val="000A418B"/>
    <w:rsid w:val="000A7C1E"/>
    <w:rsid w:val="000B2FD1"/>
    <w:rsid w:val="000D5383"/>
    <w:rsid w:val="000D5B45"/>
    <w:rsid w:val="000E6E4D"/>
    <w:rsid w:val="000F2C48"/>
    <w:rsid w:val="000F3DA4"/>
    <w:rsid w:val="000F7403"/>
    <w:rsid w:val="0010395E"/>
    <w:rsid w:val="00110851"/>
    <w:rsid w:val="00126887"/>
    <w:rsid w:val="00155661"/>
    <w:rsid w:val="001645C0"/>
    <w:rsid w:val="00166A33"/>
    <w:rsid w:val="00171524"/>
    <w:rsid w:val="00171A55"/>
    <w:rsid w:val="00175624"/>
    <w:rsid w:val="001904FA"/>
    <w:rsid w:val="001B1DE3"/>
    <w:rsid w:val="001C239E"/>
    <w:rsid w:val="001D2E18"/>
    <w:rsid w:val="001F0BE5"/>
    <w:rsid w:val="0020130F"/>
    <w:rsid w:val="00206DC4"/>
    <w:rsid w:val="00221736"/>
    <w:rsid w:val="00233C52"/>
    <w:rsid w:val="00253237"/>
    <w:rsid w:val="00262D48"/>
    <w:rsid w:val="00266690"/>
    <w:rsid w:val="00273681"/>
    <w:rsid w:val="00273F25"/>
    <w:rsid w:val="00276DC2"/>
    <w:rsid w:val="002809BD"/>
    <w:rsid w:val="00280A13"/>
    <w:rsid w:val="002912C3"/>
    <w:rsid w:val="002A2C81"/>
    <w:rsid w:val="002C07A5"/>
    <w:rsid w:val="002C4308"/>
    <w:rsid w:val="002F1B73"/>
    <w:rsid w:val="0030189C"/>
    <w:rsid w:val="00304527"/>
    <w:rsid w:val="003103F8"/>
    <w:rsid w:val="00316DFB"/>
    <w:rsid w:val="00321FC0"/>
    <w:rsid w:val="0033201D"/>
    <w:rsid w:val="003653D1"/>
    <w:rsid w:val="00376058"/>
    <w:rsid w:val="00376DA1"/>
    <w:rsid w:val="00384E78"/>
    <w:rsid w:val="00397A75"/>
    <w:rsid w:val="003A5663"/>
    <w:rsid w:val="003A720B"/>
    <w:rsid w:val="003F0E0D"/>
    <w:rsid w:val="00400DA7"/>
    <w:rsid w:val="00404996"/>
    <w:rsid w:val="00413A52"/>
    <w:rsid w:val="00417E51"/>
    <w:rsid w:val="00440661"/>
    <w:rsid w:val="00442077"/>
    <w:rsid w:val="00447FFE"/>
    <w:rsid w:val="0045000E"/>
    <w:rsid w:val="004521AD"/>
    <w:rsid w:val="00457694"/>
    <w:rsid w:val="004A4360"/>
    <w:rsid w:val="004B191D"/>
    <w:rsid w:val="004B5784"/>
    <w:rsid w:val="004B58C0"/>
    <w:rsid w:val="004B64EB"/>
    <w:rsid w:val="004C6B15"/>
    <w:rsid w:val="004D11F2"/>
    <w:rsid w:val="004E3E70"/>
    <w:rsid w:val="004F0B44"/>
    <w:rsid w:val="004F34CE"/>
    <w:rsid w:val="004F46A5"/>
    <w:rsid w:val="004F4947"/>
    <w:rsid w:val="005018CA"/>
    <w:rsid w:val="0050394E"/>
    <w:rsid w:val="00511182"/>
    <w:rsid w:val="00525A86"/>
    <w:rsid w:val="00534745"/>
    <w:rsid w:val="00553469"/>
    <w:rsid w:val="00554541"/>
    <w:rsid w:val="00560760"/>
    <w:rsid w:val="00564178"/>
    <w:rsid w:val="005648DE"/>
    <w:rsid w:val="00566D51"/>
    <w:rsid w:val="00567B8C"/>
    <w:rsid w:val="00573805"/>
    <w:rsid w:val="00586C8A"/>
    <w:rsid w:val="005B777A"/>
    <w:rsid w:val="005E1114"/>
    <w:rsid w:val="005F0FAA"/>
    <w:rsid w:val="005F1BE8"/>
    <w:rsid w:val="006051B6"/>
    <w:rsid w:val="00605CC5"/>
    <w:rsid w:val="00622469"/>
    <w:rsid w:val="006224D2"/>
    <w:rsid w:val="00623F27"/>
    <w:rsid w:val="006372D9"/>
    <w:rsid w:val="00662BEE"/>
    <w:rsid w:val="006639D1"/>
    <w:rsid w:val="00670B6E"/>
    <w:rsid w:val="006A12F0"/>
    <w:rsid w:val="006A6C8C"/>
    <w:rsid w:val="006C398F"/>
    <w:rsid w:val="006C7349"/>
    <w:rsid w:val="006D2D53"/>
    <w:rsid w:val="006D5C39"/>
    <w:rsid w:val="006E12EF"/>
    <w:rsid w:val="006E1B91"/>
    <w:rsid w:val="006E2BBF"/>
    <w:rsid w:val="006F30F5"/>
    <w:rsid w:val="0072002A"/>
    <w:rsid w:val="007201A3"/>
    <w:rsid w:val="007325CF"/>
    <w:rsid w:val="0074630A"/>
    <w:rsid w:val="00762E18"/>
    <w:rsid w:val="00763237"/>
    <w:rsid w:val="00767855"/>
    <w:rsid w:val="00776EC4"/>
    <w:rsid w:val="0079159C"/>
    <w:rsid w:val="00793230"/>
    <w:rsid w:val="00794EE0"/>
    <w:rsid w:val="007C5655"/>
    <w:rsid w:val="007D092E"/>
    <w:rsid w:val="007D475F"/>
    <w:rsid w:val="007E0BD4"/>
    <w:rsid w:val="007E0C4C"/>
    <w:rsid w:val="007F32A0"/>
    <w:rsid w:val="00803996"/>
    <w:rsid w:val="008050C6"/>
    <w:rsid w:val="00810ACC"/>
    <w:rsid w:val="00815B8B"/>
    <w:rsid w:val="008322F2"/>
    <w:rsid w:val="008325F0"/>
    <w:rsid w:val="00837A60"/>
    <w:rsid w:val="0084281C"/>
    <w:rsid w:val="00842DAD"/>
    <w:rsid w:val="00863C83"/>
    <w:rsid w:val="00875900"/>
    <w:rsid w:val="0087796A"/>
    <w:rsid w:val="00883310"/>
    <w:rsid w:val="00884530"/>
    <w:rsid w:val="0088537A"/>
    <w:rsid w:val="00895272"/>
    <w:rsid w:val="008967B9"/>
    <w:rsid w:val="008B64E1"/>
    <w:rsid w:val="008B6556"/>
    <w:rsid w:val="008B74E3"/>
    <w:rsid w:val="008C625D"/>
    <w:rsid w:val="008D14F0"/>
    <w:rsid w:val="008D1579"/>
    <w:rsid w:val="008E78EF"/>
    <w:rsid w:val="008F5060"/>
    <w:rsid w:val="00946D06"/>
    <w:rsid w:val="0098609D"/>
    <w:rsid w:val="009A58A0"/>
    <w:rsid w:val="009A5C98"/>
    <w:rsid w:val="009B575C"/>
    <w:rsid w:val="009C1E8B"/>
    <w:rsid w:val="009C72E2"/>
    <w:rsid w:val="00A00ABF"/>
    <w:rsid w:val="00A05A0D"/>
    <w:rsid w:val="00A12BF2"/>
    <w:rsid w:val="00A14954"/>
    <w:rsid w:val="00A547DD"/>
    <w:rsid w:val="00A60E08"/>
    <w:rsid w:val="00A629D2"/>
    <w:rsid w:val="00A63FA9"/>
    <w:rsid w:val="00A86ED3"/>
    <w:rsid w:val="00A90EA3"/>
    <w:rsid w:val="00AC0689"/>
    <w:rsid w:val="00AE7AE9"/>
    <w:rsid w:val="00B00A40"/>
    <w:rsid w:val="00B03004"/>
    <w:rsid w:val="00B064B6"/>
    <w:rsid w:val="00B07371"/>
    <w:rsid w:val="00B07F29"/>
    <w:rsid w:val="00B126F2"/>
    <w:rsid w:val="00B17024"/>
    <w:rsid w:val="00B20C45"/>
    <w:rsid w:val="00B21933"/>
    <w:rsid w:val="00B26E0E"/>
    <w:rsid w:val="00B3477A"/>
    <w:rsid w:val="00B638AC"/>
    <w:rsid w:val="00B6645B"/>
    <w:rsid w:val="00B66DCC"/>
    <w:rsid w:val="00B70453"/>
    <w:rsid w:val="00B70DAB"/>
    <w:rsid w:val="00B84F98"/>
    <w:rsid w:val="00B87597"/>
    <w:rsid w:val="00B930ED"/>
    <w:rsid w:val="00B9500B"/>
    <w:rsid w:val="00BD01DF"/>
    <w:rsid w:val="00C12CE7"/>
    <w:rsid w:val="00C23EA4"/>
    <w:rsid w:val="00C30F56"/>
    <w:rsid w:val="00C44711"/>
    <w:rsid w:val="00C548F0"/>
    <w:rsid w:val="00C56141"/>
    <w:rsid w:val="00C57C07"/>
    <w:rsid w:val="00C65851"/>
    <w:rsid w:val="00C70114"/>
    <w:rsid w:val="00C75B37"/>
    <w:rsid w:val="00C80841"/>
    <w:rsid w:val="00C82AEE"/>
    <w:rsid w:val="00C93E3C"/>
    <w:rsid w:val="00CA2F5F"/>
    <w:rsid w:val="00CB7A8C"/>
    <w:rsid w:val="00CE1139"/>
    <w:rsid w:val="00CE25DA"/>
    <w:rsid w:val="00CE5D22"/>
    <w:rsid w:val="00CF5D81"/>
    <w:rsid w:val="00D115B3"/>
    <w:rsid w:val="00D134C8"/>
    <w:rsid w:val="00D1434F"/>
    <w:rsid w:val="00D2554A"/>
    <w:rsid w:val="00D31813"/>
    <w:rsid w:val="00D43DED"/>
    <w:rsid w:val="00D522D5"/>
    <w:rsid w:val="00D536FB"/>
    <w:rsid w:val="00D56CF4"/>
    <w:rsid w:val="00D61AC2"/>
    <w:rsid w:val="00D731C7"/>
    <w:rsid w:val="00D77C2C"/>
    <w:rsid w:val="00D86FA1"/>
    <w:rsid w:val="00D91764"/>
    <w:rsid w:val="00DA3C8C"/>
    <w:rsid w:val="00DA4FB3"/>
    <w:rsid w:val="00DE0FA4"/>
    <w:rsid w:val="00DE5F85"/>
    <w:rsid w:val="00DE7082"/>
    <w:rsid w:val="00DF43C3"/>
    <w:rsid w:val="00DF4ED9"/>
    <w:rsid w:val="00E03632"/>
    <w:rsid w:val="00E04008"/>
    <w:rsid w:val="00E07A19"/>
    <w:rsid w:val="00E107DA"/>
    <w:rsid w:val="00E171DC"/>
    <w:rsid w:val="00E209C9"/>
    <w:rsid w:val="00E21153"/>
    <w:rsid w:val="00E31628"/>
    <w:rsid w:val="00E32255"/>
    <w:rsid w:val="00E517E8"/>
    <w:rsid w:val="00E52F7E"/>
    <w:rsid w:val="00E61EBA"/>
    <w:rsid w:val="00E63509"/>
    <w:rsid w:val="00E6435A"/>
    <w:rsid w:val="00E70A1C"/>
    <w:rsid w:val="00EB2A93"/>
    <w:rsid w:val="00EC32AF"/>
    <w:rsid w:val="00ED019F"/>
    <w:rsid w:val="00ED37DA"/>
    <w:rsid w:val="00EF12E4"/>
    <w:rsid w:val="00EF5742"/>
    <w:rsid w:val="00F1540C"/>
    <w:rsid w:val="00F21200"/>
    <w:rsid w:val="00F25A7A"/>
    <w:rsid w:val="00F30353"/>
    <w:rsid w:val="00F346B6"/>
    <w:rsid w:val="00F50475"/>
    <w:rsid w:val="00F50F8F"/>
    <w:rsid w:val="00F52D3C"/>
    <w:rsid w:val="00F7085E"/>
    <w:rsid w:val="00F7261C"/>
    <w:rsid w:val="00FB6E8E"/>
    <w:rsid w:val="00FE7EB5"/>
    <w:rsid w:val="00FF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D0A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97D0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7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7D0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2C07A5"/>
    <w:pPr>
      <w:ind w:firstLine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C07A5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0409A1"/>
    <w:rPr>
      <w:rFonts w:cs="Times New Roman"/>
      <w:color w:val="0000FF"/>
      <w:u w:val="single"/>
    </w:rPr>
  </w:style>
  <w:style w:type="paragraph" w:customStyle="1" w:styleId="aa">
    <w:name w:val="Знак"/>
    <w:basedOn w:val="a"/>
    <w:uiPriority w:val="99"/>
    <w:rsid w:val="002C430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styleId="ab">
    <w:name w:val="Table Grid"/>
    <w:basedOn w:val="a1"/>
    <w:uiPriority w:val="99"/>
    <w:locked/>
    <w:rsid w:val="009B575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4</Pages>
  <Words>671</Words>
  <Characters>5440</Characters>
  <Application>Microsoft Office Word</Application>
  <DocSecurity>0</DocSecurity>
  <Lines>45</Lines>
  <Paragraphs>12</Paragraphs>
  <ScaleCrop>false</ScaleCrop>
  <Company>1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Admin-28</dc:creator>
  <cp:keywords/>
  <dc:description/>
  <cp:lastModifiedBy>Людмила В. Колядко</cp:lastModifiedBy>
  <cp:revision>88</cp:revision>
  <cp:lastPrinted>2014-05-28T17:12:00Z</cp:lastPrinted>
  <dcterms:created xsi:type="dcterms:W3CDTF">2013-01-17T14:56:00Z</dcterms:created>
  <dcterms:modified xsi:type="dcterms:W3CDTF">2017-04-07T03:40:00Z</dcterms:modified>
</cp:coreProperties>
</file>