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47" w:rsidRPr="00566AC0" w:rsidRDefault="00435C47" w:rsidP="00435C47">
      <w:pPr>
        <w:keepNext/>
        <w:spacing w:before="240" w:after="60" w:line="240" w:lineRule="auto"/>
        <w:jc w:val="center"/>
        <w:outlineLvl w:val="1"/>
        <w:rPr>
          <w:rFonts w:ascii="Cambria" w:eastAsia="Times New Roman" w:hAnsi="Cambria" w:cs="Times New Roman"/>
          <w:b/>
          <w:bCs/>
          <w:i/>
          <w:iCs/>
          <w:sz w:val="24"/>
          <w:szCs w:val="24"/>
          <w:lang w:eastAsia="ru-RU"/>
        </w:rPr>
      </w:pPr>
      <w:r w:rsidRPr="00566AC0">
        <w:rPr>
          <w:rFonts w:ascii="Cambria" w:eastAsia="Times New Roman" w:hAnsi="Cambria" w:cs="Times New Roman"/>
          <w:b/>
          <w:bCs/>
          <w:i/>
          <w:iCs/>
          <w:noProof/>
          <w:sz w:val="24"/>
          <w:szCs w:val="24"/>
          <w:lang w:eastAsia="ru-RU"/>
        </w:rPr>
        <w:drawing>
          <wp:inline distT="0" distB="0" distL="0" distR="0">
            <wp:extent cx="533400" cy="66675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435C47" w:rsidRPr="00566AC0" w:rsidRDefault="00435C47" w:rsidP="00435C47">
      <w:pPr>
        <w:spacing w:after="0" w:line="240" w:lineRule="auto"/>
        <w:jc w:val="center"/>
        <w:rPr>
          <w:rFonts w:ascii="Times New Roman" w:eastAsia="Times New Roman" w:hAnsi="Times New Roman" w:cs="Times New Roman"/>
          <w:sz w:val="24"/>
          <w:szCs w:val="24"/>
          <w:lang w:eastAsia="ru-RU"/>
        </w:rPr>
      </w:pPr>
    </w:p>
    <w:p w:rsidR="00435C47" w:rsidRPr="00566AC0" w:rsidRDefault="00435C47" w:rsidP="00435C47">
      <w:pPr>
        <w:spacing w:after="0" w:line="240" w:lineRule="auto"/>
        <w:jc w:val="center"/>
        <w:rPr>
          <w:rFonts w:ascii="Times New Roman" w:eastAsia="Times New Roman" w:hAnsi="Times New Roman" w:cs="Times New Roman"/>
          <w:b/>
          <w:sz w:val="24"/>
          <w:szCs w:val="24"/>
          <w:lang w:eastAsia="ru-RU"/>
        </w:rPr>
      </w:pPr>
      <w:r w:rsidRPr="00566AC0">
        <w:rPr>
          <w:rFonts w:ascii="Times New Roman" w:eastAsia="Times New Roman" w:hAnsi="Times New Roman" w:cs="Times New Roman"/>
          <w:b/>
          <w:sz w:val="24"/>
          <w:szCs w:val="24"/>
          <w:lang w:eastAsia="ru-RU"/>
        </w:rPr>
        <w:t>АДМИНИСТРАЦИЯ</w:t>
      </w:r>
    </w:p>
    <w:p w:rsidR="00435C47" w:rsidRPr="00566AC0" w:rsidRDefault="00435C47" w:rsidP="00435C47">
      <w:pPr>
        <w:spacing w:after="0" w:line="240" w:lineRule="auto"/>
        <w:jc w:val="center"/>
        <w:rPr>
          <w:rFonts w:ascii="Times New Roman" w:eastAsia="Times New Roman" w:hAnsi="Times New Roman" w:cs="Times New Roman"/>
          <w:b/>
          <w:sz w:val="24"/>
          <w:szCs w:val="24"/>
          <w:lang w:eastAsia="ru-RU"/>
        </w:rPr>
      </w:pPr>
      <w:r w:rsidRPr="00566AC0">
        <w:rPr>
          <w:rFonts w:ascii="Times New Roman" w:eastAsia="Times New Roman" w:hAnsi="Times New Roman" w:cs="Times New Roman"/>
          <w:b/>
          <w:sz w:val="24"/>
          <w:szCs w:val="24"/>
          <w:lang w:eastAsia="ru-RU"/>
        </w:rPr>
        <w:t>ГОРОДСКОГО ОКРУГА ЭГВЕКИНОТ</w:t>
      </w:r>
    </w:p>
    <w:p w:rsidR="00435C47" w:rsidRPr="00566AC0" w:rsidRDefault="00435C47" w:rsidP="00435C47">
      <w:pPr>
        <w:spacing w:after="0" w:line="240" w:lineRule="auto"/>
        <w:jc w:val="center"/>
        <w:rPr>
          <w:rFonts w:ascii="Times New Roman" w:eastAsia="Times New Roman" w:hAnsi="Times New Roman" w:cs="Times New Roman"/>
          <w:b/>
          <w:sz w:val="24"/>
          <w:szCs w:val="24"/>
          <w:lang w:eastAsia="ru-RU"/>
        </w:rPr>
      </w:pPr>
    </w:p>
    <w:p w:rsidR="00435C47" w:rsidRPr="00566AC0" w:rsidRDefault="00435C47" w:rsidP="00435C47">
      <w:pPr>
        <w:spacing w:after="0" w:line="240" w:lineRule="auto"/>
        <w:jc w:val="center"/>
        <w:rPr>
          <w:rFonts w:ascii="Times New Roman" w:eastAsia="Times New Roman" w:hAnsi="Times New Roman" w:cs="Times New Roman"/>
          <w:b/>
          <w:sz w:val="24"/>
          <w:szCs w:val="24"/>
          <w:lang w:eastAsia="ru-RU"/>
        </w:rPr>
      </w:pPr>
      <w:proofErr w:type="gramStart"/>
      <w:r w:rsidRPr="00566AC0">
        <w:rPr>
          <w:rFonts w:ascii="Times New Roman" w:eastAsia="Times New Roman" w:hAnsi="Times New Roman" w:cs="Times New Roman"/>
          <w:b/>
          <w:sz w:val="24"/>
          <w:szCs w:val="24"/>
          <w:lang w:eastAsia="ru-RU"/>
        </w:rPr>
        <w:t>П</w:t>
      </w:r>
      <w:proofErr w:type="gramEnd"/>
      <w:r w:rsidRPr="00566AC0">
        <w:rPr>
          <w:rFonts w:ascii="Times New Roman" w:eastAsia="Times New Roman" w:hAnsi="Times New Roman" w:cs="Times New Roman"/>
          <w:b/>
          <w:sz w:val="24"/>
          <w:szCs w:val="24"/>
          <w:lang w:eastAsia="ru-RU"/>
        </w:rPr>
        <w:t xml:space="preserve"> О С Т А Н О В Л Е Н И Е</w:t>
      </w:r>
    </w:p>
    <w:p w:rsidR="00435C47" w:rsidRPr="00566AC0" w:rsidRDefault="00435C47" w:rsidP="00435C47">
      <w:pPr>
        <w:spacing w:after="0" w:line="240" w:lineRule="auto"/>
        <w:jc w:val="center"/>
        <w:rPr>
          <w:rFonts w:ascii="Times New Roman" w:eastAsia="Times New Roman" w:hAnsi="Times New Roman" w:cs="Times New Roman"/>
          <w:b/>
          <w:sz w:val="24"/>
          <w:szCs w:val="24"/>
          <w:lang w:eastAsia="ru-RU"/>
        </w:rPr>
      </w:pPr>
    </w:p>
    <w:tbl>
      <w:tblPr>
        <w:tblW w:w="0" w:type="auto"/>
        <w:tblLayout w:type="fixed"/>
        <w:tblCellMar>
          <w:left w:w="70" w:type="dxa"/>
          <w:right w:w="70" w:type="dxa"/>
        </w:tblCellMar>
        <w:tblLook w:val="0000"/>
      </w:tblPr>
      <w:tblGrid>
        <w:gridCol w:w="3070"/>
        <w:gridCol w:w="3070"/>
        <w:gridCol w:w="3070"/>
      </w:tblGrid>
      <w:tr w:rsidR="00435C47" w:rsidRPr="00566AC0" w:rsidTr="0090569F">
        <w:tc>
          <w:tcPr>
            <w:tcW w:w="3070" w:type="dxa"/>
            <w:shd w:val="clear" w:color="auto" w:fill="auto"/>
          </w:tcPr>
          <w:p w:rsidR="00435C47" w:rsidRPr="00566AC0" w:rsidRDefault="00435C47" w:rsidP="009056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12 апреля</w:t>
            </w:r>
            <w:r w:rsidRPr="00566AC0">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566AC0">
              <w:rPr>
                <w:rFonts w:ascii="Times New Roman" w:eastAsia="Times New Roman" w:hAnsi="Times New Roman" w:cs="Times New Roman"/>
                <w:sz w:val="24"/>
                <w:szCs w:val="24"/>
                <w:lang w:eastAsia="ru-RU"/>
              </w:rPr>
              <w:t xml:space="preserve"> г.</w:t>
            </w:r>
          </w:p>
        </w:tc>
        <w:tc>
          <w:tcPr>
            <w:tcW w:w="3070" w:type="dxa"/>
            <w:shd w:val="clear" w:color="auto" w:fill="auto"/>
          </w:tcPr>
          <w:p w:rsidR="00435C47" w:rsidRPr="00566AC0" w:rsidRDefault="00435C47" w:rsidP="009056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6AC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138</w:t>
            </w:r>
            <w:r w:rsidRPr="00566AC0">
              <w:rPr>
                <w:rFonts w:ascii="Times New Roman" w:eastAsia="Times New Roman" w:hAnsi="Times New Roman" w:cs="Times New Roman"/>
                <w:sz w:val="24"/>
                <w:szCs w:val="24"/>
                <w:lang w:eastAsia="ru-RU"/>
              </w:rPr>
              <w:t xml:space="preserve"> - па</w:t>
            </w:r>
          </w:p>
        </w:tc>
        <w:tc>
          <w:tcPr>
            <w:tcW w:w="3070" w:type="dxa"/>
            <w:shd w:val="clear" w:color="auto" w:fill="auto"/>
          </w:tcPr>
          <w:p w:rsidR="00435C47" w:rsidRPr="00566AC0" w:rsidRDefault="00435C47" w:rsidP="009056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6AC0">
              <w:rPr>
                <w:rFonts w:ascii="Times New Roman" w:eastAsia="Times New Roman" w:hAnsi="Times New Roman" w:cs="Times New Roman"/>
                <w:sz w:val="24"/>
                <w:szCs w:val="24"/>
                <w:lang w:eastAsia="ru-RU"/>
              </w:rPr>
              <w:t xml:space="preserve">                      п. Эгвекинот</w:t>
            </w:r>
          </w:p>
        </w:tc>
      </w:tr>
      <w:tr w:rsidR="00435C47" w:rsidRPr="00566AC0" w:rsidTr="0090569F">
        <w:trPr>
          <w:trHeight w:val="263"/>
        </w:trPr>
        <w:tc>
          <w:tcPr>
            <w:tcW w:w="3070" w:type="dxa"/>
            <w:shd w:val="clear" w:color="auto" w:fill="auto"/>
          </w:tcPr>
          <w:p w:rsidR="00435C47" w:rsidRPr="00566AC0" w:rsidRDefault="00435C47" w:rsidP="009056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0" w:type="dxa"/>
            <w:shd w:val="clear" w:color="auto" w:fill="auto"/>
          </w:tcPr>
          <w:p w:rsidR="00435C47" w:rsidRPr="00566AC0" w:rsidRDefault="00435C47" w:rsidP="009056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0" w:type="dxa"/>
            <w:shd w:val="clear" w:color="auto" w:fill="auto"/>
          </w:tcPr>
          <w:p w:rsidR="00435C47" w:rsidRPr="00566AC0" w:rsidRDefault="00435C47" w:rsidP="009056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35C47" w:rsidRDefault="00435C47" w:rsidP="00435C4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внесении изменений в постановление Администрации городского округа Эгвекинот от 15 января 2016 г. № 14-па</w:t>
      </w:r>
    </w:p>
    <w:p w:rsidR="00435C47" w:rsidRDefault="00435C47" w:rsidP="00435C47">
      <w:pPr>
        <w:spacing w:after="0" w:line="240" w:lineRule="auto"/>
        <w:ind w:firstLine="567"/>
        <w:rPr>
          <w:rFonts w:ascii="Times New Roman" w:eastAsia="Times New Roman" w:hAnsi="Times New Roman" w:cs="Times New Roman"/>
          <w:b/>
          <w:sz w:val="24"/>
          <w:szCs w:val="24"/>
          <w:lang w:eastAsia="ru-RU"/>
        </w:rPr>
      </w:pPr>
    </w:p>
    <w:p w:rsidR="00435C47" w:rsidRDefault="00435C47" w:rsidP="00435C47">
      <w:pPr>
        <w:spacing w:after="0" w:line="240" w:lineRule="auto"/>
        <w:ind w:firstLine="567"/>
        <w:jc w:val="both"/>
        <w:rPr>
          <w:rFonts w:ascii="Times New Roman" w:eastAsia="Times New Roman" w:hAnsi="Times New Roman" w:cs="Times New Roman"/>
          <w:sz w:val="24"/>
          <w:szCs w:val="24"/>
          <w:lang w:eastAsia="ru-RU"/>
        </w:rPr>
      </w:pPr>
      <w:r w:rsidRPr="00566AC0">
        <w:rPr>
          <w:rFonts w:ascii="Times New Roman" w:eastAsia="Times New Roman" w:hAnsi="Times New Roman" w:cs="Times New Roman"/>
          <w:sz w:val="24"/>
          <w:szCs w:val="24"/>
          <w:lang w:eastAsia="ru-RU"/>
        </w:rPr>
        <w:t>В соответстви</w:t>
      </w:r>
      <w:r>
        <w:rPr>
          <w:rFonts w:ascii="Times New Roman" w:eastAsia="Times New Roman" w:hAnsi="Times New Roman" w:cs="Times New Roman"/>
          <w:sz w:val="24"/>
          <w:szCs w:val="24"/>
          <w:lang w:eastAsia="ru-RU"/>
        </w:rPr>
        <w:t xml:space="preserve">и с Государственной программой </w:t>
      </w:r>
      <w:r w:rsidRPr="00566AC0">
        <w:rPr>
          <w:rFonts w:ascii="Times New Roman" w:eastAsia="Times New Roman" w:hAnsi="Times New Roman" w:cs="Times New Roman"/>
          <w:sz w:val="24"/>
          <w:szCs w:val="24"/>
          <w:lang w:eastAsia="ru-RU"/>
        </w:rPr>
        <w:t>«Развитие жилищно-коммунального хозяйства и водохозяйственного комплекса Чукотского автономного округа на 2016-2020 годы», утверждённой Постановлением Правительства Чукотского автономного округа</w:t>
      </w:r>
      <w:r>
        <w:rPr>
          <w:rFonts w:ascii="Times New Roman" w:eastAsia="Times New Roman" w:hAnsi="Times New Roman" w:cs="Times New Roman"/>
          <w:sz w:val="24"/>
          <w:szCs w:val="24"/>
          <w:lang w:eastAsia="ru-RU"/>
        </w:rPr>
        <w:t xml:space="preserve"> от 29 февраля 2016 года № 92, </w:t>
      </w:r>
      <w:r w:rsidRPr="0083589C">
        <w:rPr>
          <w:rFonts w:ascii="Times New Roman" w:eastAsia="Times New Roman" w:hAnsi="Times New Roman" w:cs="Times New Roman"/>
          <w:sz w:val="24"/>
          <w:szCs w:val="24"/>
          <w:lang w:eastAsia="ru-RU"/>
        </w:rPr>
        <w:t>руководствуясь Уставом городского округа Эгвекинот, Администрация городского округа Эгвекинот</w:t>
      </w:r>
    </w:p>
    <w:p w:rsidR="00435C47" w:rsidRDefault="00435C47" w:rsidP="00435C47">
      <w:pPr>
        <w:spacing w:after="0" w:line="240" w:lineRule="auto"/>
        <w:ind w:firstLine="567"/>
        <w:jc w:val="both"/>
        <w:rPr>
          <w:rFonts w:ascii="Times New Roman" w:eastAsia="Times New Roman" w:hAnsi="Times New Roman" w:cs="Times New Roman"/>
          <w:sz w:val="24"/>
          <w:szCs w:val="24"/>
          <w:lang w:eastAsia="ru-RU"/>
        </w:rPr>
      </w:pPr>
    </w:p>
    <w:p w:rsidR="00435C47" w:rsidRDefault="00435C47" w:rsidP="00435C47">
      <w:pPr>
        <w:spacing w:after="0" w:line="240" w:lineRule="auto"/>
        <w:ind w:firstLine="567"/>
        <w:jc w:val="both"/>
        <w:rPr>
          <w:rFonts w:ascii="Times New Roman" w:eastAsia="Times New Roman" w:hAnsi="Times New Roman" w:cs="Times New Roman"/>
          <w:b/>
          <w:sz w:val="24"/>
          <w:szCs w:val="24"/>
          <w:lang w:eastAsia="ru-RU"/>
        </w:rPr>
      </w:pPr>
      <w:r w:rsidRPr="0004730D">
        <w:rPr>
          <w:rFonts w:ascii="Times New Roman" w:eastAsia="Times New Roman" w:hAnsi="Times New Roman" w:cs="Times New Roman"/>
          <w:b/>
          <w:sz w:val="24"/>
          <w:szCs w:val="24"/>
          <w:lang w:eastAsia="ru-RU"/>
        </w:rPr>
        <w:t>ПОСТАНОВЛЯЕТ:</w:t>
      </w:r>
    </w:p>
    <w:p w:rsidR="00435C47" w:rsidRDefault="00435C47" w:rsidP="00435C47">
      <w:pPr>
        <w:spacing w:after="0" w:line="240" w:lineRule="auto"/>
        <w:ind w:firstLine="567"/>
        <w:jc w:val="both"/>
        <w:rPr>
          <w:rFonts w:ascii="Times New Roman" w:eastAsia="Times New Roman" w:hAnsi="Times New Roman" w:cs="Times New Roman"/>
          <w:b/>
          <w:sz w:val="24"/>
          <w:szCs w:val="24"/>
          <w:lang w:eastAsia="ru-RU"/>
        </w:rPr>
      </w:pPr>
    </w:p>
    <w:p w:rsidR="00435C47" w:rsidRDefault="00435C47" w:rsidP="00435C47">
      <w:pPr>
        <w:pStyle w:val="a5"/>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2846A8">
        <w:rPr>
          <w:rFonts w:ascii="Times New Roman" w:eastAsia="Times New Roman" w:hAnsi="Times New Roman" w:cs="Times New Roman"/>
          <w:sz w:val="24"/>
          <w:szCs w:val="24"/>
          <w:lang w:eastAsia="ru-RU"/>
        </w:rPr>
        <w:t>Внести в постановление Администрации городского округа Эгвекинот от 15 января 2016 года № 14-па «Об утверждении Положения о предоставлении субсидии из бюджета городского округа Эгвекинот Муниципальному унитарному предприятию жилищно-коммунального хозяйства «Иультинское» на возмещение части расходов по приобретен</w:t>
      </w:r>
      <w:r>
        <w:rPr>
          <w:rFonts w:ascii="Times New Roman" w:eastAsia="Times New Roman" w:hAnsi="Times New Roman" w:cs="Times New Roman"/>
          <w:sz w:val="24"/>
          <w:szCs w:val="24"/>
          <w:lang w:eastAsia="ru-RU"/>
        </w:rPr>
        <w:t>ной тепловой энергии в 2016-2018</w:t>
      </w:r>
      <w:r w:rsidRPr="002846A8">
        <w:rPr>
          <w:rFonts w:ascii="Times New Roman" w:eastAsia="Times New Roman" w:hAnsi="Times New Roman" w:cs="Times New Roman"/>
          <w:sz w:val="24"/>
          <w:szCs w:val="24"/>
          <w:lang w:eastAsia="ru-RU"/>
        </w:rPr>
        <w:t xml:space="preserve"> годах» следующие изменения:</w:t>
      </w:r>
    </w:p>
    <w:p w:rsidR="00435C47" w:rsidRDefault="00435C47" w:rsidP="00435C47">
      <w:pPr>
        <w:pStyle w:val="a5"/>
        <w:spacing w:after="0" w:line="240" w:lineRule="auto"/>
        <w:ind w:left="567"/>
        <w:jc w:val="both"/>
        <w:rPr>
          <w:rFonts w:ascii="Times New Roman" w:eastAsia="Times New Roman" w:hAnsi="Times New Roman" w:cs="Times New Roman"/>
          <w:sz w:val="24"/>
          <w:szCs w:val="24"/>
          <w:lang w:eastAsia="ru-RU"/>
        </w:rPr>
      </w:pPr>
    </w:p>
    <w:p w:rsidR="00435C47" w:rsidRDefault="00435C47" w:rsidP="00435C47">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5825D4">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наименовании</w:t>
      </w:r>
      <w:r w:rsidRPr="005825D4">
        <w:rPr>
          <w:rFonts w:ascii="Times New Roman" w:eastAsia="Times New Roman" w:hAnsi="Times New Roman" w:cs="Times New Roman"/>
          <w:sz w:val="24"/>
          <w:szCs w:val="24"/>
          <w:lang w:eastAsia="ru-RU"/>
        </w:rPr>
        <w:t xml:space="preserve"> постановления цифры «2016-2018» заменить цифрами «2016-2020»</w:t>
      </w:r>
      <w:r>
        <w:rPr>
          <w:rFonts w:ascii="Times New Roman" w:eastAsia="Times New Roman" w:hAnsi="Times New Roman" w:cs="Times New Roman"/>
          <w:sz w:val="24"/>
          <w:szCs w:val="24"/>
          <w:lang w:eastAsia="ru-RU"/>
        </w:rPr>
        <w:t>;</w:t>
      </w:r>
    </w:p>
    <w:p w:rsidR="00435C47" w:rsidRPr="002846A8" w:rsidRDefault="00435C47" w:rsidP="00435C47">
      <w:pPr>
        <w:pStyle w:val="a5"/>
        <w:spacing w:after="0" w:line="240" w:lineRule="auto"/>
        <w:ind w:left="0" w:firstLine="567"/>
        <w:jc w:val="both"/>
        <w:rPr>
          <w:rFonts w:ascii="Times New Roman" w:eastAsia="Times New Roman" w:hAnsi="Times New Roman" w:cs="Times New Roman"/>
          <w:sz w:val="24"/>
          <w:szCs w:val="24"/>
          <w:lang w:eastAsia="ru-RU"/>
        </w:rPr>
      </w:pPr>
    </w:p>
    <w:p w:rsidR="00435C47" w:rsidRDefault="00435C47" w:rsidP="00435C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Положение </w:t>
      </w:r>
      <w:r w:rsidRPr="002846A8">
        <w:rPr>
          <w:rFonts w:ascii="Times New Roman" w:eastAsia="Times New Roman" w:hAnsi="Times New Roman" w:cs="Times New Roman"/>
          <w:sz w:val="24"/>
          <w:szCs w:val="24"/>
          <w:lang w:eastAsia="ru-RU"/>
        </w:rPr>
        <w:t>о предоставлении субсидии из бюджета городского округа Эгвекинот Муниципальному унитарному предприятию жилищно-коммунального хозяйства «Иультинское» на возмещение части расходов по приобретенн</w:t>
      </w:r>
      <w:r>
        <w:rPr>
          <w:rFonts w:ascii="Times New Roman" w:eastAsia="Times New Roman" w:hAnsi="Times New Roman" w:cs="Times New Roman"/>
          <w:sz w:val="24"/>
          <w:szCs w:val="24"/>
          <w:lang w:eastAsia="ru-RU"/>
        </w:rPr>
        <w:t>ой тепловой энергии  в 2016-2018</w:t>
      </w:r>
      <w:r w:rsidRPr="002846A8">
        <w:rPr>
          <w:rFonts w:ascii="Times New Roman" w:eastAsia="Times New Roman" w:hAnsi="Times New Roman" w:cs="Times New Roman"/>
          <w:sz w:val="24"/>
          <w:szCs w:val="24"/>
          <w:lang w:eastAsia="ru-RU"/>
        </w:rPr>
        <w:t xml:space="preserve"> годах</w:t>
      </w:r>
      <w:r>
        <w:rPr>
          <w:rFonts w:ascii="Times New Roman" w:eastAsia="Times New Roman" w:hAnsi="Times New Roman" w:cs="Times New Roman"/>
          <w:sz w:val="24"/>
          <w:szCs w:val="24"/>
          <w:lang w:eastAsia="ru-RU"/>
        </w:rPr>
        <w:t xml:space="preserve"> изложить в редакции согласно приложению 1 к настоящему постановлению.</w:t>
      </w:r>
    </w:p>
    <w:p w:rsidR="00435C47" w:rsidRPr="000766A6" w:rsidRDefault="00435C47" w:rsidP="00435C47">
      <w:pPr>
        <w:spacing w:after="0" w:line="240" w:lineRule="auto"/>
        <w:ind w:firstLine="567"/>
        <w:jc w:val="both"/>
        <w:rPr>
          <w:rFonts w:ascii="Times New Roman" w:eastAsia="Times New Roman" w:hAnsi="Times New Roman" w:cs="Times New Roman"/>
          <w:sz w:val="24"/>
          <w:szCs w:val="24"/>
          <w:lang w:eastAsia="ru-RU"/>
        </w:rPr>
      </w:pPr>
    </w:p>
    <w:p w:rsidR="00435C47" w:rsidRPr="00330C26" w:rsidRDefault="00435C47" w:rsidP="00435C47">
      <w:pPr>
        <w:pStyle w:val="a5"/>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5825D4">
        <w:rPr>
          <w:rFonts w:ascii="Times New Roman" w:eastAsia="Times New Roman" w:hAnsi="Times New Roman" w:cs="Times New Roman"/>
          <w:sz w:val="24"/>
          <w:szCs w:val="24"/>
          <w:lang w:eastAsia="ru-RU"/>
        </w:rPr>
        <w:t>Настоящее постановление подлежит обнародованию в местах, определенных Уставом городского округа Эгвекинот, размещению на официальном сайте городского округа Эгвекинот в информационно-телекоммуникационной сети «Интернет»</w:t>
      </w:r>
      <w:r w:rsidR="00330C26" w:rsidRPr="00330C26">
        <w:t xml:space="preserve"> </w:t>
      </w:r>
      <w:r w:rsidR="00330C26" w:rsidRPr="00330C26">
        <w:rPr>
          <w:rFonts w:ascii="Times New Roman" w:hAnsi="Times New Roman" w:cs="Times New Roman"/>
          <w:sz w:val="24"/>
          <w:szCs w:val="24"/>
        </w:rPr>
        <w:t>и вступает в силу со дня обнародования</w:t>
      </w:r>
      <w:r w:rsidRPr="00330C26">
        <w:rPr>
          <w:rFonts w:ascii="Times New Roman" w:eastAsia="Times New Roman" w:hAnsi="Times New Roman" w:cs="Times New Roman"/>
          <w:sz w:val="24"/>
          <w:szCs w:val="24"/>
          <w:lang w:eastAsia="ru-RU"/>
        </w:rPr>
        <w:t>.</w:t>
      </w:r>
    </w:p>
    <w:p w:rsidR="00435C47" w:rsidRPr="005825D4" w:rsidRDefault="00435C47" w:rsidP="00435C47">
      <w:pPr>
        <w:pStyle w:val="a5"/>
        <w:numPr>
          <w:ilvl w:val="0"/>
          <w:numId w:val="4"/>
        </w:numPr>
        <w:spacing w:after="0" w:line="240" w:lineRule="auto"/>
        <w:ind w:left="0" w:firstLine="567"/>
        <w:jc w:val="both"/>
        <w:rPr>
          <w:rFonts w:ascii="Times New Roman" w:eastAsia="Times New Roman" w:hAnsi="Times New Roman" w:cs="Times New Roman"/>
          <w:sz w:val="24"/>
          <w:szCs w:val="24"/>
          <w:lang w:eastAsia="ru-RU"/>
        </w:rPr>
      </w:pPr>
      <w:proofErr w:type="gramStart"/>
      <w:r w:rsidRPr="005825D4">
        <w:rPr>
          <w:rFonts w:ascii="Times New Roman" w:eastAsia="Times New Roman" w:hAnsi="Times New Roman" w:cs="Times New Roman"/>
          <w:sz w:val="24"/>
          <w:szCs w:val="24"/>
          <w:lang w:eastAsia="ru-RU"/>
        </w:rPr>
        <w:t>Контроль за</w:t>
      </w:r>
      <w:proofErr w:type="gramEnd"/>
      <w:r w:rsidRPr="005825D4">
        <w:rPr>
          <w:rFonts w:ascii="Times New Roman" w:eastAsia="Times New Roman" w:hAnsi="Times New Roman" w:cs="Times New Roman"/>
          <w:sz w:val="24"/>
          <w:szCs w:val="24"/>
          <w:lang w:eastAsia="ru-RU"/>
        </w:rPr>
        <w:t xml:space="preserve"> исполнением настоящего постановления возложить на Управление промышленной и сельскохозяйственной поли</w:t>
      </w:r>
      <w:bookmarkStart w:id="0" w:name="_GoBack"/>
      <w:bookmarkEnd w:id="0"/>
      <w:r w:rsidRPr="005825D4">
        <w:rPr>
          <w:rFonts w:ascii="Times New Roman" w:eastAsia="Times New Roman" w:hAnsi="Times New Roman" w:cs="Times New Roman"/>
          <w:sz w:val="24"/>
          <w:szCs w:val="24"/>
          <w:lang w:eastAsia="ru-RU"/>
        </w:rPr>
        <w:t>тики Администрации городского округа Эгвекинот (Абакаров А.М.)</w:t>
      </w:r>
    </w:p>
    <w:p w:rsidR="00435C47" w:rsidRDefault="00435C47" w:rsidP="00435C47">
      <w:pPr>
        <w:jc w:val="center"/>
        <w:rPr>
          <w:rFonts w:ascii="Times New Roman" w:hAnsi="Times New Roman" w:cs="Times New Roman"/>
          <w:sz w:val="24"/>
          <w:szCs w:val="24"/>
        </w:rPr>
      </w:pPr>
    </w:p>
    <w:p w:rsidR="00435C47" w:rsidRDefault="00435C47" w:rsidP="00435C47">
      <w:pPr>
        <w:pStyle w:val="a6"/>
        <w:jc w:val="center"/>
        <w:rPr>
          <w:b/>
          <w:bCs/>
          <w:szCs w:val="24"/>
        </w:rPr>
      </w:pPr>
      <w:r w:rsidRPr="00CE6E9B">
        <w:rPr>
          <w:b/>
          <w:bCs/>
          <w:szCs w:val="24"/>
        </w:rPr>
        <w:t>Глава Администрации                                                                А.Г. Максимов</w:t>
      </w:r>
    </w:p>
    <w:p w:rsidR="00435C47" w:rsidRDefault="00435C47" w:rsidP="00435C47">
      <w:pPr>
        <w:pStyle w:val="a6"/>
        <w:jc w:val="center"/>
        <w:rPr>
          <w:b/>
          <w:bCs/>
          <w:szCs w:val="24"/>
        </w:rPr>
      </w:pPr>
    </w:p>
    <w:p w:rsidR="00632534" w:rsidRDefault="00632534" w:rsidP="00632534">
      <w:pPr>
        <w:pStyle w:val="a6"/>
        <w:jc w:val="center"/>
        <w:rPr>
          <w:b/>
          <w:bCs/>
          <w:szCs w:val="24"/>
        </w:rPr>
      </w:pPr>
    </w:p>
    <w:p w:rsidR="00632534" w:rsidRDefault="00632534" w:rsidP="00632534">
      <w:pPr>
        <w:pStyle w:val="a6"/>
        <w:jc w:val="center"/>
        <w:rPr>
          <w:b/>
          <w:bCs/>
          <w:szCs w:val="24"/>
        </w:rPr>
      </w:pPr>
    </w:p>
    <w:p w:rsidR="0004730D" w:rsidRDefault="0004730D" w:rsidP="0004730D">
      <w:pPr>
        <w:pStyle w:val="a6"/>
        <w:jc w:val="center"/>
        <w:rPr>
          <w:b/>
          <w:bCs/>
          <w:szCs w:val="24"/>
        </w:rPr>
      </w:pPr>
    </w:p>
    <w:p w:rsidR="004533CA" w:rsidRDefault="004533CA" w:rsidP="0004730D">
      <w:pPr>
        <w:pStyle w:val="a6"/>
        <w:jc w:val="center"/>
        <w:rPr>
          <w:b/>
          <w:bCs/>
          <w:szCs w:val="24"/>
        </w:rPr>
      </w:pPr>
    </w:p>
    <w:p w:rsidR="004533CA" w:rsidRDefault="004533CA" w:rsidP="0004730D">
      <w:pPr>
        <w:pStyle w:val="a6"/>
        <w:jc w:val="center"/>
        <w:rPr>
          <w:b/>
          <w:bCs/>
          <w:szCs w:val="24"/>
        </w:rPr>
      </w:pPr>
    </w:p>
    <w:p w:rsidR="00B403F0" w:rsidRDefault="00B403F0" w:rsidP="00B403F0">
      <w:pPr>
        <w:spacing w:after="0" w:line="240" w:lineRule="auto"/>
        <w:ind w:left="4536"/>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B403F0" w:rsidRDefault="005825D4" w:rsidP="00B403F0">
      <w:pPr>
        <w:spacing w:after="0" w:line="240" w:lineRule="auto"/>
        <w:ind w:left="4536"/>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B403F0">
        <w:rPr>
          <w:rFonts w:ascii="Times New Roman" w:eastAsia="Times New Roman" w:hAnsi="Times New Roman" w:cs="Times New Roman"/>
          <w:sz w:val="24"/>
          <w:szCs w:val="24"/>
          <w:lang w:eastAsia="ru-RU"/>
        </w:rPr>
        <w:t xml:space="preserve"> постановлению Администрации</w:t>
      </w:r>
    </w:p>
    <w:p w:rsidR="00B403F0" w:rsidRDefault="00B403F0" w:rsidP="00B403F0">
      <w:pPr>
        <w:spacing w:after="0" w:line="240" w:lineRule="auto"/>
        <w:ind w:left="4536"/>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округа Эгвекинот</w:t>
      </w:r>
    </w:p>
    <w:p w:rsidR="00B403F0" w:rsidRDefault="00B403F0" w:rsidP="00B403F0">
      <w:pPr>
        <w:spacing w:after="0" w:line="240" w:lineRule="auto"/>
        <w:ind w:left="4536"/>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C76A8D">
        <w:rPr>
          <w:rFonts w:ascii="Times New Roman" w:eastAsia="Times New Roman" w:hAnsi="Times New Roman" w:cs="Times New Roman"/>
          <w:sz w:val="24"/>
          <w:szCs w:val="24"/>
          <w:lang w:eastAsia="ru-RU"/>
        </w:rPr>
        <w:t>12 апреля</w:t>
      </w:r>
      <w:r w:rsidR="00A668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2016 г. №</w:t>
      </w:r>
      <w:r w:rsidR="00C76A8D">
        <w:rPr>
          <w:rFonts w:ascii="Times New Roman" w:eastAsia="Times New Roman" w:hAnsi="Times New Roman" w:cs="Times New Roman"/>
          <w:sz w:val="24"/>
          <w:szCs w:val="24"/>
          <w:lang w:eastAsia="ru-RU"/>
        </w:rPr>
        <w:t xml:space="preserve"> 138</w:t>
      </w:r>
      <w:r w:rsidR="00A66814">
        <w:rPr>
          <w:rFonts w:ascii="Times New Roman" w:eastAsia="Times New Roman" w:hAnsi="Times New Roman" w:cs="Times New Roman"/>
          <w:sz w:val="24"/>
          <w:szCs w:val="24"/>
          <w:lang w:eastAsia="ru-RU"/>
        </w:rPr>
        <w:t>-па</w:t>
      </w:r>
    </w:p>
    <w:p w:rsidR="00B403F0" w:rsidRDefault="00B403F0" w:rsidP="00F8528E">
      <w:pPr>
        <w:spacing w:after="0" w:line="240" w:lineRule="auto"/>
        <w:ind w:left="5040"/>
        <w:jc w:val="center"/>
        <w:outlineLvl w:val="2"/>
        <w:rPr>
          <w:rFonts w:ascii="Times New Roman" w:eastAsia="Times New Roman" w:hAnsi="Times New Roman" w:cs="Times New Roman"/>
          <w:sz w:val="24"/>
          <w:szCs w:val="24"/>
          <w:lang w:eastAsia="ru-RU"/>
        </w:rPr>
      </w:pPr>
    </w:p>
    <w:p w:rsidR="00F8528E" w:rsidRPr="00F8528E" w:rsidRDefault="00F8528E" w:rsidP="00F8528E">
      <w:pPr>
        <w:spacing w:after="0" w:line="240" w:lineRule="auto"/>
        <w:jc w:val="both"/>
        <w:outlineLvl w:val="2"/>
        <w:rPr>
          <w:rFonts w:ascii="Times New Roman" w:eastAsia="Times New Roman" w:hAnsi="Times New Roman" w:cs="Times New Roman"/>
          <w:sz w:val="24"/>
          <w:szCs w:val="24"/>
          <w:lang w:eastAsia="ru-RU"/>
        </w:rPr>
      </w:pPr>
    </w:p>
    <w:p w:rsidR="00F8528E" w:rsidRPr="00F8528E" w:rsidRDefault="00F8528E" w:rsidP="00F8528E">
      <w:pPr>
        <w:spacing w:after="0" w:line="240" w:lineRule="auto"/>
        <w:ind w:firstLine="540"/>
        <w:jc w:val="center"/>
        <w:rPr>
          <w:rFonts w:ascii="Times New Roman" w:eastAsia="Times New Roman" w:hAnsi="Times New Roman" w:cs="Times New Roman"/>
          <w:b/>
          <w:bCs/>
          <w:sz w:val="24"/>
          <w:szCs w:val="24"/>
          <w:lang w:eastAsia="ru-RU"/>
        </w:rPr>
      </w:pPr>
      <w:r w:rsidRPr="00F8528E">
        <w:rPr>
          <w:rFonts w:ascii="Times New Roman" w:eastAsia="Times New Roman" w:hAnsi="Times New Roman" w:cs="Times New Roman"/>
          <w:b/>
          <w:bCs/>
          <w:sz w:val="24"/>
          <w:szCs w:val="24"/>
          <w:lang w:eastAsia="ru-RU"/>
        </w:rPr>
        <w:t>ПОЛОЖЕНИЕ</w:t>
      </w:r>
    </w:p>
    <w:p w:rsidR="00F8528E" w:rsidRPr="00F8528E" w:rsidRDefault="00F8528E" w:rsidP="00F8528E">
      <w:pPr>
        <w:spacing w:after="0" w:line="240" w:lineRule="auto"/>
        <w:jc w:val="center"/>
        <w:rPr>
          <w:rFonts w:ascii="Times New Roman" w:eastAsia="Times New Roman" w:hAnsi="Times New Roman" w:cs="Times New Roman"/>
          <w:b/>
          <w:sz w:val="24"/>
          <w:szCs w:val="24"/>
          <w:lang w:eastAsia="ru-RU"/>
        </w:rPr>
      </w:pPr>
      <w:r w:rsidRPr="00F8528E">
        <w:rPr>
          <w:rFonts w:ascii="Times New Roman" w:eastAsia="Times New Roman" w:hAnsi="Times New Roman" w:cs="Times New Roman"/>
          <w:b/>
          <w:bCs/>
          <w:sz w:val="24"/>
          <w:szCs w:val="24"/>
          <w:lang w:eastAsia="ru-RU"/>
        </w:rPr>
        <w:t xml:space="preserve">о предоставлении субсидии из бюджета городского округа Эгвекинот Муниципальному унитарному предприятию жилищно-коммунального хозяйства «Иультинское» </w:t>
      </w:r>
      <w:r w:rsidRPr="00F8528E">
        <w:rPr>
          <w:rFonts w:ascii="Times New Roman" w:eastAsia="Times New Roman" w:hAnsi="Times New Roman" w:cs="Times New Roman"/>
          <w:b/>
          <w:sz w:val="24"/>
          <w:szCs w:val="24"/>
          <w:lang w:eastAsia="ru-RU"/>
        </w:rPr>
        <w:t>на возмещение части расходов по приобретенн</w:t>
      </w:r>
      <w:r w:rsidR="005825D4">
        <w:rPr>
          <w:rFonts w:ascii="Times New Roman" w:eastAsia="Times New Roman" w:hAnsi="Times New Roman" w:cs="Times New Roman"/>
          <w:b/>
          <w:sz w:val="24"/>
          <w:szCs w:val="24"/>
          <w:lang w:eastAsia="ru-RU"/>
        </w:rPr>
        <w:t>ой тепловой энергии  в 2016-2020</w:t>
      </w:r>
      <w:r w:rsidRPr="00F8528E">
        <w:rPr>
          <w:rFonts w:ascii="Times New Roman" w:eastAsia="Times New Roman" w:hAnsi="Times New Roman" w:cs="Times New Roman"/>
          <w:b/>
          <w:sz w:val="24"/>
          <w:szCs w:val="24"/>
          <w:lang w:eastAsia="ru-RU"/>
        </w:rPr>
        <w:t xml:space="preserve"> годах</w:t>
      </w:r>
    </w:p>
    <w:p w:rsidR="00F8528E" w:rsidRPr="00F8528E" w:rsidRDefault="00F8528E" w:rsidP="00F8528E">
      <w:pPr>
        <w:spacing w:after="0" w:line="240" w:lineRule="auto"/>
        <w:ind w:left="360"/>
        <w:jc w:val="center"/>
        <w:rPr>
          <w:rFonts w:ascii="Times New Roman" w:eastAsia="Times New Roman" w:hAnsi="Times New Roman" w:cs="Times New Roman"/>
          <w:b/>
          <w:sz w:val="24"/>
          <w:szCs w:val="24"/>
          <w:lang w:eastAsia="ru-RU"/>
        </w:rPr>
      </w:pPr>
    </w:p>
    <w:p w:rsidR="00F8528E" w:rsidRPr="00F8528E" w:rsidRDefault="00F8528E" w:rsidP="00F8528E">
      <w:pPr>
        <w:spacing w:after="0" w:line="240" w:lineRule="auto"/>
        <w:jc w:val="center"/>
        <w:rPr>
          <w:rFonts w:ascii="Times New Roman" w:eastAsia="Times New Roman" w:hAnsi="Times New Roman" w:cs="Times New Roman"/>
          <w:b/>
          <w:bCs/>
          <w:sz w:val="24"/>
          <w:szCs w:val="24"/>
          <w:lang w:eastAsia="ru-RU"/>
        </w:rPr>
      </w:pPr>
      <w:r w:rsidRPr="00F8528E">
        <w:rPr>
          <w:rFonts w:ascii="Times New Roman" w:eastAsia="Times New Roman" w:hAnsi="Times New Roman" w:cs="Times New Roman"/>
          <w:b/>
          <w:bCs/>
          <w:sz w:val="24"/>
          <w:szCs w:val="24"/>
          <w:lang w:eastAsia="ru-RU"/>
        </w:rPr>
        <w:t>1. Общие положения</w:t>
      </w:r>
    </w:p>
    <w:p w:rsidR="00F8528E" w:rsidRPr="00F8528E" w:rsidRDefault="00F8528E" w:rsidP="00F8528E">
      <w:pPr>
        <w:spacing w:after="0" w:line="240" w:lineRule="auto"/>
        <w:rPr>
          <w:rFonts w:ascii="Times New Roman" w:eastAsia="Times New Roman" w:hAnsi="Times New Roman" w:cs="Times New Roman"/>
          <w:b/>
          <w:bCs/>
          <w:sz w:val="24"/>
          <w:szCs w:val="24"/>
          <w:lang w:eastAsia="ru-RU"/>
        </w:rPr>
      </w:pP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1.1. Настоящее Положение регламентирует предоставление из бюджета городского округа Эгвекинот субсидии Муниципальному унитарному предприятию жилищно-коммунального хозяйства «Иультинское» (далее - Организации) на возмещение части расходов по приобретенной тепловой энергии</w:t>
      </w:r>
      <w:r w:rsidR="005825D4">
        <w:rPr>
          <w:rFonts w:ascii="Times New Roman" w:eastAsia="Times New Roman" w:hAnsi="Times New Roman" w:cs="Times New Roman"/>
          <w:sz w:val="24"/>
          <w:szCs w:val="24"/>
          <w:lang w:eastAsia="ru-RU"/>
        </w:rPr>
        <w:t xml:space="preserve"> (далее - Субсидия)  в 2016-2020</w:t>
      </w:r>
      <w:r w:rsidRPr="00F8528E">
        <w:rPr>
          <w:rFonts w:ascii="Times New Roman" w:eastAsia="Times New Roman" w:hAnsi="Times New Roman" w:cs="Times New Roman"/>
          <w:sz w:val="24"/>
          <w:szCs w:val="24"/>
          <w:lang w:eastAsia="ru-RU"/>
        </w:rPr>
        <w:t xml:space="preserve"> годах.</w:t>
      </w:r>
    </w:p>
    <w:p w:rsidR="00F8528E" w:rsidRPr="00F8528E" w:rsidRDefault="00F8528E" w:rsidP="00F85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 xml:space="preserve">1.2. </w:t>
      </w:r>
      <w:proofErr w:type="gramStart"/>
      <w:r w:rsidRPr="00F8528E">
        <w:rPr>
          <w:rFonts w:ascii="Times New Roman" w:eastAsia="Times New Roman" w:hAnsi="Times New Roman" w:cs="Times New Roman"/>
          <w:sz w:val="24"/>
          <w:szCs w:val="24"/>
          <w:lang w:eastAsia="ru-RU"/>
        </w:rPr>
        <w:t>Субсидия имеет заявительный характер и предоставляется из бюджета городского округа Эгвекинот на безвозмездной и безвозвратной основе в целях обеспечения бесперебойной работы  Организации, бесперебойного обеспечения теплоснабжения потребителей на территории городского округа Эгвекинот посредством возмещения разницы между стоимостью покупной тепловой энергии, учтенной в тарифах на тепловую энергию для потребителей, установленных Организации постановлениями Правления Комитета государственного регулирования цен и тарифов Чукотского автономного округа</w:t>
      </w:r>
      <w:proofErr w:type="gramEnd"/>
      <w:r w:rsidRPr="00F8528E">
        <w:rPr>
          <w:rFonts w:ascii="Times New Roman" w:eastAsia="Times New Roman" w:hAnsi="Times New Roman" w:cs="Times New Roman"/>
          <w:sz w:val="24"/>
          <w:szCs w:val="24"/>
          <w:lang w:eastAsia="ru-RU"/>
        </w:rPr>
        <w:t>, и фактической стоимостью покупной тепловой энергии, приобретенной Организацией у теплоснабжающей организации по тарифам, установленным постановлениями Правления Комитета государственного регулирования цен и тарифов Чукотского автономного округа.</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 xml:space="preserve">1.3. </w:t>
      </w:r>
      <w:r w:rsidRPr="00F8528E">
        <w:rPr>
          <w:rFonts w:ascii="Times New Roman" w:eastAsia="Times New Roman" w:hAnsi="Times New Roman" w:cs="Times New Roman"/>
          <w:sz w:val="24"/>
          <w:szCs w:val="24"/>
          <w:lang w:eastAsia="ru-RU"/>
        </w:rPr>
        <w:tab/>
      </w:r>
      <w:proofErr w:type="gramStart"/>
      <w:r w:rsidRPr="00F8528E">
        <w:rPr>
          <w:rFonts w:ascii="Times New Roman" w:eastAsia="Times New Roman" w:hAnsi="Times New Roman" w:cs="Times New Roman"/>
          <w:sz w:val="24"/>
          <w:szCs w:val="24"/>
          <w:lang w:eastAsia="ru-RU"/>
        </w:rPr>
        <w:t>Перечисление  Субсидии производит  Администрация  городского округа Эгвекинот  (далее – Администрация) на основании соглашения о предоставлении Субсидии (далее – Соглашение), заключенного  с Муниципальным унитарным предприятием жилищно-коммунального хозяйства «Иультинское» в  пределах средств бюджета городского округа Эгвекинот, предусмотренных на реализацию Муниципальной программы «Поддержка и развитие жилищно-коммунального хозяйства и энергетики Иультинского муниципального района  2016-2018 годы», утвержденной постановлением Администрации Иультинского муниципального района от 20 ноября 2015 года</w:t>
      </w:r>
      <w:proofErr w:type="gramEnd"/>
      <w:r w:rsidRPr="00F8528E">
        <w:rPr>
          <w:rFonts w:ascii="Times New Roman" w:eastAsia="Times New Roman" w:hAnsi="Times New Roman" w:cs="Times New Roman"/>
          <w:sz w:val="24"/>
          <w:szCs w:val="24"/>
          <w:lang w:eastAsia="ru-RU"/>
        </w:rPr>
        <w:t xml:space="preserve"> № 129-па (далее – Программа).</w:t>
      </w:r>
    </w:p>
    <w:p w:rsidR="00F8528E" w:rsidRPr="00F8528E" w:rsidRDefault="00F8528E" w:rsidP="00F8528E">
      <w:pPr>
        <w:spacing w:after="0" w:line="240" w:lineRule="auto"/>
        <w:jc w:val="center"/>
        <w:rPr>
          <w:rFonts w:ascii="Times New Roman" w:eastAsia="Times New Roman" w:hAnsi="Times New Roman" w:cs="Times New Roman"/>
          <w:b/>
          <w:bCs/>
          <w:sz w:val="24"/>
          <w:szCs w:val="24"/>
          <w:lang w:eastAsia="ru-RU"/>
        </w:rPr>
      </w:pPr>
      <w:r w:rsidRPr="00F8528E">
        <w:rPr>
          <w:rFonts w:ascii="Times New Roman" w:eastAsia="Times New Roman" w:hAnsi="Times New Roman" w:cs="Times New Roman"/>
          <w:b/>
          <w:bCs/>
          <w:sz w:val="24"/>
          <w:szCs w:val="24"/>
          <w:lang w:eastAsia="ru-RU"/>
        </w:rPr>
        <w:t>2. Условия и порядок предоставления Субсидии</w:t>
      </w:r>
    </w:p>
    <w:p w:rsidR="00F8528E" w:rsidRPr="00F8528E" w:rsidRDefault="00F8528E" w:rsidP="00F8528E">
      <w:pPr>
        <w:spacing w:after="0" w:line="240" w:lineRule="auto"/>
        <w:jc w:val="center"/>
        <w:rPr>
          <w:rFonts w:ascii="Times New Roman" w:eastAsia="Times New Roman" w:hAnsi="Times New Roman" w:cs="Times New Roman"/>
          <w:b/>
          <w:bCs/>
          <w:sz w:val="24"/>
          <w:szCs w:val="24"/>
          <w:lang w:eastAsia="ru-RU"/>
        </w:rPr>
      </w:pP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2.1. Субсидия  предоставляется  при условии осуществления Муниципальным унитарным предприятием жилищно-коммунального хозяйства «Иультинское» жилищно-коммунальных услуг на территории городского округа Эгвекинот.</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2.2. Получателем   Субсидии    является Муниципальное унитарное предприятие жилищно-коммунального хозяйства «Иультинское»  (далее – Получатель субсидии).</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 xml:space="preserve">2.3. Субсидия предоставляется из бюджета городского округа Эгвекинот в виде фиксированной суммы, определенной Соглашением на соответствующий финансовый год, и не может превышать </w:t>
      </w:r>
      <w:r>
        <w:rPr>
          <w:rFonts w:ascii="Times New Roman" w:eastAsia="Times New Roman" w:hAnsi="Times New Roman" w:cs="Times New Roman"/>
          <w:sz w:val="24"/>
          <w:szCs w:val="24"/>
          <w:lang w:eastAsia="ru-RU"/>
        </w:rPr>
        <w:t>99</w:t>
      </w:r>
      <w:r w:rsidRPr="00F8528E">
        <w:rPr>
          <w:rFonts w:ascii="Times New Roman" w:eastAsia="Times New Roman" w:hAnsi="Times New Roman" w:cs="Times New Roman"/>
          <w:sz w:val="24"/>
          <w:szCs w:val="24"/>
          <w:lang w:eastAsia="ru-RU"/>
        </w:rPr>
        <w:t xml:space="preserve"> процентов от расчетной суммы Субсидии за счет средств окружного бюджета и 1 процента за счет средств бюджета городского округа Эгвекинот.</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 xml:space="preserve">2.4. Для заключения Соглашения Получатель субсидии предоставляет в  Администрацию городского округа Эгвекинот до </w:t>
      </w:r>
      <w:r>
        <w:rPr>
          <w:rFonts w:ascii="Times New Roman" w:eastAsia="Times New Roman" w:hAnsi="Times New Roman" w:cs="Times New Roman"/>
          <w:sz w:val="24"/>
          <w:szCs w:val="24"/>
          <w:lang w:eastAsia="ru-RU"/>
        </w:rPr>
        <w:t>1</w:t>
      </w:r>
      <w:r w:rsidRPr="00F852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марта </w:t>
      </w:r>
      <w:r w:rsidRPr="00F8528E">
        <w:rPr>
          <w:rFonts w:ascii="Times New Roman" w:eastAsia="Times New Roman" w:hAnsi="Times New Roman" w:cs="Times New Roman"/>
          <w:sz w:val="24"/>
          <w:szCs w:val="24"/>
          <w:lang w:eastAsia="ru-RU"/>
        </w:rPr>
        <w:t xml:space="preserve">2016 года и в последующем не </w:t>
      </w:r>
      <w:r>
        <w:rPr>
          <w:rFonts w:ascii="Times New Roman" w:eastAsia="Times New Roman" w:hAnsi="Times New Roman" w:cs="Times New Roman"/>
          <w:sz w:val="24"/>
          <w:szCs w:val="24"/>
          <w:lang w:eastAsia="ru-RU"/>
        </w:rPr>
        <w:t>позднее 25</w:t>
      </w:r>
      <w:r w:rsidRPr="00F8528E">
        <w:rPr>
          <w:rFonts w:ascii="Times New Roman" w:eastAsia="Times New Roman" w:hAnsi="Times New Roman" w:cs="Times New Roman"/>
          <w:sz w:val="24"/>
          <w:szCs w:val="24"/>
          <w:lang w:eastAsia="ru-RU"/>
        </w:rPr>
        <w:t xml:space="preserve"> ноября года, предшествующего планируемому году, письменное обращение в произвольной форме о предоставлении Субсидии с приложением:</w:t>
      </w:r>
    </w:p>
    <w:p w:rsidR="00F8528E" w:rsidRPr="00F8528E" w:rsidRDefault="00F8528E" w:rsidP="00F8528E">
      <w:pPr>
        <w:spacing w:after="0" w:line="240" w:lineRule="auto"/>
        <w:ind w:firstLine="851"/>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1)</w:t>
      </w:r>
      <w:r w:rsidRPr="00F8528E">
        <w:rPr>
          <w:rFonts w:ascii="Times New Roman" w:eastAsia="Times New Roman" w:hAnsi="Times New Roman" w:cs="Times New Roman"/>
          <w:sz w:val="24"/>
          <w:szCs w:val="24"/>
          <w:lang w:eastAsia="ru-RU"/>
        </w:rPr>
        <w:tab/>
        <w:t>планового объема покупки тепловой энергии Организацией на текущий год с разбивкой по поселениям и потребителям тепловой энергии</w:t>
      </w:r>
    </w:p>
    <w:p w:rsidR="00F8528E" w:rsidRPr="00F8528E" w:rsidRDefault="00F8528E" w:rsidP="00F8528E">
      <w:pPr>
        <w:spacing w:after="0" w:line="240" w:lineRule="auto"/>
        <w:ind w:firstLine="851"/>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lastRenderedPageBreak/>
        <w:t xml:space="preserve"> 2)</w:t>
      </w:r>
      <w:r w:rsidRPr="00F8528E">
        <w:rPr>
          <w:rFonts w:ascii="Times New Roman" w:eastAsia="Times New Roman" w:hAnsi="Times New Roman" w:cs="Times New Roman"/>
          <w:sz w:val="24"/>
          <w:szCs w:val="24"/>
          <w:lang w:eastAsia="ru-RU"/>
        </w:rPr>
        <w:tab/>
        <w:t>прогноза финансового результата деятельности на соответствующий финансовый год.</w:t>
      </w:r>
    </w:p>
    <w:p w:rsidR="00F8528E" w:rsidRPr="00F8528E" w:rsidRDefault="00F8528E" w:rsidP="00F852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2.5.</w:t>
      </w:r>
      <w:r w:rsidRPr="00F8528E">
        <w:rPr>
          <w:rFonts w:ascii="Times New Roman" w:eastAsia="Times New Roman" w:hAnsi="Times New Roman" w:cs="Times New Roman"/>
          <w:sz w:val="24"/>
          <w:szCs w:val="24"/>
          <w:lang w:eastAsia="ru-RU"/>
        </w:rPr>
        <w:tab/>
      </w:r>
      <w:proofErr w:type="gramStart"/>
      <w:r w:rsidRPr="00F8528E">
        <w:rPr>
          <w:rFonts w:ascii="Times New Roman" w:eastAsia="Times New Roman" w:hAnsi="Times New Roman" w:cs="Times New Roman"/>
          <w:sz w:val="24"/>
          <w:szCs w:val="24"/>
          <w:lang w:eastAsia="ru-RU"/>
        </w:rPr>
        <w:t>Администрация городского округа Эгвекинот в соответствии с Государственной программой «</w:t>
      </w:r>
      <w:r w:rsidR="005825D4" w:rsidRPr="005825D4">
        <w:rPr>
          <w:rFonts w:ascii="Times New Roman" w:eastAsia="Times New Roman" w:hAnsi="Times New Roman" w:cs="Times New Roman"/>
          <w:sz w:val="24"/>
          <w:szCs w:val="24"/>
          <w:lang w:eastAsia="ru-RU"/>
        </w:rPr>
        <w:t>Развитие жилищно-коммунального хозяйства и водохозяйственного комплекса Чукотского автономного округа на 2016-2020 годы</w:t>
      </w:r>
      <w:r w:rsidRPr="00F8528E">
        <w:rPr>
          <w:rFonts w:ascii="Times New Roman" w:eastAsia="Times New Roman" w:hAnsi="Times New Roman" w:cs="Times New Roman"/>
          <w:sz w:val="24"/>
          <w:szCs w:val="24"/>
          <w:lang w:eastAsia="ru-RU"/>
        </w:rPr>
        <w:t xml:space="preserve">», утверждённой Постановлением Правительства Чукотского автономного округа от 29 февраля 2016 года № 92, направляет предоставленные Получателем субсидии документы в </w:t>
      </w:r>
      <w:r w:rsidR="00B86A26" w:rsidRPr="00B86A26">
        <w:rPr>
          <w:rFonts w:ascii="Times New Roman" w:eastAsia="Times New Roman" w:hAnsi="Times New Roman" w:cs="Times New Roman"/>
          <w:sz w:val="24"/>
          <w:szCs w:val="24"/>
          <w:lang w:eastAsia="ru-RU"/>
        </w:rPr>
        <w:t>Департамент промышленной и сельскохозяйственной политик</w:t>
      </w:r>
      <w:r w:rsidR="00B86A26">
        <w:rPr>
          <w:rFonts w:ascii="Times New Roman" w:eastAsia="Times New Roman" w:hAnsi="Times New Roman" w:cs="Times New Roman"/>
          <w:sz w:val="24"/>
          <w:szCs w:val="24"/>
          <w:lang w:eastAsia="ru-RU"/>
        </w:rPr>
        <w:t>и Чукотского автономного округа</w:t>
      </w:r>
      <w:r w:rsidRPr="00F8528E">
        <w:rPr>
          <w:rFonts w:ascii="Times New Roman" w:eastAsia="Times New Roman" w:hAnsi="Times New Roman" w:cs="Times New Roman"/>
          <w:sz w:val="24"/>
          <w:szCs w:val="24"/>
          <w:lang w:eastAsia="ru-RU"/>
        </w:rPr>
        <w:t xml:space="preserve"> (далее – Департамент) для дальнейшего их рассмотрения.</w:t>
      </w:r>
      <w:proofErr w:type="gramEnd"/>
    </w:p>
    <w:p w:rsidR="00F8528E" w:rsidRPr="00F8528E" w:rsidRDefault="00F8528E" w:rsidP="00F852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 xml:space="preserve">2.6. </w:t>
      </w:r>
      <w:proofErr w:type="gramStart"/>
      <w:r w:rsidRPr="00F8528E">
        <w:rPr>
          <w:rFonts w:ascii="Times New Roman" w:eastAsia="Times New Roman" w:hAnsi="Times New Roman" w:cs="Times New Roman"/>
          <w:sz w:val="24"/>
          <w:szCs w:val="24"/>
          <w:lang w:eastAsia="ru-RU"/>
        </w:rPr>
        <w:t>Для получения Субсидии Получатель субсидии ежемесячно до 1</w:t>
      </w:r>
      <w:r>
        <w:rPr>
          <w:rFonts w:ascii="Times New Roman" w:eastAsia="Times New Roman" w:hAnsi="Times New Roman" w:cs="Times New Roman"/>
          <w:sz w:val="24"/>
          <w:szCs w:val="24"/>
          <w:lang w:eastAsia="ru-RU"/>
        </w:rPr>
        <w:t>0</w:t>
      </w:r>
      <w:r w:rsidRPr="00F8528E">
        <w:rPr>
          <w:rFonts w:ascii="Times New Roman" w:eastAsia="Times New Roman" w:hAnsi="Times New Roman" w:cs="Times New Roman"/>
          <w:sz w:val="24"/>
          <w:szCs w:val="24"/>
          <w:lang w:eastAsia="ru-RU"/>
        </w:rPr>
        <w:t xml:space="preserve"> числа месяца, следующего за отчётным, представляют в Администрацию городского округа Эгвекинот:</w:t>
      </w:r>
      <w:proofErr w:type="gramEnd"/>
    </w:p>
    <w:p w:rsidR="00F8528E" w:rsidRPr="00F8528E" w:rsidRDefault="00F8528E" w:rsidP="00F8528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1) письменное обращение Получателя субсидии в произвольной форме;</w:t>
      </w:r>
    </w:p>
    <w:p w:rsidR="00F8528E" w:rsidRPr="00F8528E" w:rsidRDefault="00F8528E" w:rsidP="00F8528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2) три экземпляра справки-расчёта на получение Субсидии по форме согласно приложению к настоящему Положению.</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 xml:space="preserve">2.7. </w:t>
      </w:r>
      <w:smartTag w:uri="urn:schemas-microsoft-com:office:smarttags" w:element="PersonName">
        <w:r w:rsidRPr="00F8528E">
          <w:rPr>
            <w:rFonts w:ascii="Times New Roman" w:eastAsia="Times New Roman" w:hAnsi="Times New Roman" w:cs="Times New Roman"/>
            <w:sz w:val="24"/>
            <w:szCs w:val="24"/>
            <w:lang w:eastAsia="ru-RU"/>
          </w:rPr>
          <w:t>Администрация</w:t>
        </w:r>
      </w:smartTag>
      <w:r w:rsidRPr="00F8528E">
        <w:rPr>
          <w:rFonts w:ascii="Times New Roman" w:eastAsia="Times New Roman" w:hAnsi="Times New Roman" w:cs="Times New Roman"/>
          <w:sz w:val="24"/>
          <w:szCs w:val="24"/>
          <w:lang w:eastAsia="ru-RU"/>
        </w:rPr>
        <w:t xml:space="preserve"> в течение двух рабочих дней проверяет представленные расчеты и, в случае отсутствия замечаний, направляет:</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в  Департамент – письменное обращение Получателя субсидии в произвольной форме, два экземпляра согласованной справки-расчёта причитающейся Субсидии для перечисления 9</w:t>
      </w:r>
      <w:r>
        <w:rPr>
          <w:rFonts w:ascii="Times New Roman" w:eastAsia="Times New Roman" w:hAnsi="Times New Roman" w:cs="Times New Roman"/>
          <w:sz w:val="24"/>
          <w:szCs w:val="24"/>
          <w:lang w:eastAsia="ru-RU"/>
        </w:rPr>
        <w:t>9</w:t>
      </w:r>
      <w:r w:rsidRPr="00F8528E">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Pr="00F8528E">
        <w:rPr>
          <w:rFonts w:ascii="Times New Roman" w:eastAsia="Times New Roman" w:hAnsi="Times New Roman" w:cs="Times New Roman"/>
          <w:sz w:val="24"/>
          <w:szCs w:val="24"/>
          <w:lang w:eastAsia="ru-RU"/>
        </w:rPr>
        <w:t xml:space="preserve"> Субсидии бюджету городского округа Эгвекинот;</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в Управление финансов, экономики и имущественных отношений городского округа Эгвекинот (далее – Управление финансов) – заявку на финансирование в произвольной форме с указанием размера причитающейся Субсидии за счет средств окружного бюджета   (9</w:t>
      </w:r>
      <w:r>
        <w:rPr>
          <w:rFonts w:ascii="Times New Roman" w:eastAsia="Times New Roman" w:hAnsi="Times New Roman" w:cs="Times New Roman"/>
          <w:sz w:val="24"/>
          <w:szCs w:val="24"/>
          <w:lang w:eastAsia="ru-RU"/>
        </w:rPr>
        <w:t>9</w:t>
      </w:r>
      <w:r w:rsidRPr="00F8528E">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Pr="00F8528E">
        <w:rPr>
          <w:rFonts w:ascii="Times New Roman" w:eastAsia="Times New Roman" w:hAnsi="Times New Roman" w:cs="Times New Roman"/>
          <w:sz w:val="24"/>
          <w:szCs w:val="24"/>
          <w:lang w:eastAsia="ru-RU"/>
        </w:rPr>
        <w:t>) и за счёт средств бюджета городского округа Эгвекинот (1 процент).</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 xml:space="preserve">2.8. </w:t>
      </w:r>
      <w:proofErr w:type="gramStart"/>
      <w:r w:rsidRPr="00F8528E">
        <w:rPr>
          <w:rFonts w:ascii="Times New Roman" w:eastAsia="Times New Roman" w:hAnsi="Times New Roman" w:cs="Times New Roman"/>
          <w:sz w:val="24"/>
          <w:szCs w:val="24"/>
          <w:lang w:eastAsia="ru-RU"/>
        </w:rPr>
        <w:t xml:space="preserve">Управление   финансов  после поступления Субсидии от Департамента в течение двух рабочих дней доводит объёмы финансирования в пределах утвержденных лимитов бюджетных обязательств Администрации городского округа Эгвекинот для последующего перечисления  Получателю субсидии в размере </w:t>
      </w:r>
      <w:r>
        <w:rPr>
          <w:rFonts w:ascii="Times New Roman" w:eastAsia="Times New Roman" w:hAnsi="Times New Roman" w:cs="Times New Roman"/>
          <w:sz w:val="24"/>
          <w:szCs w:val="24"/>
          <w:lang w:eastAsia="ru-RU"/>
        </w:rPr>
        <w:t>99</w:t>
      </w:r>
      <w:r w:rsidRPr="00F8528E">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Pr="00F8528E">
        <w:rPr>
          <w:rFonts w:ascii="Times New Roman" w:eastAsia="Times New Roman" w:hAnsi="Times New Roman" w:cs="Times New Roman"/>
          <w:sz w:val="24"/>
          <w:szCs w:val="24"/>
          <w:lang w:eastAsia="ru-RU"/>
        </w:rPr>
        <w:t xml:space="preserve"> - за счет Субсидии, поступившей из Департамента, и в размере 1 процента - за счет средств бюджета городского округа Эгвекинот.</w:t>
      </w:r>
      <w:proofErr w:type="gramEnd"/>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 xml:space="preserve">2.9. Субсидия за декабрь текущего года предоставляется авансом на основании справки-расчёта, составленной исходя из планового расчёта. Уточнённые справки-расчёты с окончательным расчётом Субсидии за декабрь предоставляется Получателем субсидии в Администрацию городского округа Эгвекинот до 20 января года, следующего </w:t>
      </w:r>
      <w:proofErr w:type="gramStart"/>
      <w:r w:rsidRPr="00F8528E">
        <w:rPr>
          <w:rFonts w:ascii="Times New Roman" w:eastAsia="Times New Roman" w:hAnsi="Times New Roman" w:cs="Times New Roman"/>
          <w:sz w:val="24"/>
          <w:szCs w:val="24"/>
          <w:lang w:eastAsia="ru-RU"/>
        </w:rPr>
        <w:t>за</w:t>
      </w:r>
      <w:proofErr w:type="gramEnd"/>
      <w:r w:rsidRPr="00F8528E">
        <w:rPr>
          <w:rFonts w:ascii="Times New Roman" w:eastAsia="Times New Roman" w:hAnsi="Times New Roman" w:cs="Times New Roman"/>
          <w:sz w:val="24"/>
          <w:szCs w:val="24"/>
          <w:lang w:eastAsia="ru-RU"/>
        </w:rPr>
        <w:t xml:space="preserve"> отчётным.</w:t>
      </w:r>
    </w:p>
    <w:p w:rsid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В случае если сумма Субсидии, рассчитанная исходя из планового расчета, превышает сумму Субсидии фактического объема покупки тепловой энергии - излишне полученная сумма Субсидии за декабрь подлежит возврату в бюджет городского округа Эгвекинот</w:t>
      </w:r>
      <w:r>
        <w:rPr>
          <w:rFonts w:ascii="Times New Roman" w:eastAsia="Times New Roman" w:hAnsi="Times New Roman" w:cs="Times New Roman"/>
          <w:sz w:val="24"/>
          <w:szCs w:val="24"/>
          <w:lang w:eastAsia="ru-RU"/>
        </w:rPr>
        <w:t xml:space="preserve"> </w:t>
      </w:r>
      <w:r w:rsidRPr="00F852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течение первых 10</w:t>
      </w:r>
      <w:r w:rsidRPr="00F8528E">
        <w:rPr>
          <w:rFonts w:ascii="Times New Roman" w:eastAsia="Times New Roman" w:hAnsi="Times New Roman" w:cs="Times New Roman"/>
          <w:sz w:val="24"/>
          <w:szCs w:val="24"/>
          <w:lang w:eastAsia="ru-RU"/>
        </w:rPr>
        <w:t xml:space="preserve"> рабочих дней года, следующего за годом финансирования. </w:t>
      </w:r>
    </w:p>
    <w:p w:rsid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В случае если сумма Субсидии за декабрь текущего финансового года, рассчитанная исходя из планового (договорного) объёма покупки, меньше суммы Субсидии, рассчитанной по фактическому объёму потребления, недополученная сумма Субсидии подлежит перечислению из бюджета городского округа Эгвекинот на расчётный счёт Получателя субсидии в срок до 1</w:t>
      </w:r>
      <w:r>
        <w:rPr>
          <w:rFonts w:ascii="Times New Roman" w:eastAsia="Times New Roman" w:hAnsi="Times New Roman" w:cs="Times New Roman"/>
          <w:sz w:val="24"/>
          <w:szCs w:val="24"/>
          <w:lang w:eastAsia="ru-RU"/>
        </w:rPr>
        <w:t>0</w:t>
      </w:r>
      <w:r w:rsidRPr="00F8528E">
        <w:rPr>
          <w:rFonts w:ascii="Times New Roman" w:eastAsia="Times New Roman" w:hAnsi="Times New Roman" w:cs="Times New Roman"/>
          <w:sz w:val="24"/>
          <w:szCs w:val="24"/>
          <w:lang w:eastAsia="ru-RU"/>
        </w:rPr>
        <w:t xml:space="preserve"> марта года, следующего за годом финансирования.</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Pr="00F8528E">
        <w:rPr>
          <w:rFonts w:ascii="Times New Roman" w:eastAsia="Times New Roman" w:hAnsi="Times New Roman" w:cs="Times New Roman"/>
          <w:sz w:val="24"/>
          <w:szCs w:val="24"/>
          <w:lang w:eastAsia="ru-RU"/>
        </w:rPr>
        <w:t>. В случае образования задолженности перед Получателем субсидии за предыдущий финансовый год, погашение осуществляется за счёт бюджетных ассигнований, предусмотренных в окружном бюджете на текущий финансовый год.</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Для погашения задолженности перед Получателем субсидии за предыдущий финансовый год</w:t>
      </w:r>
      <w:r>
        <w:rPr>
          <w:rFonts w:ascii="Times New Roman" w:eastAsia="Times New Roman" w:hAnsi="Times New Roman" w:cs="Times New Roman"/>
          <w:sz w:val="24"/>
          <w:szCs w:val="24"/>
          <w:lang w:eastAsia="ru-RU"/>
        </w:rPr>
        <w:t xml:space="preserve"> Получатель субсидии в срок до 10</w:t>
      </w:r>
      <w:r w:rsidRPr="00F8528E">
        <w:rPr>
          <w:rFonts w:ascii="Times New Roman" w:eastAsia="Times New Roman" w:hAnsi="Times New Roman" w:cs="Times New Roman"/>
          <w:sz w:val="24"/>
          <w:szCs w:val="24"/>
          <w:lang w:eastAsia="ru-RU"/>
        </w:rPr>
        <w:t xml:space="preserve"> марта текущего года представляет в </w:t>
      </w:r>
      <w:r>
        <w:rPr>
          <w:rFonts w:ascii="Times New Roman" w:eastAsia="Times New Roman" w:hAnsi="Times New Roman" w:cs="Times New Roman"/>
          <w:sz w:val="24"/>
          <w:szCs w:val="24"/>
          <w:lang w:eastAsia="ru-RU"/>
        </w:rPr>
        <w:t>Администрацию</w:t>
      </w:r>
      <w:r w:rsidRPr="00F8528E">
        <w:rPr>
          <w:rFonts w:ascii="Times New Roman" w:eastAsia="Times New Roman" w:hAnsi="Times New Roman" w:cs="Times New Roman"/>
          <w:sz w:val="24"/>
          <w:szCs w:val="24"/>
          <w:lang w:eastAsia="ru-RU"/>
        </w:rPr>
        <w:t>:</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1) письменную заявку о предоставлении Субсидии в произвольной форме;</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2) три экземпляра справки-расчёта Субсидии по форме, установленной в Соглашении, подтверждающих сумму задолженности.</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lastRenderedPageBreak/>
        <w:tab/>
        <w:t>2.</w:t>
      </w:r>
      <w:r>
        <w:rPr>
          <w:rFonts w:ascii="Times New Roman" w:eastAsia="Times New Roman" w:hAnsi="Times New Roman" w:cs="Times New Roman"/>
          <w:sz w:val="24"/>
          <w:szCs w:val="24"/>
          <w:lang w:eastAsia="ru-RU"/>
        </w:rPr>
        <w:t>11</w:t>
      </w:r>
      <w:r w:rsidRPr="00F8528E">
        <w:rPr>
          <w:rFonts w:ascii="Times New Roman" w:eastAsia="Times New Roman" w:hAnsi="Times New Roman" w:cs="Times New Roman"/>
          <w:sz w:val="24"/>
          <w:szCs w:val="24"/>
          <w:lang w:eastAsia="ru-RU"/>
        </w:rPr>
        <w:t xml:space="preserve">. Предоставление  Субсидии  прекращается  в  случае неисполнения или ненадлежащего исполнения Получателем субсидии обязательств, предусмотренных Соглашением с Получателем субсидии. </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2.12</w:t>
      </w:r>
      <w:r w:rsidRPr="00F8528E">
        <w:rPr>
          <w:rFonts w:ascii="Times New Roman" w:eastAsia="Times New Roman" w:hAnsi="Times New Roman" w:cs="Times New Roman"/>
          <w:sz w:val="24"/>
          <w:szCs w:val="24"/>
          <w:lang w:eastAsia="ru-RU"/>
        </w:rPr>
        <w:t>. Обязательная проверка соблюдения условий, целей и порядка предоставления Субсидии Получателями субсидии, проводится Администрацией городского округа Эгвекинот и Контрольно-счётной палатой городского округа Эгвекинот.</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r>
    </w:p>
    <w:p w:rsidR="00F8528E" w:rsidRPr="00F8528E" w:rsidRDefault="00F8528E" w:rsidP="00F8528E">
      <w:pPr>
        <w:numPr>
          <w:ilvl w:val="0"/>
          <w:numId w:val="3"/>
        </w:numPr>
        <w:spacing w:after="0" w:line="240" w:lineRule="auto"/>
        <w:jc w:val="center"/>
        <w:rPr>
          <w:rFonts w:ascii="Times New Roman" w:eastAsia="Times New Roman" w:hAnsi="Times New Roman" w:cs="Times New Roman"/>
          <w:b/>
          <w:bCs/>
          <w:sz w:val="24"/>
          <w:szCs w:val="24"/>
          <w:lang w:eastAsia="ru-RU"/>
        </w:rPr>
      </w:pPr>
      <w:r w:rsidRPr="00F8528E">
        <w:rPr>
          <w:rFonts w:ascii="Times New Roman" w:eastAsia="Times New Roman" w:hAnsi="Times New Roman" w:cs="Times New Roman"/>
          <w:b/>
          <w:bCs/>
          <w:sz w:val="24"/>
          <w:szCs w:val="24"/>
          <w:lang w:eastAsia="ru-RU"/>
        </w:rPr>
        <w:t xml:space="preserve">Порядок возврата Субсидии в случае  нарушения условий и целей, </w:t>
      </w:r>
    </w:p>
    <w:p w:rsidR="00F8528E" w:rsidRPr="00F8528E" w:rsidRDefault="00F8528E" w:rsidP="00F8528E">
      <w:pPr>
        <w:spacing w:after="0" w:line="240" w:lineRule="auto"/>
        <w:ind w:left="360"/>
        <w:jc w:val="center"/>
        <w:rPr>
          <w:rFonts w:ascii="Times New Roman" w:eastAsia="Times New Roman" w:hAnsi="Times New Roman" w:cs="Times New Roman"/>
          <w:b/>
          <w:bCs/>
          <w:sz w:val="24"/>
          <w:szCs w:val="24"/>
          <w:lang w:eastAsia="ru-RU"/>
        </w:rPr>
      </w:pPr>
      <w:proofErr w:type="gramStart"/>
      <w:r w:rsidRPr="00F8528E">
        <w:rPr>
          <w:rFonts w:ascii="Times New Roman" w:eastAsia="Times New Roman" w:hAnsi="Times New Roman" w:cs="Times New Roman"/>
          <w:b/>
          <w:bCs/>
          <w:sz w:val="24"/>
          <w:szCs w:val="24"/>
          <w:lang w:eastAsia="ru-RU"/>
        </w:rPr>
        <w:t>установленных</w:t>
      </w:r>
      <w:proofErr w:type="gramEnd"/>
      <w:r w:rsidRPr="00F8528E">
        <w:rPr>
          <w:rFonts w:ascii="Times New Roman" w:eastAsia="Times New Roman" w:hAnsi="Times New Roman" w:cs="Times New Roman"/>
          <w:b/>
          <w:bCs/>
          <w:sz w:val="24"/>
          <w:szCs w:val="24"/>
          <w:lang w:eastAsia="ru-RU"/>
        </w:rPr>
        <w:t xml:space="preserve"> при их предоставлении </w:t>
      </w:r>
    </w:p>
    <w:p w:rsidR="00F8528E" w:rsidRPr="00F8528E" w:rsidRDefault="00F8528E" w:rsidP="00F8528E">
      <w:pPr>
        <w:spacing w:after="0" w:line="240" w:lineRule="auto"/>
        <w:ind w:left="360"/>
        <w:jc w:val="center"/>
        <w:rPr>
          <w:rFonts w:ascii="Times New Roman" w:eastAsia="Times New Roman" w:hAnsi="Times New Roman" w:cs="Times New Roman"/>
          <w:b/>
          <w:bCs/>
          <w:sz w:val="24"/>
          <w:szCs w:val="24"/>
          <w:lang w:eastAsia="ru-RU"/>
        </w:rPr>
      </w:pP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 xml:space="preserve">3.1. </w:t>
      </w:r>
      <w:proofErr w:type="gramStart"/>
      <w:r w:rsidRPr="00F8528E">
        <w:rPr>
          <w:rFonts w:ascii="Times New Roman" w:eastAsia="Times New Roman" w:hAnsi="Times New Roman" w:cs="Times New Roman"/>
          <w:sz w:val="24"/>
          <w:szCs w:val="24"/>
          <w:lang w:eastAsia="ru-RU"/>
        </w:rPr>
        <w:t>Контроль за</w:t>
      </w:r>
      <w:proofErr w:type="gramEnd"/>
      <w:r w:rsidRPr="00F8528E">
        <w:rPr>
          <w:rFonts w:ascii="Times New Roman" w:eastAsia="Times New Roman" w:hAnsi="Times New Roman" w:cs="Times New Roman"/>
          <w:sz w:val="24"/>
          <w:szCs w:val="24"/>
          <w:lang w:eastAsia="ru-RU"/>
        </w:rPr>
        <w:t xml:space="preserve"> соблюдением условий и целей предоставления Субсидии осуществляет </w:t>
      </w:r>
      <w:smartTag w:uri="urn:schemas-microsoft-com:office:smarttags" w:element="PersonName">
        <w:r w:rsidRPr="00F8528E">
          <w:rPr>
            <w:rFonts w:ascii="Times New Roman" w:eastAsia="Times New Roman" w:hAnsi="Times New Roman" w:cs="Times New Roman"/>
            <w:sz w:val="24"/>
            <w:szCs w:val="24"/>
            <w:lang w:eastAsia="ru-RU"/>
          </w:rPr>
          <w:t>Администрация</w:t>
        </w:r>
      </w:smartTag>
      <w:r w:rsidRPr="00F8528E">
        <w:rPr>
          <w:rFonts w:ascii="Times New Roman" w:eastAsia="Times New Roman" w:hAnsi="Times New Roman" w:cs="Times New Roman"/>
          <w:sz w:val="24"/>
          <w:szCs w:val="24"/>
          <w:lang w:eastAsia="ru-RU"/>
        </w:rPr>
        <w:t xml:space="preserve"> городского округа Эгвекинот.</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3.2.  В случае выявления факта предоставления Получателем субсидии справки-расчёта на получение Субсидии, содержащей недостоверную информацию, повлекшую необоснованное предоставление Субсидии, сумма необоснованно предоставленной Субсидии в объёме средств, полученных согласно указанной справке-расчёту, подлежит возврату в  бюджет городского округа Эгвекинот.</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3.3. Возврат Субсидии осуществляется в следующем порядке:</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 xml:space="preserve">1) </w:t>
      </w:r>
      <w:smartTag w:uri="urn:schemas-microsoft-com:office:smarttags" w:element="PersonName">
        <w:r w:rsidRPr="00F8528E">
          <w:rPr>
            <w:rFonts w:ascii="Times New Roman" w:eastAsia="Times New Roman" w:hAnsi="Times New Roman" w:cs="Times New Roman"/>
            <w:sz w:val="24"/>
            <w:szCs w:val="24"/>
            <w:lang w:eastAsia="ru-RU"/>
          </w:rPr>
          <w:t>Администрация</w:t>
        </w:r>
      </w:smartTag>
      <w:r w:rsidRPr="00F8528E">
        <w:rPr>
          <w:rFonts w:ascii="Times New Roman" w:eastAsia="Times New Roman" w:hAnsi="Times New Roman" w:cs="Times New Roman"/>
          <w:sz w:val="24"/>
          <w:szCs w:val="24"/>
          <w:lang w:eastAsia="ru-RU"/>
        </w:rPr>
        <w:t xml:space="preserve"> городского округа Эгвекинот в течение 10 дней со дня выявления факта, определенного пунктом 3.2 настоящего Положения, направляет Получателю субсидии письменное уведомление об обнаруженных нарушениях;</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2) Получатель субсидии в течение 10 дней со дня получения письменного уведомления обязан перечислить на лицевой счёт Администрации городского округа Эгвекинот, открытый в Управлении Федерального казначейства по Чукотскому автономному округу, Субсидию в объёме средств, указанных в пункте 3.2 настоящего раздела;</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 xml:space="preserve">3) в случае, если Получатель субсидии не исполнил установленного подпунктом 2 настоящего пункта требования, </w:t>
      </w:r>
      <w:smartTag w:uri="urn:schemas-microsoft-com:office:smarttags" w:element="PersonName">
        <w:r w:rsidRPr="00F8528E">
          <w:rPr>
            <w:rFonts w:ascii="Times New Roman" w:eastAsia="Times New Roman" w:hAnsi="Times New Roman" w:cs="Times New Roman"/>
            <w:sz w:val="24"/>
            <w:szCs w:val="24"/>
            <w:lang w:eastAsia="ru-RU"/>
          </w:rPr>
          <w:t>Администрация</w:t>
        </w:r>
      </w:smartTag>
      <w:r w:rsidRPr="00F8528E">
        <w:rPr>
          <w:rFonts w:ascii="Times New Roman" w:eastAsia="Times New Roman" w:hAnsi="Times New Roman" w:cs="Times New Roman"/>
          <w:sz w:val="24"/>
          <w:szCs w:val="24"/>
          <w:lang w:eastAsia="ru-RU"/>
        </w:rPr>
        <w:t xml:space="preserve">  городского округа Эгвекинот взыскивает с получателя Субсидии денежные средства в судебном порядке в соответствии с законодательством Российской Федерации.</w:t>
      </w: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B403F0" w:rsidRDefault="00B403F0"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EB0849" w:rsidP="00EB0849">
      <w:pPr>
        <w:spacing w:after="0" w:line="240" w:lineRule="auto"/>
        <w:ind w:firstLine="567"/>
        <w:jc w:val="both"/>
        <w:rPr>
          <w:rFonts w:ascii="Times New Roman" w:eastAsia="Times New Roman" w:hAnsi="Times New Roman" w:cs="Times New Roman"/>
          <w:b/>
          <w:sz w:val="24"/>
          <w:szCs w:val="24"/>
          <w:lang w:eastAsia="ru-RU"/>
        </w:rPr>
      </w:pPr>
      <w:r w:rsidRPr="00EB0849">
        <w:rPr>
          <w:rFonts w:ascii="Times New Roman" w:eastAsia="Times New Roman" w:hAnsi="Times New Roman" w:cs="Times New Roman"/>
          <w:b/>
          <w:sz w:val="24"/>
          <w:szCs w:val="24"/>
          <w:lang w:eastAsia="ru-RU"/>
        </w:rPr>
        <w:t>Проект постановления Администрации городского округа Эгвекинот «О внесении изменений в постановление Администрации городского округа Эгвекин</w:t>
      </w:r>
      <w:r>
        <w:rPr>
          <w:rFonts w:ascii="Times New Roman" w:eastAsia="Times New Roman" w:hAnsi="Times New Roman" w:cs="Times New Roman"/>
          <w:b/>
          <w:sz w:val="24"/>
          <w:szCs w:val="24"/>
          <w:lang w:eastAsia="ru-RU"/>
        </w:rPr>
        <w:t>от от 15 января 2016 г. № 14-па</w:t>
      </w:r>
      <w:r w:rsidRPr="00EB0849">
        <w:rPr>
          <w:rFonts w:ascii="Times New Roman" w:eastAsia="Times New Roman" w:hAnsi="Times New Roman" w:cs="Times New Roman"/>
          <w:b/>
          <w:sz w:val="24"/>
          <w:szCs w:val="24"/>
          <w:lang w:eastAsia="ru-RU"/>
        </w:rPr>
        <w:t xml:space="preserve">» от    </w:t>
      </w:r>
      <w:r>
        <w:rPr>
          <w:rFonts w:ascii="Times New Roman" w:eastAsia="Times New Roman" w:hAnsi="Times New Roman" w:cs="Times New Roman"/>
          <w:b/>
          <w:sz w:val="24"/>
          <w:szCs w:val="24"/>
          <w:lang w:eastAsia="ru-RU"/>
        </w:rPr>
        <w:t>марта</w:t>
      </w:r>
      <w:r w:rsidRPr="00EB0849">
        <w:rPr>
          <w:rFonts w:ascii="Times New Roman" w:eastAsia="Times New Roman" w:hAnsi="Times New Roman" w:cs="Times New Roman"/>
          <w:b/>
          <w:sz w:val="24"/>
          <w:szCs w:val="24"/>
          <w:lang w:eastAsia="ru-RU"/>
        </w:rPr>
        <w:t xml:space="preserve"> 2016 года №          – па</w:t>
      </w:r>
      <w:r>
        <w:rPr>
          <w:rFonts w:ascii="Times New Roman" w:eastAsia="Times New Roman" w:hAnsi="Times New Roman" w:cs="Times New Roman"/>
          <w:b/>
          <w:sz w:val="24"/>
          <w:szCs w:val="24"/>
          <w:lang w:eastAsia="ru-RU"/>
        </w:rPr>
        <w:t xml:space="preserve">, </w:t>
      </w: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EB0849" w:rsidRPr="00C76A8D" w:rsidRDefault="00EB0849" w:rsidP="00C76A8D">
      <w:pPr>
        <w:spacing w:after="0" w:line="240" w:lineRule="auto"/>
        <w:jc w:val="both"/>
        <w:rPr>
          <w:rFonts w:ascii="Times New Roman" w:eastAsia="Times New Roman" w:hAnsi="Times New Roman" w:cs="Times New Roman"/>
          <w:sz w:val="24"/>
          <w:szCs w:val="24"/>
          <w:lang w:eastAsia="ru-RU"/>
        </w:rPr>
      </w:pPr>
      <w:r w:rsidRPr="00C76A8D">
        <w:rPr>
          <w:rFonts w:ascii="Times New Roman" w:eastAsia="Times New Roman" w:hAnsi="Times New Roman" w:cs="Times New Roman"/>
          <w:sz w:val="24"/>
          <w:szCs w:val="24"/>
          <w:lang w:eastAsia="ru-RU"/>
        </w:rPr>
        <w:t xml:space="preserve">подготовил </w:t>
      </w:r>
      <w:proofErr w:type="spellStart"/>
      <w:r w:rsidRPr="00C76A8D">
        <w:rPr>
          <w:rFonts w:ascii="Times New Roman" w:eastAsia="Times New Roman" w:hAnsi="Times New Roman" w:cs="Times New Roman"/>
          <w:sz w:val="24"/>
          <w:szCs w:val="24"/>
          <w:lang w:eastAsia="ru-RU"/>
        </w:rPr>
        <w:t>Кондрашин</w:t>
      </w:r>
      <w:proofErr w:type="spellEnd"/>
      <w:r w:rsidRPr="00C76A8D">
        <w:rPr>
          <w:rFonts w:ascii="Times New Roman" w:eastAsia="Times New Roman" w:hAnsi="Times New Roman" w:cs="Times New Roman"/>
          <w:sz w:val="24"/>
          <w:szCs w:val="24"/>
          <w:lang w:eastAsia="ru-RU"/>
        </w:rPr>
        <w:t xml:space="preserve"> А.Н.</w:t>
      </w:r>
    </w:p>
    <w:p w:rsidR="00EB0849" w:rsidRPr="00C76A8D" w:rsidRDefault="00EB0849" w:rsidP="00EB0849">
      <w:pPr>
        <w:spacing w:after="0" w:line="240" w:lineRule="auto"/>
        <w:jc w:val="center"/>
        <w:rPr>
          <w:rFonts w:ascii="Times New Roman" w:eastAsia="Times New Roman" w:hAnsi="Times New Roman" w:cs="Times New Roman"/>
          <w:sz w:val="20"/>
          <w:szCs w:val="24"/>
          <w:lang w:eastAsia="ru-RU"/>
        </w:rPr>
      </w:pPr>
    </w:p>
    <w:p w:rsidR="00EB0849" w:rsidRPr="00C76A8D" w:rsidRDefault="00EB0849" w:rsidP="00EB0849">
      <w:pPr>
        <w:spacing w:after="0" w:line="240" w:lineRule="auto"/>
        <w:jc w:val="both"/>
        <w:rPr>
          <w:rFonts w:ascii="Times New Roman" w:eastAsia="Times New Roman" w:hAnsi="Times New Roman" w:cs="Times New Roman"/>
          <w:sz w:val="24"/>
          <w:szCs w:val="24"/>
          <w:lang w:eastAsia="ru-RU"/>
        </w:rPr>
      </w:pPr>
    </w:p>
    <w:p w:rsidR="00EB0849" w:rsidRPr="00EB0849" w:rsidRDefault="00EB0849" w:rsidP="00EB0849">
      <w:pPr>
        <w:spacing w:after="0" w:line="240" w:lineRule="auto"/>
        <w:rPr>
          <w:rFonts w:ascii="Times New Roman" w:eastAsia="Times New Roman" w:hAnsi="Times New Roman" w:cs="Times New Roman"/>
          <w:sz w:val="24"/>
          <w:szCs w:val="24"/>
          <w:lang w:eastAsia="ru-RU"/>
        </w:rPr>
      </w:pPr>
    </w:p>
    <w:p w:rsidR="00EB0849" w:rsidRPr="00EB0849" w:rsidRDefault="00EB0849" w:rsidP="00EB0849">
      <w:pPr>
        <w:spacing w:after="0" w:line="240" w:lineRule="auto"/>
        <w:rPr>
          <w:rFonts w:ascii="Times New Roman" w:eastAsia="Times New Roman" w:hAnsi="Times New Roman" w:cs="Times New Roman"/>
          <w:sz w:val="24"/>
          <w:szCs w:val="24"/>
          <w:lang w:eastAsia="ru-RU"/>
        </w:rPr>
      </w:pPr>
      <w:r w:rsidRPr="00EB0849">
        <w:rPr>
          <w:rFonts w:ascii="Times New Roman" w:eastAsia="Times New Roman" w:hAnsi="Times New Roman" w:cs="Times New Roman"/>
          <w:sz w:val="24"/>
          <w:szCs w:val="24"/>
          <w:lang w:eastAsia="ru-RU"/>
        </w:rPr>
        <w:t xml:space="preserve">       </w:t>
      </w:r>
    </w:p>
    <w:tbl>
      <w:tblPr>
        <w:tblW w:w="0" w:type="auto"/>
        <w:tblLook w:val="04A0"/>
      </w:tblPr>
      <w:tblGrid>
        <w:gridCol w:w="4789"/>
        <w:gridCol w:w="4782"/>
      </w:tblGrid>
      <w:tr w:rsidR="00EB0849" w:rsidRPr="00EB0849" w:rsidTr="00EB0849">
        <w:trPr>
          <w:trHeight w:val="315"/>
        </w:trPr>
        <w:tc>
          <w:tcPr>
            <w:tcW w:w="4789" w:type="dxa"/>
          </w:tcPr>
          <w:p w:rsidR="00EB0849" w:rsidRPr="00EB0849" w:rsidRDefault="00EB0849" w:rsidP="00EB0849">
            <w:pPr>
              <w:spacing w:after="0" w:line="240" w:lineRule="auto"/>
              <w:jc w:val="both"/>
              <w:rPr>
                <w:rFonts w:ascii="Times New Roman" w:eastAsia="Times New Roman" w:hAnsi="Times New Roman" w:cs="Times New Roman"/>
                <w:sz w:val="24"/>
                <w:szCs w:val="24"/>
                <w:lang w:eastAsia="ru-RU"/>
              </w:rPr>
            </w:pPr>
            <w:r w:rsidRPr="00EB0849">
              <w:rPr>
                <w:rFonts w:ascii="Times New Roman" w:eastAsia="Times New Roman" w:hAnsi="Times New Roman" w:cs="Times New Roman"/>
                <w:sz w:val="24"/>
                <w:szCs w:val="24"/>
                <w:lang w:eastAsia="ru-RU"/>
              </w:rPr>
              <w:t>Согласовано:</w:t>
            </w:r>
            <w:r w:rsidRPr="00EB0849">
              <w:rPr>
                <w:rFonts w:ascii="Times New Roman" w:eastAsia="Times New Roman" w:hAnsi="Times New Roman" w:cs="Times New Roman"/>
                <w:sz w:val="24"/>
                <w:szCs w:val="24"/>
                <w:lang w:eastAsia="ru-RU"/>
              </w:rPr>
              <w:tab/>
            </w:r>
          </w:p>
        </w:tc>
        <w:tc>
          <w:tcPr>
            <w:tcW w:w="4782" w:type="dxa"/>
          </w:tcPr>
          <w:p w:rsidR="00EB0849" w:rsidRPr="00EB0849" w:rsidRDefault="00EB0849" w:rsidP="00EB0849">
            <w:pPr>
              <w:spacing w:after="0" w:line="240" w:lineRule="auto"/>
              <w:jc w:val="both"/>
              <w:rPr>
                <w:rFonts w:ascii="Times New Roman" w:eastAsia="Times New Roman" w:hAnsi="Times New Roman" w:cs="Times New Roman"/>
                <w:sz w:val="24"/>
                <w:szCs w:val="24"/>
                <w:lang w:eastAsia="ru-RU"/>
              </w:rPr>
            </w:pPr>
            <w:r w:rsidRPr="00EB0849">
              <w:rPr>
                <w:rFonts w:ascii="Times New Roman" w:eastAsia="Times New Roman" w:hAnsi="Times New Roman" w:cs="Times New Roman"/>
                <w:sz w:val="24"/>
                <w:szCs w:val="24"/>
                <w:lang w:eastAsia="ru-RU"/>
              </w:rPr>
              <w:t>Абакаров А.М.</w:t>
            </w:r>
          </w:p>
          <w:p w:rsidR="00EB0849" w:rsidRPr="00EB0849" w:rsidRDefault="00EB0849" w:rsidP="00EB0849">
            <w:pPr>
              <w:spacing w:after="0" w:line="240" w:lineRule="auto"/>
              <w:jc w:val="both"/>
              <w:rPr>
                <w:rFonts w:ascii="Times New Roman" w:eastAsia="Times New Roman" w:hAnsi="Times New Roman" w:cs="Times New Roman"/>
                <w:sz w:val="24"/>
                <w:szCs w:val="24"/>
                <w:lang w:eastAsia="ru-RU"/>
              </w:rPr>
            </w:pPr>
          </w:p>
        </w:tc>
      </w:tr>
      <w:tr w:rsidR="00EB0849" w:rsidRPr="00EB0849" w:rsidTr="00EB0849">
        <w:trPr>
          <w:trHeight w:val="225"/>
        </w:trPr>
        <w:tc>
          <w:tcPr>
            <w:tcW w:w="4789" w:type="dxa"/>
          </w:tcPr>
          <w:p w:rsidR="00EB0849" w:rsidRPr="00EB0849" w:rsidRDefault="00EB0849" w:rsidP="00EB0849">
            <w:pPr>
              <w:spacing w:after="0" w:line="240" w:lineRule="auto"/>
              <w:jc w:val="both"/>
              <w:rPr>
                <w:rFonts w:ascii="Times New Roman" w:eastAsia="Times New Roman" w:hAnsi="Times New Roman" w:cs="Times New Roman"/>
                <w:sz w:val="24"/>
                <w:szCs w:val="24"/>
                <w:lang w:eastAsia="ru-RU"/>
              </w:rPr>
            </w:pPr>
          </w:p>
        </w:tc>
        <w:tc>
          <w:tcPr>
            <w:tcW w:w="4782" w:type="dxa"/>
          </w:tcPr>
          <w:p w:rsidR="00EB0849" w:rsidRPr="00EB0849" w:rsidRDefault="00EB0849" w:rsidP="00EB0849">
            <w:pPr>
              <w:spacing w:after="0" w:line="240" w:lineRule="auto"/>
              <w:rPr>
                <w:rFonts w:ascii="Times New Roman" w:eastAsia="Times New Roman" w:hAnsi="Times New Roman" w:cs="Times New Roman"/>
                <w:sz w:val="24"/>
                <w:szCs w:val="24"/>
                <w:lang w:eastAsia="ru-RU"/>
              </w:rPr>
            </w:pPr>
            <w:r w:rsidRPr="00EB0849">
              <w:rPr>
                <w:rFonts w:ascii="Times New Roman" w:eastAsia="Times New Roman" w:hAnsi="Times New Roman" w:cs="Times New Roman"/>
                <w:sz w:val="24"/>
                <w:szCs w:val="24"/>
                <w:lang w:eastAsia="ru-RU"/>
              </w:rPr>
              <w:t>Зеленская  Н.М.</w:t>
            </w:r>
          </w:p>
          <w:p w:rsidR="00EB0849" w:rsidRPr="00EB0849" w:rsidRDefault="00EB0849" w:rsidP="00EB0849">
            <w:pPr>
              <w:spacing w:after="0" w:line="240" w:lineRule="auto"/>
              <w:rPr>
                <w:rFonts w:ascii="Times New Roman" w:eastAsia="Times New Roman" w:hAnsi="Times New Roman" w:cs="Times New Roman"/>
                <w:sz w:val="24"/>
                <w:szCs w:val="24"/>
                <w:lang w:eastAsia="ru-RU"/>
              </w:rPr>
            </w:pPr>
          </w:p>
        </w:tc>
      </w:tr>
      <w:tr w:rsidR="00EB0849" w:rsidRPr="00EB0849" w:rsidTr="00EB0849">
        <w:tc>
          <w:tcPr>
            <w:tcW w:w="4789" w:type="dxa"/>
          </w:tcPr>
          <w:p w:rsidR="00EB0849" w:rsidRPr="00EB0849" w:rsidRDefault="00EB0849" w:rsidP="00EB0849">
            <w:pPr>
              <w:spacing w:after="0" w:line="240" w:lineRule="auto"/>
              <w:jc w:val="both"/>
              <w:rPr>
                <w:rFonts w:ascii="Times New Roman" w:eastAsia="Times New Roman" w:hAnsi="Times New Roman" w:cs="Times New Roman"/>
                <w:sz w:val="24"/>
                <w:szCs w:val="24"/>
                <w:lang w:eastAsia="ru-RU"/>
              </w:rPr>
            </w:pPr>
          </w:p>
        </w:tc>
        <w:tc>
          <w:tcPr>
            <w:tcW w:w="4782" w:type="dxa"/>
          </w:tcPr>
          <w:p w:rsidR="00EB0849" w:rsidRPr="00EB0849" w:rsidRDefault="00EB0849" w:rsidP="00EB0849">
            <w:pPr>
              <w:spacing w:after="0" w:line="240" w:lineRule="auto"/>
              <w:jc w:val="both"/>
              <w:rPr>
                <w:rFonts w:ascii="Times New Roman" w:eastAsia="Times New Roman" w:hAnsi="Times New Roman" w:cs="Times New Roman"/>
                <w:sz w:val="24"/>
                <w:szCs w:val="24"/>
                <w:lang w:eastAsia="ru-RU"/>
              </w:rPr>
            </w:pPr>
            <w:r w:rsidRPr="00EB0849">
              <w:rPr>
                <w:rFonts w:ascii="Times New Roman" w:eastAsia="Times New Roman" w:hAnsi="Times New Roman" w:cs="Times New Roman"/>
                <w:sz w:val="24"/>
                <w:szCs w:val="24"/>
                <w:lang w:eastAsia="ru-RU"/>
              </w:rPr>
              <w:t>Колесник Т.В.</w:t>
            </w:r>
          </w:p>
          <w:p w:rsidR="00EB0849" w:rsidRPr="00EB0849" w:rsidRDefault="00EB0849" w:rsidP="00EB0849">
            <w:pPr>
              <w:spacing w:after="0" w:line="240" w:lineRule="auto"/>
              <w:jc w:val="both"/>
              <w:rPr>
                <w:rFonts w:ascii="Times New Roman" w:eastAsia="Times New Roman" w:hAnsi="Times New Roman" w:cs="Times New Roman"/>
                <w:sz w:val="24"/>
                <w:szCs w:val="24"/>
                <w:lang w:eastAsia="ru-RU"/>
              </w:rPr>
            </w:pPr>
          </w:p>
        </w:tc>
      </w:tr>
      <w:tr w:rsidR="00EB0849" w:rsidRPr="00EB0849" w:rsidTr="00EB0849">
        <w:tc>
          <w:tcPr>
            <w:tcW w:w="4789" w:type="dxa"/>
          </w:tcPr>
          <w:p w:rsidR="00EB0849" w:rsidRPr="00EB0849" w:rsidRDefault="00EB0849" w:rsidP="00EB0849">
            <w:pPr>
              <w:spacing w:after="0" w:line="240" w:lineRule="auto"/>
              <w:jc w:val="both"/>
              <w:rPr>
                <w:rFonts w:ascii="Times New Roman" w:eastAsia="Times New Roman" w:hAnsi="Times New Roman" w:cs="Times New Roman"/>
                <w:sz w:val="24"/>
                <w:szCs w:val="24"/>
                <w:lang w:eastAsia="ru-RU"/>
              </w:rPr>
            </w:pPr>
          </w:p>
        </w:tc>
        <w:tc>
          <w:tcPr>
            <w:tcW w:w="4782" w:type="dxa"/>
          </w:tcPr>
          <w:p w:rsidR="00EB0849" w:rsidRPr="00EB0849" w:rsidRDefault="00EB0849" w:rsidP="00EB0849">
            <w:pPr>
              <w:spacing w:after="0" w:line="240" w:lineRule="auto"/>
              <w:jc w:val="both"/>
              <w:rPr>
                <w:rFonts w:ascii="Times New Roman" w:eastAsia="Times New Roman" w:hAnsi="Times New Roman" w:cs="Times New Roman"/>
                <w:sz w:val="24"/>
                <w:szCs w:val="24"/>
                <w:lang w:eastAsia="ru-RU"/>
              </w:rPr>
            </w:pPr>
            <w:r w:rsidRPr="00EB0849">
              <w:rPr>
                <w:rFonts w:ascii="Times New Roman" w:eastAsia="Times New Roman" w:hAnsi="Times New Roman" w:cs="Times New Roman"/>
                <w:sz w:val="24"/>
                <w:szCs w:val="24"/>
                <w:lang w:eastAsia="ru-RU"/>
              </w:rPr>
              <w:t>Коркишко Р.В.</w:t>
            </w:r>
          </w:p>
          <w:p w:rsidR="00EB0849" w:rsidRPr="00EB0849" w:rsidRDefault="00EB0849" w:rsidP="00EB0849">
            <w:pPr>
              <w:spacing w:after="0" w:line="240" w:lineRule="auto"/>
              <w:jc w:val="both"/>
              <w:rPr>
                <w:rFonts w:ascii="Times New Roman" w:eastAsia="Times New Roman" w:hAnsi="Times New Roman" w:cs="Times New Roman"/>
                <w:sz w:val="24"/>
                <w:szCs w:val="24"/>
                <w:lang w:eastAsia="ru-RU"/>
              </w:rPr>
            </w:pPr>
          </w:p>
        </w:tc>
      </w:tr>
      <w:tr w:rsidR="00EB0849" w:rsidRPr="00EB0849" w:rsidTr="00EB0849">
        <w:tc>
          <w:tcPr>
            <w:tcW w:w="4789" w:type="dxa"/>
          </w:tcPr>
          <w:p w:rsidR="00EB0849" w:rsidRPr="00EB0849" w:rsidRDefault="00EB0849" w:rsidP="00EB0849">
            <w:pPr>
              <w:spacing w:after="0" w:line="240" w:lineRule="auto"/>
              <w:jc w:val="both"/>
              <w:rPr>
                <w:rFonts w:ascii="Times New Roman" w:eastAsia="Times New Roman" w:hAnsi="Times New Roman" w:cs="Times New Roman"/>
                <w:sz w:val="24"/>
                <w:szCs w:val="24"/>
                <w:lang w:eastAsia="ru-RU"/>
              </w:rPr>
            </w:pPr>
          </w:p>
        </w:tc>
        <w:tc>
          <w:tcPr>
            <w:tcW w:w="4782" w:type="dxa"/>
          </w:tcPr>
          <w:p w:rsidR="00EB0849" w:rsidRPr="00EB0849" w:rsidRDefault="00EB0849" w:rsidP="00EB0849">
            <w:pPr>
              <w:spacing w:after="0" w:line="240" w:lineRule="auto"/>
              <w:jc w:val="both"/>
              <w:rPr>
                <w:rFonts w:ascii="Times New Roman" w:eastAsia="Times New Roman" w:hAnsi="Times New Roman" w:cs="Times New Roman"/>
                <w:sz w:val="24"/>
                <w:szCs w:val="24"/>
                <w:lang w:eastAsia="ru-RU"/>
              </w:rPr>
            </w:pPr>
            <w:r w:rsidRPr="00EB0849">
              <w:rPr>
                <w:rFonts w:ascii="Times New Roman" w:eastAsia="Times New Roman" w:hAnsi="Times New Roman" w:cs="Times New Roman"/>
                <w:sz w:val="24"/>
                <w:szCs w:val="24"/>
                <w:lang w:eastAsia="ru-RU"/>
              </w:rPr>
              <w:t>Михно Е.И.</w:t>
            </w:r>
          </w:p>
          <w:p w:rsidR="00EB0849" w:rsidRPr="00EB0849" w:rsidRDefault="00EB0849" w:rsidP="00EB0849">
            <w:pPr>
              <w:spacing w:after="0" w:line="240" w:lineRule="auto"/>
              <w:jc w:val="both"/>
              <w:rPr>
                <w:rFonts w:ascii="Times New Roman" w:eastAsia="Times New Roman" w:hAnsi="Times New Roman" w:cs="Times New Roman"/>
                <w:sz w:val="24"/>
                <w:szCs w:val="24"/>
                <w:lang w:eastAsia="ru-RU"/>
              </w:rPr>
            </w:pPr>
          </w:p>
        </w:tc>
      </w:tr>
      <w:tr w:rsidR="00EB0849" w:rsidRPr="00EB0849" w:rsidTr="00EB0849">
        <w:tc>
          <w:tcPr>
            <w:tcW w:w="4789" w:type="dxa"/>
          </w:tcPr>
          <w:p w:rsidR="00EB0849" w:rsidRPr="00EB0849" w:rsidRDefault="00EB0849" w:rsidP="00EB0849">
            <w:pPr>
              <w:spacing w:after="0" w:line="240" w:lineRule="auto"/>
              <w:jc w:val="both"/>
              <w:rPr>
                <w:rFonts w:ascii="Times New Roman" w:eastAsia="Times New Roman" w:hAnsi="Times New Roman" w:cs="Times New Roman"/>
                <w:sz w:val="24"/>
                <w:szCs w:val="24"/>
                <w:lang w:eastAsia="ru-RU"/>
              </w:rPr>
            </w:pPr>
          </w:p>
        </w:tc>
        <w:tc>
          <w:tcPr>
            <w:tcW w:w="4782" w:type="dxa"/>
          </w:tcPr>
          <w:p w:rsidR="00EB0849" w:rsidRPr="00EB0849" w:rsidRDefault="00EB0849" w:rsidP="00EB0849">
            <w:pPr>
              <w:spacing w:after="0" w:line="240" w:lineRule="auto"/>
              <w:jc w:val="both"/>
              <w:rPr>
                <w:rFonts w:ascii="Times New Roman" w:eastAsia="Times New Roman" w:hAnsi="Times New Roman" w:cs="Times New Roman"/>
                <w:sz w:val="24"/>
                <w:szCs w:val="24"/>
                <w:lang w:eastAsia="ru-RU"/>
              </w:rPr>
            </w:pPr>
            <w:r w:rsidRPr="00EB0849">
              <w:rPr>
                <w:rFonts w:ascii="Times New Roman" w:eastAsia="Times New Roman" w:hAnsi="Times New Roman" w:cs="Times New Roman"/>
                <w:sz w:val="24"/>
                <w:szCs w:val="24"/>
                <w:lang w:eastAsia="ru-RU"/>
              </w:rPr>
              <w:t>Егорова А.В.</w:t>
            </w:r>
          </w:p>
        </w:tc>
      </w:tr>
    </w:tbl>
    <w:p w:rsidR="00EB0849" w:rsidRDefault="00EB0849" w:rsidP="004533CA">
      <w:pPr>
        <w:pStyle w:val="a6"/>
        <w:jc w:val="left"/>
        <w:rPr>
          <w:b/>
          <w:bCs/>
          <w:szCs w:val="24"/>
        </w:rPr>
      </w:pPr>
    </w:p>
    <w:p w:rsidR="00F8528E" w:rsidRDefault="00F8528E" w:rsidP="004533CA">
      <w:pPr>
        <w:pStyle w:val="a6"/>
        <w:jc w:val="left"/>
        <w:rPr>
          <w:b/>
          <w:bCs/>
          <w:szCs w:val="24"/>
        </w:rPr>
      </w:pPr>
    </w:p>
    <w:p w:rsidR="00F8528E" w:rsidRDefault="00F8528E" w:rsidP="004533CA">
      <w:pPr>
        <w:pStyle w:val="a6"/>
        <w:jc w:val="left"/>
        <w:rPr>
          <w:b/>
          <w:bCs/>
          <w:szCs w:val="24"/>
        </w:rPr>
      </w:pPr>
    </w:p>
    <w:p w:rsidR="00F8528E" w:rsidRDefault="00F8528E" w:rsidP="004533CA">
      <w:pPr>
        <w:pStyle w:val="a6"/>
        <w:jc w:val="left"/>
        <w:rPr>
          <w:b/>
          <w:bCs/>
          <w:szCs w:val="24"/>
        </w:rPr>
      </w:pPr>
    </w:p>
    <w:p w:rsidR="00F8528E" w:rsidRPr="00F8528E" w:rsidRDefault="00F8528E" w:rsidP="004533CA">
      <w:pPr>
        <w:pStyle w:val="a6"/>
        <w:jc w:val="left"/>
        <w:rPr>
          <w:bCs/>
          <w:szCs w:val="24"/>
        </w:rPr>
      </w:pPr>
      <w:r w:rsidRPr="00F8528E">
        <w:rPr>
          <w:bCs/>
          <w:szCs w:val="24"/>
        </w:rPr>
        <w:t>Разослано: дело,  прокуратура, УПСХП, УФЭИ, МУП ЖКХ  «Иультинское».</w:t>
      </w:r>
    </w:p>
    <w:sectPr w:rsidR="00F8528E" w:rsidRPr="00F8528E" w:rsidSect="00C76A8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5E4E"/>
    <w:multiLevelType w:val="hybridMultilevel"/>
    <w:tmpl w:val="28F6DA34"/>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D002F80"/>
    <w:multiLevelType w:val="hybridMultilevel"/>
    <w:tmpl w:val="E9AC04C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F627AF"/>
    <w:multiLevelType w:val="hybridMultilevel"/>
    <w:tmpl w:val="51268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8152B52"/>
    <w:multiLevelType w:val="hybridMultilevel"/>
    <w:tmpl w:val="4A1EE3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AC0"/>
    <w:rsid w:val="00045A86"/>
    <w:rsid w:val="0004730D"/>
    <w:rsid w:val="000725CA"/>
    <w:rsid w:val="0012288B"/>
    <w:rsid w:val="00252CB1"/>
    <w:rsid w:val="002A5DEA"/>
    <w:rsid w:val="003138CF"/>
    <w:rsid w:val="00330C26"/>
    <w:rsid w:val="00435C47"/>
    <w:rsid w:val="004533CA"/>
    <w:rsid w:val="00566AC0"/>
    <w:rsid w:val="005825D4"/>
    <w:rsid w:val="00632534"/>
    <w:rsid w:val="0083589C"/>
    <w:rsid w:val="008F28E6"/>
    <w:rsid w:val="00976231"/>
    <w:rsid w:val="00A66814"/>
    <w:rsid w:val="00B403F0"/>
    <w:rsid w:val="00B86A26"/>
    <w:rsid w:val="00C214E6"/>
    <w:rsid w:val="00C4768E"/>
    <w:rsid w:val="00C76A8D"/>
    <w:rsid w:val="00CB4A21"/>
    <w:rsid w:val="00EB0849"/>
    <w:rsid w:val="00F30DC4"/>
    <w:rsid w:val="00F454EA"/>
    <w:rsid w:val="00F461BE"/>
    <w:rsid w:val="00F8528E"/>
    <w:rsid w:val="00FB1DC5"/>
    <w:rsid w:val="00FD1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A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AC0"/>
    <w:rPr>
      <w:rFonts w:ascii="Tahoma" w:hAnsi="Tahoma" w:cs="Tahoma"/>
      <w:sz w:val="16"/>
      <w:szCs w:val="16"/>
    </w:rPr>
  </w:style>
  <w:style w:type="paragraph" w:styleId="a5">
    <w:name w:val="List Paragraph"/>
    <w:basedOn w:val="a"/>
    <w:uiPriority w:val="34"/>
    <w:qFormat/>
    <w:rsid w:val="0004730D"/>
    <w:pPr>
      <w:ind w:left="720"/>
      <w:contextualSpacing/>
    </w:pPr>
  </w:style>
  <w:style w:type="paragraph" w:styleId="a6">
    <w:name w:val="Body Text"/>
    <w:basedOn w:val="a"/>
    <w:link w:val="a7"/>
    <w:rsid w:val="0004730D"/>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4730D"/>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A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AC0"/>
    <w:rPr>
      <w:rFonts w:ascii="Tahoma" w:hAnsi="Tahoma" w:cs="Tahoma"/>
      <w:sz w:val="16"/>
      <w:szCs w:val="16"/>
    </w:rPr>
  </w:style>
  <w:style w:type="paragraph" w:styleId="a5">
    <w:name w:val="List Paragraph"/>
    <w:basedOn w:val="a"/>
    <w:uiPriority w:val="34"/>
    <w:qFormat/>
    <w:rsid w:val="0004730D"/>
    <w:pPr>
      <w:ind w:left="720"/>
      <w:contextualSpacing/>
    </w:pPr>
  </w:style>
  <w:style w:type="paragraph" w:styleId="a6">
    <w:name w:val="Body Text"/>
    <w:basedOn w:val="a"/>
    <w:link w:val="a7"/>
    <w:rsid w:val="0004730D"/>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4730D"/>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 Кондрашин</dc:creator>
  <cp:keywords/>
  <dc:description/>
  <cp:lastModifiedBy>Евгения В. Истрашкина</cp:lastModifiedBy>
  <cp:revision>25</cp:revision>
  <cp:lastPrinted>2016-04-18T00:18:00Z</cp:lastPrinted>
  <dcterms:created xsi:type="dcterms:W3CDTF">2016-03-02T03:04:00Z</dcterms:created>
  <dcterms:modified xsi:type="dcterms:W3CDTF">2016-04-28T03:24:00Z</dcterms:modified>
</cp:coreProperties>
</file>