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A85B5A">
        <w:rPr>
          <w:bCs/>
        </w:rPr>
        <w:t xml:space="preserve">30 сентября </w:t>
      </w:r>
      <w:r w:rsidR="00F170DA" w:rsidRPr="00A63AE5">
        <w:rPr>
          <w:bCs/>
        </w:rPr>
        <w:t>20</w:t>
      </w:r>
      <w:r w:rsidR="00015B1E">
        <w:rPr>
          <w:bCs/>
        </w:rPr>
        <w:t>20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85B5A">
        <w:rPr>
          <w:bCs/>
        </w:rPr>
        <w:t xml:space="preserve">       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A85B5A">
        <w:rPr>
          <w:bCs/>
        </w:rPr>
        <w:t>96</w:t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3C1899">
        <w:rPr>
          <w:bCs/>
        </w:rPr>
        <w:tab/>
      </w:r>
      <w:r w:rsidR="00015B1E">
        <w:rPr>
          <w:bCs/>
        </w:rPr>
        <w:tab/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BD2B05" w:rsidRDefault="00BC0FDD" w:rsidP="0090742C">
      <w:pPr>
        <w:pStyle w:val="1"/>
        <w:jc w:val="center"/>
        <w:rPr>
          <w:bCs/>
        </w:rPr>
      </w:pPr>
      <w:r>
        <w:rPr>
          <w:bCs/>
        </w:rPr>
        <w:t xml:space="preserve">О внесении изменений в </w:t>
      </w:r>
      <w:r w:rsidR="007A468A">
        <w:rPr>
          <w:bCs/>
        </w:rPr>
        <w:t>р</w:t>
      </w:r>
      <w:r>
        <w:rPr>
          <w:bCs/>
        </w:rPr>
        <w:t xml:space="preserve">ешение Совета депутатов </w:t>
      </w:r>
    </w:p>
    <w:p w:rsidR="0024475B" w:rsidRPr="0090742C" w:rsidRDefault="00BC0FDD" w:rsidP="0090742C">
      <w:pPr>
        <w:pStyle w:val="1"/>
        <w:jc w:val="center"/>
        <w:rPr>
          <w:bCs/>
        </w:rPr>
      </w:pPr>
      <w:r>
        <w:rPr>
          <w:bCs/>
        </w:rPr>
        <w:t>Иультинского муниципального района от 12</w:t>
      </w:r>
      <w:r w:rsidR="002F693E">
        <w:rPr>
          <w:bCs/>
        </w:rPr>
        <w:t xml:space="preserve"> ноября </w:t>
      </w:r>
      <w:r>
        <w:rPr>
          <w:bCs/>
        </w:rPr>
        <w:t xml:space="preserve">2015 </w:t>
      </w:r>
      <w:r w:rsidR="00607AB7">
        <w:rPr>
          <w:bCs/>
        </w:rPr>
        <w:t>г</w:t>
      </w:r>
      <w:r w:rsidR="00E50061">
        <w:rPr>
          <w:bCs/>
        </w:rPr>
        <w:t>.</w:t>
      </w:r>
      <w:r w:rsidR="00607AB7">
        <w:rPr>
          <w:bCs/>
        </w:rPr>
        <w:t xml:space="preserve"> </w:t>
      </w:r>
      <w:r w:rsidR="00E50061">
        <w:rPr>
          <w:bCs/>
        </w:rPr>
        <w:t>№ 154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3C1899" w:rsidP="004F5A77">
      <w:pPr>
        <w:pStyle w:val="1"/>
        <w:ind w:firstLine="709"/>
        <w:rPr>
          <w:b w:val="0"/>
        </w:rPr>
      </w:pPr>
      <w:r>
        <w:rPr>
          <w:b w:val="0"/>
          <w:szCs w:val="24"/>
        </w:rPr>
        <w:t>Р</w:t>
      </w:r>
      <w:r w:rsidR="00BA2423" w:rsidRPr="004F5A77">
        <w:rPr>
          <w:b w:val="0"/>
          <w:szCs w:val="24"/>
        </w:rPr>
        <w:t xml:space="preserve">уководствуясь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015B1E">
        <w:rPr>
          <w:b w:val="0"/>
          <w:szCs w:val="24"/>
        </w:rPr>
        <w:t xml:space="preserve">Федеральным законом от 13 июля 2020 г. № 193-ФЗ «О государственной поддержке предпринимательской деятельности в Арктической зоне Российской Федерации»,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CB5487" w:rsidRDefault="006854F0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854F0">
        <w:rPr>
          <w:sz w:val="24"/>
          <w:szCs w:val="24"/>
        </w:rPr>
        <w:t>Внес</w:t>
      </w:r>
      <w:r>
        <w:rPr>
          <w:sz w:val="24"/>
          <w:szCs w:val="24"/>
        </w:rPr>
        <w:t xml:space="preserve">ти </w:t>
      </w:r>
      <w:r w:rsidR="00157958">
        <w:rPr>
          <w:bCs/>
          <w:sz w:val="24"/>
          <w:szCs w:val="24"/>
        </w:rPr>
        <w:t>в р</w:t>
      </w:r>
      <w:r w:rsidRPr="006854F0">
        <w:rPr>
          <w:bCs/>
          <w:sz w:val="24"/>
          <w:szCs w:val="24"/>
        </w:rPr>
        <w:t>ешение Совета депутатов Иультинского муниципального района от 12</w:t>
      </w:r>
      <w:r w:rsidR="002F693E">
        <w:rPr>
          <w:bCs/>
          <w:sz w:val="24"/>
          <w:szCs w:val="24"/>
        </w:rPr>
        <w:t xml:space="preserve"> ноября </w:t>
      </w:r>
      <w:r w:rsidRPr="006854F0">
        <w:rPr>
          <w:bCs/>
          <w:sz w:val="24"/>
          <w:szCs w:val="24"/>
        </w:rPr>
        <w:t>2015</w:t>
      </w:r>
      <w:r w:rsidR="00E50061">
        <w:rPr>
          <w:bCs/>
          <w:sz w:val="24"/>
          <w:szCs w:val="24"/>
        </w:rPr>
        <w:t xml:space="preserve"> г. № 154</w:t>
      </w:r>
      <w:r w:rsidRPr="006854F0">
        <w:rPr>
          <w:bCs/>
          <w:sz w:val="24"/>
          <w:szCs w:val="24"/>
        </w:rPr>
        <w:t xml:space="preserve"> «О</w:t>
      </w:r>
      <w:r w:rsidRPr="006854F0">
        <w:rPr>
          <w:sz w:val="24"/>
          <w:szCs w:val="24"/>
        </w:rPr>
        <w:t xml:space="preserve"> </w:t>
      </w:r>
      <w:r w:rsidR="00E50061">
        <w:rPr>
          <w:sz w:val="24"/>
          <w:szCs w:val="24"/>
        </w:rPr>
        <w:t>земельном налоге</w:t>
      </w:r>
      <w:r w:rsidRPr="006854F0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7E271F" w:rsidRDefault="007E271F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6854F0" w:rsidRDefault="009D59E6" w:rsidP="00CB5487">
      <w:pPr>
        <w:pStyle w:val="30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Пункт 4 дополнить подпунктами следующего содержания</w:t>
      </w:r>
      <w:r w:rsidR="003C1899">
        <w:rPr>
          <w:sz w:val="24"/>
          <w:szCs w:val="24"/>
        </w:rPr>
        <w:t>:</w:t>
      </w:r>
    </w:p>
    <w:p w:rsidR="009D59E6" w:rsidRDefault="003C1899" w:rsidP="009D59E6">
      <w:pPr>
        <w:autoSpaceDE w:val="0"/>
        <w:autoSpaceDN w:val="0"/>
        <w:adjustRightInd w:val="0"/>
        <w:ind w:firstLine="708"/>
        <w:jc w:val="both"/>
      </w:pPr>
      <w:r>
        <w:t>«</w:t>
      </w:r>
      <w:r w:rsidR="009D59E6">
        <w:t>3)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 в течение первых пяти лет со дня получения ими статуса резидента Арктической зоны Российской Федерации, начиная с 1-го числа месяца, следующего за месяцем, в котором ими был получен такой статус,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деятельности;</w:t>
      </w:r>
    </w:p>
    <w:p w:rsidR="009D59E6" w:rsidRDefault="009D59E6" w:rsidP="009D59E6">
      <w:pPr>
        <w:autoSpaceDE w:val="0"/>
        <w:autoSpaceDN w:val="0"/>
        <w:adjustRightInd w:val="0"/>
        <w:ind w:firstLine="708"/>
        <w:jc w:val="both"/>
      </w:pPr>
      <w:r>
        <w:t>4) индивидуальным предпринимателям и юридическим лицам, получившим статус резидента Арктической зоны Российской Федерации в соответствии с Федеральным законом от 13 июля 2020 года № 193-ФЗ «О государственной поддержке предпринимательской деятельности в Арктической зоне Российской Федерации», в течение последующих пяти лет с месяца, в котором прекратила действие налоговая льгота, установленная подпунктом 3 настоящего пункта, - в отношении земельных участков, используемых ими для осуществления предпринимательской деятельности при исполнении соглашения об осуществлении инвестиционной деятельности, - в виде понижения ставки земельного налога, предусмотренной подпунктом 3 пункта 2 настоящего Решения, на 50 процентов.</w:t>
      </w:r>
    </w:p>
    <w:p w:rsidR="009F7B62" w:rsidRDefault="009D59E6" w:rsidP="009D59E6">
      <w:pPr>
        <w:autoSpaceDE w:val="0"/>
        <w:autoSpaceDN w:val="0"/>
        <w:adjustRightInd w:val="0"/>
        <w:ind w:firstLine="708"/>
        <w:jc w:val="both"/>
      </w:pPr>
      <w:r w:rsidRPr="009D59E6">
        <w:t>Д</w:t>
      </w:r>
      <w:r>
        <w:t>ля лиц, указанных в подпунктах 3</w:t>
      </w:r>
      <w:r w:rsidRPr="009D59E6">
        <w:t xml:space="preserve"> - 4 настоящего пункта, налоговая льгота применяется в отношении одного земельного участка.</w:t>
      </w:r>
      <w:r w:rsidR="009F7B62" w:rsidRPr="00BA5E0D">
        <w:t>».</w:t>
      </w:r>
    </w:p>
    <w:p w:rsidR="007E271F" w:rsidRDefault="007E271F" w:rsidP="00A92E13">
      <w:pPr>
        <w:ind w:firstLine="708"/>
        <w:jc w:val="both"/>
      </w:pPr>
    </w:p>
    <w:p w:rsidR="00A74036" w:rsidRDefault="00A43D5B" w:rsidP="00A92E13">
      <w:pPr>
        <w:ind w:firstLine="708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</w:t>
      </w:r>
      <w:bookmarkStart w:id="0" w:name="_GoBack"/>
      <w:bookmarkEnd w:id="0"/>
      <w:r w:rsidR="00092379" w:rsidRPr="00092379">
        <w:t>ионно-телекоммуникационной сети «Интернет».</w:t>
      </w:r>
    </w:p>
    <w:p w:rsidR="007E271F" w:rsidRDefault="007E271F" w:rsidP="00A43D5B">
      <w:pPr>
        <w:autoSpaceDE w:val="0"/>
        <w:autoSpaceDN w:val="0"/>
        <w:adjustRightInd w:val="0"/>
        <w:ind w:firstLine="708"/>
        <w:jc w:val="both"/>
      </w:pPr>
    </w:p>
    <w:p w:rsidR="00A43D5B" w:rsidRDefault="00A43D5B" w:rsidP="00A43D5B">
      <w:pPr>
        <w:autoSpaceDE w:val="0"/>
        <w:autoSpaceDN w:val="0"/>
        <w:adjustRightInd w:val="0"/>
        <w:ind w:firstLine="708"/>
        <w:jc w:val="both"/>
      </w:pPr>
      <w:r>
        <w:t>3.</w:t>
      </w:r>
      <w:r w:rsidRPr="000D09EC">
        <w:t xml:space="preserve"> Настоящее решение вступает в силу </w:t>
      </w:r>
      <w:r w:rsidR="007E271F">
        <w:t>с 1 января 2021 года</w:t>
      </w:r>
      <w:r>
        <w:t>.</w:t>
      </w:r>
    </w:p>
    <w:p w:rsidR="007E271F" w:rsidRDefault="007E271F" w:rsidP="00965CC8">
      <w:pPr>
        <w:ind w:firstLine="720"/>
        <w:jc w:val="both"/>
      </w:pPr>
    </w:p>
    <w:p w:rsidR="00965CC8" w:rsidRDefault="00E82DDB" w:rsidP="00965CC8">
      <w:pPr>
        <w:ind w:firstLine="720"/>
        <w:jc w:val="both"/>
        <w:rPr>
          <w:b/>
        </w:rPr>
      </w:pPr>
      <w:r>
        <w:lastRenderedPageBreak/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253"/>
        <w:gridCol w:w="709"/>
        <w:gridCol w:w="4252"/>
      </w:tblGrid>
      <w:tr w:rsidR="00C3572D" w:rsidRPr="00D7458D" w:rsidTr="00E82DDB">
        <w:tc>
          <w:tcPr>
            <w:tcW w:w="4253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52" w:type="dxa"/>
          </w:tcPr>
          <w:p w:rsidR="00C3572D" w:rsidRPr="00D7458D" w:rsidRDefault="00C3572D" w:rsidP="00F101FF">
            <w:pPr>
              <w:outlineLvl w:val="0"/>
            </w:pPr>
            <w:r w:rsidRPr="00D7458D">
              <w:t xml:space="preserve">       Председатель Совета депутатов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 xml:space="preserve">       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E82DDB">
        <w:tc>
          <w:tcPr>
            <w:tcW w:w="4253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709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C3572D"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 xml:space="preserve">Н.С. </w:t>
            </w:r>
            <w:proofErr w:type="spellStart"/>
            <w:r w:rsidR="00E66C59">
              <w:rPr>
                <w:b/>
              </w:rPr>
              <w:t>Шаповалова</w:t>
            </w:r>
            <w:proofErr w:type="spellEnd"/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7E271F">
      <w:headerReference w:type="default" r:id="rId8"/>
      <w:pgSz w:w="11906" w:h="16838"/>
      <w:pgMar w:top="851" w:right="851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64" w:rsidRDefault="000A4764">
      <w:r>
        <w:separator/>
      </w:r>
    </w:p>
  </w:endnote>
  <w:endnote w:type="continuationSeparator" w:id="0">
    <w:p w:rsidR="000A4764" w:rsidRDefault="000A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64" w:rsidRDefault="000A4764">
      <w:r>
        <w:separator/>
      </w:r>
    </w:p>
  </w:footnote>
  <w:footnote w:type="continuationSeparator" w:id="0">
    <w:p w:rsidR="000A4764" w:rsidRDefault="000A4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547478"/>
      <w:docPartObj>
        <w:docPartGallery w:val="Page Numbers (Top of Page)"/>
        <w:docPartUnique/>
      </w:docPartObj>
    </w:sdtPr>
    <w:sdtEndPr/>
    <w:sdtContent>
      <w:p w:rsidR="007E271F" w:rsidRDefault="007E27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5A">
          <w:rPr>
            <w:noProof/>
          </w:rPr>
          <w:t>2</w:t>
        </w:r>
        <w:r>
          <w:fldChar w:fldCharType="end"/>
        </w:r>
      </w:p>
    </w:sdtContent>
  </w:sdt>
  <w:p w:rsidR="007E271F" w:rsidRDefault="007E27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FB"/>
    <w:rsid w:val="00007799"/>
    <w:rsid w:val="00015A79"/>
    <w:rsid w:val="00015B1E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1118DF"/>
    <w:rsid w:val="00113691"/>
    <w:rsid w:val="00117870"/>
    <w:rsid w:val="001518DF"/>
    <w:rsid w:val="00157958"/>
    <w:rsid w:val="001C5ED3"/>
    <w:rsid w:val="001F60F2"/>
    <w:rsid w:val="002030D9"/>
    <w:rsid w:val="00205724"/>
    <w:rsid w:val="00211895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C4069"/>
    <w:rsid w:val="002D0444"/>
    <w:rsid w:val="002D2BE3"/>
    <w:rsid w:val="002F693E"/>
    <w:rsid w:val="00332130"/>
    <w:rsid w:val="00357C24"/>
    <w:rsid w:val="003705BA"/>
    <w:rsid w:val="00370645"/>
    <w:rsid w:val="00374BF6"/>
    <w:rsid w:val="0037627E"/>
    <w:rsid w:val="003833E4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3F71F7"/>
    <w:rsid w:val="00406DFB"/>
    <w:rsid w:val="0041076E"/>
    <w:rsid w:val="00415E44"/>
    <w:rsid w:val="00472ECA"/>
    <w:rsid w:val="0047383F"/>
    <w:rsid w:val="0048503B"/>
    <w:rsid w:val="00494845"/>
    <w:rsid w:val="004A615E"/>
    <w:rsid w:val="004B04A2"/>
    <w:rsid w:val="004F188A"/>
    <w:rsid w:val="004F5A77"/>
    <w:rsid w:val="0052205E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6BF1"/>
    <w:rsid w:val="006746E2"/>
    <w:rsid w:val="00677A08"/>
    <w:rsid w:val="006854F0"/>
    <w:rsid w:val="00686383"/>
    <w:rsid w:val="00693E0D"/>
    <w:rsid w:val="006A1BAD"/>
    <w:rsid w:val="006A6F71"/>
    <w:rsid w:val="006B339B"/>
    <w:rsid w:val="006E0C97"/>
    <w:rsid w:val="006F3A2B"/>
    <w:rsid w:val="007009B3"/>
    <w:rsid w:val="00702C8B"/>
    <w:rsid w:val="007043E9"/>
    <w:rsid w:val="007048D9"/>
    <w:rsid w:val="00707142"/>
    <w:rsid w:val="00715132"/>
    <w:rsid w:val="007165A7"/>
    <w:rsid w:val="007176F3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271F"/>
    <w:rsid w:val="007E6836"/>
    <w:rsid w:val="0080191B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523B"/>
    <w:rsid w:val="00965CC8"/>
    <w:rsid w:val="009847BE"/>
    <w:rsid w:val="009A6400"/>
    <w:rsid w:val="009D533B"/>
    <w:rsid w:val="009D59E6"/>
    <w:rsid w:val="009E3C24"/>
    <w:rsid w:val="009E429F"/>
    <w:rsid w:val="009F7B62"/>
    <w:rsid w:val="00A11BEE"/>
    <w:rsid w:val="00A242E4"/>
    <w:rsid w:val="00A370C7"/>
    <w:rsid w:val="00A43BD1"/>
    <w:rsid w:val="00A43D5B"/>
    <w:rsid w:val="00A448AC"/>
    <w:rsid w:val="00A57014"/>
    <w:rsid w:val="00A63004"/>
    <w:rsid w:val="00A63AE5"/>
    <w:rsid w:val="00A74036"/>
    <w:rsid w:val="00A823E4"/>
    <w:rsid w:val="00A85B5A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502D0"/>
    <w:rsid w:val="00B66D37"/>
    <w:rsid w:val="00B737F3"/>
    <w:rsid w:val="00B7679C"/>
    <w:rsid w:val="00BA05C1"/>
    <w:rsid w:val="00BA2423"/>
    <w:rsid w:val="00BA5E0D"/>
    <w:rsid w:val="00BC0FDD"/>
    <w:rsid w:val="00BD2B05"/>
    <w:rsid w:val="00BE3951"/>
    <w:rsid w:val="00BF3401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F3B56"/>
    <w:rsid w:val="00CF5D28"/>
    <w:rsid w:val="00D26B04"/>
    <w:rsid w:val="00D27ADA"/>
    <w:rsid w:val="00D27FB7"/>
    <w:rsid w:val="00D617BB"/>
    <w:rsid w:val="00D710B9"/>
    <w:rsid w:val="00DA607E"/>
    <w:rsid w:val="00DB4D68"/>
    <w:rsid w:val="00DD1FE5"/>
    <w:rsid w:val="00DE0787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A7D8A"/>
    <w:rsid w:val="00FB2E12"/>
    <w:rsid w:val="00FD1C7E"/>
    <w:rsid w:val="00FD5317"/>
    <w:rsid w:val="00FE2710"/>
    <w:rsid w:val="00FF3840"/>
    <w:rsid w:val="00FF628B"/>
    <w:rsid w:val="00FF62B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B77C"/>
  <w15:docId w15:val="{A363FBA6-0794-4586-B47B-56AE7234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link w:val="a9"/>
    <w:uiPriority w:val="99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a">
    <w:name w:val="Гипертекстовая ссылка"/>
    <w:basedOn w:val="a0"/>
    <w:rsid w:val="000A70F9"/>
    <w:rPr>
      <w:color w:val="008000"/>
    </w:rPr>
  </w:style>
  <w:style w:type="paragraph" w:styleId="ab">
    <w:name w:val="Balloon Text"/>
    <w:basedOn w:val="a"/>
    <w:link w:val="ac"/>
    <w:rsid w:val="00BE3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95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7E2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Евгений C. Петров</cp:lastModifiedBy>
  <cp:revision>4</cp:revision>
  <cp:lastPrinted>2016-03-23T22:47:00Z</cp:lastPrinted>
  <dcterms:created xsi:type="dcterms:W3CDTF">2020-09-21T03:05:00Z</dcterms:created>
  <dcterms:modified xsi:type="dcterms:W3CDTF">2020-10-05T05:12:00Z</dcterms:modified>
</cp:coreProperties>
</file>