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6"/>
        <w:tblW w:w="9861" w:type="dxa"/>
        <w:tblLayout w:type="fixed"/>
        <w:tblCellMar>
          <w:left w:w="70" w:type="dxa"/>
          <w:right w:w="70" w:type="dxa"/>
        </w:tblCellMar>
        <w:tblLook w:val="04A0" w:firstRow="1" w:lastRow="0" w:firstColumn="1" w:lastColumn="0" w:noHBand="0" w:noVBand="1"/>
      </w:tblPr>
      <w:tblGrid>
        <w:gridCol w:w="433"/>
        <w:gridCol w:w="2446"/>
        <w:gridCol w:w="726"/>
        <w:gridCol w:w="3090"/>
        <w:gridCol w:w="1871"/>
        <w:gridCol w:w="1295"/>
      </w:tblGrid>
      <w:tr w:rsidR="00386A8F" w:rsidTr="00FD3E9C">
        <w:trPr>
          <w:trHeight w:val="1730"/>
        </w:trPr>
        <w:tc>
          <w:tcPr>
            <w:tcW w:w="3605" w:type="dxa"/>
            <w:gridSpan w:val="3"/>
          </w:tcPr>
          <w:p w:rsidR="000A5BC7" w:rsidRPr="000A5BC7" w:rsidRDefault="000A5BC7" w:rsidP="00FD3E9C">
            <w:pPr>
              <w:widowControl/>
              <w:autoSpaceDE/>
              <w:autoSpaceDN/>
              <w:adjustRightInd/>
              <w:jc w:val="center"/>
              <w:rPr>
                <w:rFonts w:eastAsia="Times New Roman"/>
                <w:sz w:val="24"/>
                <w:szCs w:val="24"/>
              </w:rPr>
            </w:pPr>
            <w:bookmarkStart w:id="0" w:name="_GoBack"/>
            <w:bookmarkEnd w:id="0"/>
          </w:p>
          <w:p w:rsidR="000A5BC7" w:rsidRPr="000A5BC7" w:rsidRDefault="000A5BC7" w:rsidP="00FD3E9C">
            <w:pPr>
              <w:autoSpaceDE/>
              <w:jc w:val="center"/>
              <w:rPr>
                <w:rFonts w:eastAsia="Times New Roman" w:cs="Tahoma"/>
                <w:sz w:val="24"/>
                <w:szCs w:val="24"/>
              </w:rPr>
            </w:pPr>
            <w:r w:rsidRPr="000A5BC7">
              <w:rPr>
                <w:rFonts w:eastAsia="Times New Roman" w:cs="Tahoma"/>
                <w:sz w:val="24"/>
                <w:szCs w:val="24"/>
              </w:rPr>
              <w:t xml:space="preserve">“Кажым” </w:t>
            </w:r>
          </w:p>
          <w:p w:rsidR="000A5BC7" w:rsidRPr="000A5BC7" w:rsidRDefault="000A5BC7" w:rsidP="00FD3E9C">
            <w:pPr>
              <w:autoSpaceDE/>
              <w:jc w:val="center"/>
              <w:rPr>
                <w:rFonts w:eastAsia="Times New Roman" w:cs="Tahoma"/>
                <w:sz w:val="24"/>
                <w:szCs w:val="24"/>
              </w:rPr>
            </w:pPr>
            <w:proofErr w:type="spellStart"/>
            <w:r w:rsidRPr="000A5BC7">
              <w:rPr>
                <w:rFonts w:eastAsia="Times New Roman" w:cs="Tahoma"/>
                <w:sz w:val="24"/>
                <w:szCs w:val="24"/>
              </w:rPr>
              <w:t>сикт</w:t>
            </w:r>
            <w:proofErr w:type="spellEnd"/>
            <w:r w:rsidRPr="000A5BC7">
              <w:rPr>
                <w:rFonts w:eastAsia="Times New Roman" w:cs="Tahoma"/>
                <w:sz w:val="24"/>
                <w:szCs w:val="24"/>
              </w:rPr>
              <w:t xml:space="preserve"> </w:t>
            </w:r>
            <w:proofErr w:type="spellStart"/>
            <w:r w:rsidRPr="000A5BC7">
              <w:rPr>
                <w:rFonts w:eastAsia="Times New Roman" w:cs="Tahoma"/>
                <w:sz w:val="24"/>
                <w:szCs w:val="24"/>
              </w:rPr>
              <w:t>овмодчоминса</w:t>
            </w:r>
            <w:proofErr w:type="spellEnd"/>
          </w:p>
          <w:p w:rsidR="00386A8F" w:rsidRPr="00386A8F" w:rsidRDefault="000A5BC7" w:rsidP="00FD3E9C">
            <w:pPr>
              <w:widowControl/>
              <w:autoSpaceDE/>
              <w:adjustRightInd/>
              <w:jc w:val="center"/>
              <w:rPr>
                <w:rFonts w:eastAsiaTheme="minorHAnsi"/>
                <w:sz w:val="22"/>
                <w:szCs w:val="22"/>
                <w:lang w:eastAsia="en-US"/>
              </w:rPr>
            </w:pPr>
            <w:r w:rsidRPr="000A5BC7">
              <w:rPr>
                <w:rFonts w:eastAsia="Times New Roman" w:cs="Tahoma"/>
                <w:sz w:val="24"/>
                <w:szCs w:val="24"/>
              </w:rPr>
              <w:t xml:space="preserve"> администрация</w:t>
            </w:r>
            <w:r w:rsidRPr="00386A8F">
              <w:rPr>
                <w:rFonts w:eastAsiaTheme="minorHAnsi"/>
                <w:sz w:val="22"/>
                <w:szCs w:val="22"/>
                <w:lang w:eastAsia="en-US"/>
              </w:rPr>
              <w:t xml:space="preserve"> </w:t>
            </w:r>
          </w:p>
        </w:tc>
        <w:tc>
          <w:tcPr>
            <w:tcW w:w="3090" w:type="dxa"/>
          </w:tcPr>
          <w:p w:rsidR="00386A8F" w:rsidRPr="00386A8F" w:rsidRDefault="00386A8F" w:rsidP="00FD3E9C">
            <w:pPr>
              <w:widowControl/>
              <w:autoSpaceDE/>
              <w:adjustRightInd/>
              <w:jc w:val="center"/>
              <w:rPr>
                <w:rFonts w:eastAsiaTheme="minorHAnsi"/>
                <w:sz w:val="22"/>
                <w:szCs w:val="22"/>
                <w:lang w:eastAsia="en-US"/>
              </w:rPr>
            </w:pPr>
          </w:p>
          <w:p w:rsidR="00386A8F" w:rsidRPr="00386A8F" w:rsidRDefault="00386A8F" w:rsidP="00FD3E9C">
            <w:pPr>
              <w:widowControl/>
              <w:autoSpaceDE/>
              <w:adjustRightInd/>
              <w:jc w:val="center"/>
              <w:rPr>
                <w:rFonts w:eastAsiaTheme="minorHAnsi"/>
                <w:sz w:val="22"/>
                <w:szCs w:val="22"/>
                <w:lang w:eastAsia="en-US"/>
              </w:rPr>
            </w:pPr>
            <w:r w:rsidRPr="00386A8F">
              <w:rPr>
                <w:rFonts w:eastAsiaTheme="minorHAnsi"/>
                <w:noProof/>
                <w:sz w:val="22"/>
                <w:szCs w:val="22"/>
              </w:rPr>
              <w:drawing>
                <wp:inline distT="0" distB="0" distL="0" distR="0" wp14:anchorId="5F818781" wp14:editId="07385BE0">
                  <wp:extent cx="819785" cy="897255"/>
                  <wp:effectExtent l="0" t="0" r="0" b="0"/>
                  <wp:docPr id="5"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166" w:type="dxa"/>
            <w:gridSpan w:val="2"/>
          </w:tcPr>
          <w:p w:rsidR="00386A8F" w:rsidRPr="00386A8F" w:rsidRDefault="00386A8F" w:rsidP="00FD3E9C">
            <w:pPr>
              <w:widowControl/>
              <w:autoSpaceDE/>
              <w:adjustRightInd/>
              <w:jc w:val="center"/>
              <w:rPr>
                <w:rFonts w:eastAsiaTheme="minorHAnsi"/>
                <w:sz w:val="22"/>
                <w:szCs w:val="22"/>
                <w:lang w:eastAsia="en-US"/>
              </w:rPr>
            </w:pPr>
          </w:p>
          <w:p w:rsidR="000A5BC7" w:rsidRPr="000A5BC7" w:rsidRDefault="000A5BC7" w:rsidP="00FD3E9C">
            <w:pPr>
              <w:autoSpaceDE/>
              <w:jc w:val="center"/>
              <w:rPr>
                <w:rFonts w:eastAsia="Times New Roman" w:cs="Tahoma"/>
                <w:sz w:val="24"/>
                <w:szCs w:val="24"/>
              </w:rPr>
            </w:pPr>
            <w:r w:rsidRPr="000A5BC7">
              <w:rPr>
                <w:rFonts w:eastAsia="Times New Roman" w:cs="Tahoma"/>
                <w:sz w:val="24"/>
                <w:szCs w:val="24"/>
              </w:rPr>
              <w:t>Администрация</w:t>
            </w:r>
          </w:p>
          <w:p w:rsidR="000A5BC7" w:rsidRPr="000A5BC7" w:rsidRDefault="000A5BC7" w:rsidP="00FD3E9C">
            <w:pPr>
              <w:autoSpaceDE/>
              <w:jc w:val="center"/>
              <w:rPr>
                <w:rFonts w:eastAsia="Times New Roman" w:cs="Tahoma"/>
                <w:sz w:val="24"/>
                <w:szCs w:val="24"/>
              </w:rPr>
            </w:pPr>
            <w:r w:rsidRPr="000A5BC7">
              <w:rPr>
                <w:rFonts w:eastAsia="Times New Roman" w:cs="Tahoma"/>
                <w:sz w:val="24"/>
                <w:szCs w:val="24"/>
              </w:rPr>
              <w:t xml:space="preserve">сельского поселения </w:t>
            </w:r>
          </w:p>
          <w:p w:rsidR="000A5BC7" w:rsidRPr="000A5BC7" w:rsidRDefault="000A5BC7" w:rsidP="00FD3E9C">
            <w:pPr>
              <w:autoSpaceDE/>
              <w:jc w:val="center"/>
              <w:rPr>
                <w:rFonts w:eastAsia="Times New Roman" w:cs="Tahoma"/>
                <w:sz w:val="24"/>
                <w:szCs w:val="24"/>
              </w:rPr>
            </w:pPr>
            <w:r w:rsidRPr="000A5BC7">
              <w:rPr>
                <w:rFonts w:eastAsia="Times New Roman" w:cs="Tahoma"/>
                <w:sz w:val="24"/>
                <w:szCs w:val="24"/>
              </w:rPr>
              <w:t>«Кажым»</w:t>
            </w:r>
          </w:p>
          <w:p w:rsidR="00386A8F" w:rsidRPr="00386A8F" w:rsidRDefault="00386A8F" w:rsidP="00FD3E9C">
            <w:pPr>
              <w:widowControl/>
              <w:autoSpaceDE/>
              <w:adjustRightInd/>
              <w:jc w:val="center"/>
              <w:rPr>
                <w:rFonts w:eastAsiaTheme="minorHAnsi"/>
                <w:sz w:val="22"/>
                <w:szCs w:val="22"/>
                <w:lang w:eastAsia="en-US"/>
              </w:rPr>
            </w:pPr>
          </w:p>
        </w:tc>
      </w:tr>
      <w:tr w:rsidR="00386A8F" w:rsidTr="00FD3E9C">
        <w:trPr>
          <w:trHeight w:val="561"/>
        </w:trPr>
        <w:tc>
          <w:tcPr>
            <w:tcW w:w="3605" w:type="dxa"/>
            <w:gridSpan w:val="3"/>
          </w:tcPr>
          <w:p w:rsidR="00386A8F" w:rsidRDefault="00386A8F" w:rsidP="00FD3E9C">
            <w:pPr>
              <w:widowControl/>
              <w:autoSpaceDE/>
              <w:adjustRightInd/>
              <w:spacing w:after="200" w:line="276" w:lineRule="auto"/>
              <w:jc w:val="center"/>
              <w:rPr>
                <w:rFonts w:asciiTheme="minorHAnsi" w:eastAsiaTheme="minorHAnsi" w:hAnsiTheme="minorHAnsi" w:cstheme="minorBidi"/>
                <w:sz w:val="22"/>
                <w:szCs w:val="22"/>
                <w:lang w:eastAsia="en-US"/>
              </w:rPr>
            </w:pPr>
          </w:p>
        </w:tc>
        <w:tc>
          <w:tcPr>
            <w:tcW w:w="3090" w:type="dxa"/>
          </w:tcPr>
          <w:p w:rsidR="00386A8F" w:rsidRPr="00FD3E9C" w:rsidRDefault="00386A8F" w:rsidP="00FD3E9C">
            <w:pPr>
              <w:jc w:val="center"/>
              <w:rPr>
                <w:b/>
                <w:sz w:val="28"/>
                <w:szCs w:val="28"/>
              </w:rPr>
            </w:pPr>
            <w:r w:rsidRPr="00FD3E9C">
              <w:rPr>
                <w:b/>
                <w:sz w:val="28"/>
                <w:szCs w:val="28"/>
              </w:rPr>
              <w:t>ПОСТАНОВЛЕНИЕ</w:t>
            </w:r>
          </w:p>
          <w:p w:rsidR="00386A8F" w:rsidRDefault="00386A8F" w:rsidP="00FD3E9C">
            <w:pPr>
              <w:widowControl/>
              <w:autoSpaceDE/>
              <w:adjustRightInd/>
              <w:spacing w:line="276" w:lineRule="auto"/>
              <w:jc w:val="center"/>
              <w:rPr>
                <w:rFonts w:asciiTheme="majorHAnsi" w:eastAsiaTheme="majorEastAsia" w:hAnsiTheme="majorHAnsi" w:cstheme="majorBidi"/>
                <w:b/>
                <w:bCs/>
                <w:color w:val="4F81BD" w:themeColor="accent1"/>
                <w:sz w:val="26"/>
                <w:szCs w:val="26"/>
                <w:lang w:eastAsia="en-US"/>
              </w:rPr>
            </w:pPr>
            <w:proofErr w:type="gramStart"/>
            <w:r w:rsidRPr="00FD3E9C">
              <w:rPr>
                <w:b/>
                <w:sz w:val="28"/>
                <w:szCs w:val="28"/>
              </w:rPr>
              <w:t>ШУÖМ</w:t>
            </w:r>
            <w:proofErr w:type="gramEnd"/>
          </w:p>
        </w:tc>
        <w:tc>
          <w:tcPr>
            <w:tcW w:w="3166" w:type="dxa"/>
            <w:gridSpan w:val="2"/>
          </w:tcPr>
          <w:p w:rsidR="00386A8F" w:rsidRDefault="00386A8F" w:rsidP="00FD3E9C">
            <w:pPr>
              <w:widowControl/>
              <w:autoSpaceDE/>
              <w:adjustRightInd/>
              <w:spacing w:after="200" w:line="276" w:lineRule="auto"/>
              <w:jc w:val="center"/>
              <w:rPr>
                <w:rFonts w:asciiTheme="minorHAnsi" w:eastAsiaTheme="minorHAnsi" w:hAnsiTheme="minorHAnsi" w:cstheme="minorBidi"/>
                <w:sz w:val="22"/>
                <w:szCs w:val="22"/>
                <w:lang w:eastAsia="en-US"/>
              </w:rPr>
            </w:pPr>
          </w:p>
        </w:tc>
      </w:tr>
      <w:tr w:rsidR="00386A8F" w:rsidTr="00FD3E9C">
        <w:trPr>
          <w:trHeight w:val="281"/>
        </w:trPr>
        <w:tc>
          <w:tcPr>
            <w:tcW w:w="433" w:type="dxa"/>
            <w:hideMark/>
          </w:tcPr>
          <w:p w:rsidR="00386A8F" w:rsidRPr="00386A8F" w:rsidRDefault="00386A8F" w:rsidP="00FD3E9C">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от</w:t>
            </w:r>
          </w:p>
        </w:tc>
        <w:tc>
          <w:tcPr>
            <w:tcW w:w="2446" w:type="dxa"/>
            <w:tcBorders>
              <w:top w:val="nil"/>
              <w:left w:val="nil"/>
              <w:right w:val="nil"/>
            </w:tcBorders>
          </w:tcPr>
          <w:p w:rsidR="00386A8F" w:rsidRPr="00386A8F" w:rsidRDefault="00336CFF" w:rsidP="00FD3E9C">
            <w:pPr>
              <w:widowControl/>
              <w:autoSpaceDE/>
              <w:adjustRightInd/>
              <w:spacing w:line="276" w:lineRule="auto"/>
              <w:jc w:val="center"/>
              <w:rPr>
                <w:rFonts w:eastAsiaTheme="minorHAnsi"/>
                <w:sz w:val="28"/>
                <w:szCs w:val="28"/>
                <w:lang w:eastAsia="en-US"/>
              </w:rPr>
            </w:pPr>
            <w:r>
              <w:rPr>
                <w:rFonts w:eastAsiaTheme="minorHAnsi"/>
                <w:sz w:val="28"/>
                <w:szCs w:val="28"/>
                <w:lang w:eastAsia="en-US"/>
              </w:rPr>
              <w:t>29 февраля 2016</w:t>
            </w:r>
          </w:p>
        </w:tc>
        <w:tc>
          <w:tcPr>
            <w:tcW w:w="726" w:type="dxa"/>
            <w:hideMark/>
          </w:tcPr>
          <w:p w:rsidR="00386A8F" w:rsidRPr="00386A8F" w:rsidRDefault="00386A8F" w:rsidP="00FD3E9C">
            <w:pPr>
              <w:widowControl/>
              <w:autoSpaceDE/>
              <w:adjustRightInd/>
              <w:spacing w:line="276" w:lineRule="auto"/>
              <w:jc w:val="center"/>
              <w:rPr>
                <w:rFonts w:eastAsiaTheme="minorHAnsi"/>
                <w:sz w:val="28"/>
                <w:szCs w:val="28"/>
                <w:lang w:eastAsia="en-US"/>
              </w:rPr>
            </w:pPr>
            <w:proofErr w:type="gramStart"/>
            <w:r w:rsidRPr="00386A8F">
              <w:rPr>
                <w:rFonts w:eastAsiaTheme="minorHAnsi"/>
                <w:sz w:val="28"/>
                <w:szCs w:val="28"/>
                <w:lang w:eastAsia="en-US"/>
              </w:rPr>
              <w:t>г</w:t>
            </w:r>
            <w:proofErr w:type="gramEnd"/>
            <w:r w:rsidRPr="00386A8F">
              <w:rPr>
                <w:rFonts w:eastAsiaTheme="minorHAnsi"/>
                <w:sz w:val="28"/>
                <w:szCs w:val="28"/>
                <w:lang w:eastAsia="en-US"/>
              </w:rPr>
              <w:t>.</w:t>
            </w:r>
          </w:p>
        </w:tc>
        <w:tc>
          <w:tcPr>
            <w:tcW w:w="4961" w:type="dxa"/>
            <w:gridSpan w:val="2"/>
            <w:hideMark/>
          </w:tcPr>
          <w:p w:rsidR="00386A8F" w:rsidRPr="00386A8F" w:rsidRDefault="00386A8F" w:rsidP="00FD3E9C">
            <w:pPr>
              <w:widowControl/>
              <w:autoSpaceDE/>
              <w:adjustRightInd/>
              <w:spacing w:line="276" w:lineRule="auto"/>
              <w:jc w:val="center"/>
              <w:rPr>
                <w:rFonts w:eastAsiaTheme="minorHAnsi"/>
                <w:sz w:val="28"/>
                <w:szCs w:val="28"/>
                <w:lang w:eastAsia="en-US"/>
              </w:rPr>
            </w:pPr>
            <w:r w:rsidRPr="00386A8F">
              <w:rPr>
                <w:rFonts w:eastAsiaTheme="minorHAnsi"/>
                <w:sz w:val="28"/>
                <w:szCs w:val="28"/>
                <w:lang w:eastAsia="en-US"/>
              </w:rPr>
              <w:t xml:space="preserve">                                        </w:t>
            </w:r>
            <w:r>
              <w:rPr>
                <w:rFonts w:eastAsiaTheme="minorHAnsi"/>
                <w:sz w:val="28"/>
                <w:szCs w:val="28"/>
                <w:lang w:eastAsia="en-US"/>
              </w:rPr>
              <w:t xml:space="preserve">                   </w:t>
            </w:r>
            <w:r w:rsidRPr="00386A8F">
              <w:rPr>
                <w:rFonts w:eastAsiaTheme="minorHAnsi"/>
                <w:sz w:val="28"/>
                <w:szCs w:val="28"/>
                <w:lang w:eastAsia="en-US"/>
              </w:rPr>
              <w:t xml:space="preserve">№ </w:t>
            </w:r>
          </w:p>
        </w:tc>
        <w:tc>
          <w:tcPr>
            <w:tcW w:w="1295" w:type="dxa"/>
            <w:tcBorders>
              <w:top w:val="nil"/>
              <w:left w:val="nil"/>
              <w:right w:val="nil"/>
            </w:tcBorders>
          </w:tcPr>
          <w:p w:rsidR="00386A8F" w:rsidRPr="00153343" w:rsidRDefault="00BA68BC" w:rsidP="00FD3E9C">
            <w:pPr>
              <w:widowControl/>
              <w:autoSpaceDE/>
              <w:adjustRightInd/>
              <w:spacing w:line="276" w:lineRule="auto"/>
              <w:jc w:val="center"/>
              <w:rPr>
                <w:rFonts w:eastAsiaTheme="minorHAnsi"/>
                <w:sz w:val="28"/>
                <w:szCs w:val="28"/>
                <w:lang w:eastAsia="en-US"/>
              </w:rPr>
            </w:pPr>
            <w:r>
              <w:rPr>
                <w:rFonts w:eastAsiaTheme="minorHAnsi"/>
                <w:sz w:val="28"/>
                <w:szCs w:val="28"/>
                <w:lang w:eastAsia="en-US"/>
              </w:rPr>
              <w:t>0</w:t>
            </w:r>
            <w:r w:rsidR="00836D92">
              <w:rPr>
                <w:rFonts w:eastAsiaTheme="minorHAnsi"/>
                <w:sz w:val="28"/>
                <w:szCs w:val="28"/>
                <w:lang w:eastAsia="en-US"/>
              </w:rPr>
              <w:t>8</w:t>
            </w:r>
            <w:r>
              <w:rPr>
                <w:rFonts w:eastAsiaTheme="minorHAnsi"/>
                <w:sz w:val="28"/>
                <w:szCs w:val="28"/>
                <w:lang w:eastAsia="en-US"/>
              </w:rPr>
              <w:t>/02</w:t>
            </w:r>
          </w:p>
        </w:tc>
      </w:tr>
    </w:tbl>
    <w:p w:rsidR="00FD3E9C" w:rsidRDefault="00FD3E9C" w:rsidP="00FD3E9C">
      <w:pPr>
        <w:widowControl/>
        <w:autoSpaceDE/>
        <w:adjustRightInd/>
        <w:spacing w:line="276" w:lineRule="auto"/>
        <w:jc w:val="center"/>
        <w:rPr>
          <w:sz w:val="24"/>
          <w:szCs w:val="24"/>
        </w:rPr>
      </w:pPr>
    </w:p>
    <w:p w:rsidR="00FD3E9C" w:rsidRPr="00FD3E9C" w:rsidRDefault="00FD3E9C" w:rsidP="00FD3E9C">
      <w:pPr>
        <w:widowControl/>
        <w:autoSpaceDE/>
        <w:adjustRightInd/>
        <w:spacing w:line="276" w:lineRule="auto"/>
        <w:jc w:val="center"/>
        <w:rPr>
          <w:b/>
          <w:sz w:val="24"/>
          <w:szCs w:val="24"/>
        </w:rPr>
      </w:pPr>
      <w:r w:rsidRPr="00FD3E9C">
        <w:rPr>
          <w:b/>
          <w:sz w:val="24"/>
          <w:szCs w:val="24"/>
        </w:rPr>
        <w:t>Республика Коми, пст. Кажым</w:t>
      </w:r>
    </w:p>
    <w:p w:rsidR="008D4FD0" w:rsidRDefault="008D4FD0" w:rsidP="00386A8F">
      <w:pPr>
        <w:pStyle w:val="ConsPlusNormal"/>
        <w:ind w:right="-286" w:firstLine="540"/>
        <w:jc w:val="both"/>
        <w:rPr>
          <w:rFonts w:ascii="Times New Roman" w:hAnsi="Times New Roman" w:cs="Times New Roman"/>
          <w:sz w:val="28"/>
          <w:szCs w:val="28"/>
        </w:rPr>
      </w:pPr>
    </w:p>
    <w:p w:rsidR="008D4FD0" w:rsidRDefault="008D4FD0" w:rsidP="00386A8F">
      <w:pPr>
        <w:pStyle w:val="ConsPlusNormal"/>
        <w:ind w:right="-286" w:firstLine="540"/>
        <w:jc w:val="both"/>
        <w:rPr>
          <w:rFonts w:ascii="Times New Roman" w:hAnsi="Times New Roman" w:cs="Times New Roman"/>
          <w:sz w:val="28"/>
          <w:szCs w:val="28"/>
        </w:rPr>
      </w:pPr>
    </w:p>
    <w:p w:rsidR="008D4FD0" w:rsidRPr="008D4FD0" w:rsidRDefault="008D4FD0" w:rsidP="008D4FD0">
      <w:pPr>
        <w:pStyle w:val="ConsPlusNormal"/>
        <w:ind w:right="-286" w:firstLine="540"/>
        <w:jc w:val="both"/>
        <w:rPr>
          <w:rFonts w:ascii="Times New Roman" w:hAnsi="Times New Roman" w:cs="Times New Roman"/>
          <w:sz w:val="28"/>
          <w:szCs w:val="28"/>
        </w:rPr>
      </w:pPr>
      <w:proofErr w:type="gramStart"/>
      <w:r w:rsidRPr="008D4FD0">
        <w:rPr>
          <w:rFonts w:ascii="Times New Roman" w:hAnsi="Times New Roman" w:cs="Times New Roman"/>
          <w:sz w:val="28"/>
          <w:szCs w:val="28"/>
        </w:rPr>
        <w:t xml:space="preserve">Об утверждении Правил определения требований к закупаемым органами местного самоуправления муниципального образования сельского поселения «Кажым» отдельным видам товаров, работ, услуг (в том числе предельные </w:t>
      </w:r>
      <w:proofErr w:type="gramEnd"/>
    </w:p>
    <w:p w:rsidR="008D4FD0" w:rsidRPr="008D4FD0" w:rsidRDefault="008D4FD0" w:rsidP="008D4FD0">
      <w:pPr>
        <w:pStyle w:val="ConsPlusNormal"/>
        <w:ind w:right="-286" w:firstLine="540"/>
        <w:jc w:val="both"/>
        <w:rPr>
          <w:rFonts w:ascii="Times New Roman" w:hAnsi="Times New Roman" w:cs="Times New Roman"/>
          <w:sz w:val="28"/>
          <w:szCs w:val="28"/>
        </w:rPr>
      </w:pPr>
      <w:r w:rsidRPr="008D4FD0">
        <w:rPr>
          <w:rFonts w:ascii="Times New Roman" w:hAnsi="Times New Roman" w:cs="Times New Roman"/>
          <w:sz w:val="28"/>
          <w:szCs w:val="28"/>
        </w:rPr>
        <w:t>цены товаров, работ, услуг)</w:t>
      </w:r>
    </w:p>
    <w:p w:rsidR="008D4FD0" w:rsidRDefault="008D4FD0" w:rsidP="00386A8F">
      <w:pPr>
        <w:pStyle w:val="ConsPlusNormal"/>
        <w:ind w:right="-286" w:firstLine="540"/>
        <w:jc w:val="both"/>
        <w:rPr>
          <w:rFonts w:ascii="Times New Roman" w:hAnsi="Times New Roman" w:cs="Times New Roman"/>
          <w:sz w:val="28"/>
          <w:szCs w:val="28"/>
        </w:rPr>
      </w:pPr>
    </w:p>
    <w:p w:rsidR="008D4FD0" w:rsidRDefault="008D4FD0" w:rsidP="00386A8F">
      <w:pPr>
        <w:pStyle w:val="ConsPlusNormal"/>
        <w:ind w:right="-286" w:firstLine="540"/>
        <w:jc w:val="both"/>
        <w:rPr>
          <w:rFonts w:ascii="Times New Roman" w:hAnsi="Times New Roman" w:cs="Times New Roman"/>
          <w:sz w:val="28"/>
          <w:szCs w:val="28"/>
        </w:rPr>
      </w:pPr>
    </w:p>
    <w:p w:rsidR="00386A8F" w:rsidRPr="00177B9C" w:rsidRDefault="001C2837" w:rsidP="00386A8F">
      <w:pPr>
        <w:pStyle w:val="ConsPlusNormal"/>
        <w:ind w:right="-286" w:firstLine="540"/>
        <w:jc w:val="both"/>
        <w:rPr>
          <w:rFonts w:ascii="Times New Roman" w:hAnsi="Times New Roman" w:cs="Times New Roman"/>
          <w:sz w:val="28"/>
          <w:szCs w:val="28"/>
        </w:rPr>
      </w:pPr>
      <w:r w:rsidRPr="00177B9C">
        <w:rPr>
          <w:rFonts w:ascii="Times New Roman" w:hAnsi="Times New Roman" w:cs="Times New Roman"/>
          <w:sz w:val="28"/>
          <w:szCs w:val="28"/>
        </w:rPr>
        <w:t xml:space="preserve">В соответствии с частью 4 статьи 19 Федерального </w:t>
      </w:r>
      <w:hyperlink r:id="rId9" w:history="1">
        <w:r w:rsidRPr="00177B9C">
          <w:rPr>
            <w:rFonts w:ascii="Times New Roman" w:hAnsi="Times New Roman" w:cs="Times New Roman"/>
            <w:sz w:val="28"/>
            <w:szCs w:val="28"/>
          </w:rPr>
          <w:t>закона</w:t>
        </w:r>
      </w:hyperlink>
      <w:r w:rsidRPr="00177B9C">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C22F1E" w:rsidRPr="00177B9C">
        <w:rPr>
          <w:rFonts w:ascii="Times New Roman" w:hAnsi="Times New Roman" w:cs="Times New Roman"/>
          <w:sz w:val="28"/>
          <w:szCs w:val="28"/>
        </w:rPr>
        <w:t>,</w:t>
      </w:r>
    </w:p>
    <w:p w:rsidR="00386A8F" w:rsidRPr="00177B9C" w:rsidRDefault="00386A8F" w:rsidP="00386A8F">
      <w:pPr>
        <w:pStyle w:val="ConsPlusNormal"/>
        <w:ind w:right="-286" w:firstLine="540"/>
        <w:jc w:val="both"/>
        <w:rPr>
          <w:rFonts w:ascii="Times New Roman" w:hAnsi="Times New Roman" w:cs="Times New Roman"/>
          <w:sz w:val="28"/>
          <w:szCs w:val="28"/>
        </w:rPr>
      </w:pPr>
    </w:p>
    <w:p w:rsidR="001C2837" w:rsidRPr="00177B9C" w:rsidRDefault="001C2837" w:rsidP="00386A8F">
      <w:pPr>
        <w:pStyle w:val="ConsPlusNormal"/>
        <w:ind w:right="-286" w:firstLine="540"/>
        <w:jc w:val="center"/>
        <w:rPr>
          <w:rFonts w:ascii="Times New Roman" w:hAnsi="Times New Roman" w:cs="Times New Roman"/>
          <w:sz w:val="28"/>
          <w:szCs w:val="28"/>
        </w:rPr>
      </w:pPr>
      <w:r w:rsidRPr="00177B9C">
        <w:rPr>
          <w:rFonts w:ascii="Times New Roman" w:hAnsi="Times New Roman" w:cs="Times New Roman"/>
          <w:sz w:val="28"/>
          <w:szCs w:val="28"/>
        </w:rPr>
        <w:t xml:space="preserve">администрация </w:t>
      </w:r>
      <w:r w:rsidR="00520B69" w:rsidRPr="00177B9C">
        <w:rPr>
          <w:rFonts w:ascii="Times New Roman" w:hAnsi="Times New Roman" w:cs="Times New Roman"/>
          <w:sz w:val="28"/>
          <w:szCs w:val="28"/>
        </w:rPr>
        <w:t>сельск</w:t>
      </w:r>
      <w:r w:rsidR="00177B9C">
        <w:rPr>
          <w:rFonts w:ascii="Times New Roman" w:hAnsi="Times New Roman" w:cs="Times New Roman"/>
          <w:sz w:val="28"/>
          <w:szCs w:val="28"/>
        </w:rPr>
        <w:t>ого</w:t>
      </w:r>
      <w:r w:rsidR="00520B69" w:rsidRPr="00177B9C">
        <w:rPr>
          <w:rFonts w:ascii="Times New Roman" w:hAnsi="Times New Roman" w:cs="Times New Roman"/>
          <w:sz w:val="28"/>
          <w:szCs w:val="28"/>
        </w:rPr>
        <w:t xml:space="preserve"> поселени</w:t>
      </w:r>
      <w:r w:rsidR="00CB5307" w:rsidRPr="00177B9C">
        <w:rPr>
          <w:rFonts w:ascii="Times New Roman" w:hAnsi="Times New Roman" w:cs="Times New Roman"/>
          <w:sz w:val="28"/>
          <w:szCs w:val="28"/>
        </w:rPr>
        <w:t>я</w:t>
      </w:r>
      <w:r w:rsidR="00520B69" w:rsidRPr="00177B9C">
        <w:rPr>
          <w:rFonts w:ascii="Times New Roman" w:hAnsi="Times New Roman" w:cs="Times New Roman"/>
          <w:sz w:val="28"/>
          <w:szCs w:val="28"/>
        </w:rPr>
        <w:t xml:space="preserve"> «Кажым</w:t>
      </w:r>
      <w:r w:rsidRPr="00177B9C">
        <w:rPr>
          <w:rFonts w:ascii="Times New Roman" w:hAnsi="Times New Roman" w:cs="Times New Roman"/>
          <w:sz w:val="28"/>
          <w:szCs w:val="28"/>
        </w:rPr>
        <w:t>» постановляет:</w:t>
      </w:r>
    </w:p>
    <w:p w:rsidR="00386A8F" w:rsidRPr="00177B9C" w:rsidRDefault="00386A8F" w:rsidP="00386A8F">
      <w:pPr>
        <w:pStyle w:val="ConsPlusNormal"/>
        <w:ind w:right="-286" w:firstLine="540"/>
        <w:jc w:val="center"/>
        <w:rPr>
          <w:rFonts w:ascii="Times New Roman" w:hAnsi="Times New Roman" w:cs="Times New Roman"/>
          <w:sz w:val="28"/>
          <w:szCs w:val="28"/>
        </w:rPr>
      </w:pPr>
    </w:p>
    <w:p w:rsidR="001C2837" w:rsidRPr="00177B9C" w:rsidRDefault="001C2837" w:rsidP="00386A8F">
      <w:pPr>
        <w:pStyle w:val="ConsPlusTitle"/>
        <w:ind w:right="-286" w:firstLine="567"/>
        <w:jc w:val="both"/>
        <w:rPr>
          <w:rFonts w:ascii="Times New Roman" w:hAnsi="Times New Roman" w:cs="Times New Roman"/>
          <w:b w:val="0"/>
          <w:sz w:val="28"/>
          <w:szCs w:val="28"/>
        </w:rPr>
      </w:pPr>
      <w:r w:rsidRPr="00177B9C">
        <w:rPr>
          <w:rFonts w:ascii="Times New Roman" w:hAnsi="Times New Roman" w:cs="Times New Roman"/>
          <w:b w:val="0"/>
          <w:sz w:val="28"/>
          <w:szCs w:val="28"/>
        </w:rPr>
        <w:t>1. Утвердить</w:t>
      </w:r>
      <w:r w:rsidR="00386A8F" w:rsidRPr="00177B9C">
        <w:rPr>
          <w:rFonts w:ascii="Times New Roman" w:hAnsi="Times New Roman" w:cs="Times New Roman"/>
          <w:b w:val="0"/>
          <w:sz w:val="28"/>
          <w:szCs w:val="28"/>
        </w:rPr>
        <w:t xml:space="preserve"> </w:t>
      </w:r>
      <w:r w:rsidRPr="00177B9C">
        <w:rPr>
          <w:rFonts w:ascii="Times New Roman" w:hAnsi="Times New Roman" w:cs="Times New Roman"/>
          <w:b w:val="0"/>
          <w:sz w:val="28"/>
          <w:szCs w:val="28"/>
        </w:rPr>
        <w:t>Правила определения требований к закупаемым органами местного самоуправления</w:t>
      </w:r>
      <w:r w:rsidR="00520B69" w:rsidRPr="00177B9C">
        <w:rPr>
          <w:rFonts w:ascii="Times New Roman" w:hAnsi="Times New Roman" w:cs="Times New Roman"/>
          <w:b w:val="0"/>
          <w:sz w:val="28"/>
          <w:szCs w:val="28"/>
        </w:rPr>
        <w:t xml:space="preserve"> сельско</w:t>
      </w:r>
      <w:r w:rsidR="00177B9C">
        <w:rPr>
          <w:rFonts w:ascii="Times New Roman" w:hAnsi="Times New Roman" w:cs="Times New Roman"/>
          <w:b w:val="0"/>
          <w:sz w:val="28"/>
          <w:szCs w:val="28"/>
        </w:rPr>
        <w:t>го</w:t>
      </w:r>
      <w:r w:rsidR="00520B69" w:rsidRPr="00177B9C">
        <w:rPr>
          <w:rFonts w:ascii="Times New Roman" w:hAnsi="Times New Roman" w:cs="Times New Roman"/>
          <w:b w:val="0"/>
          <w:sz w:val="28"/>
          <w:szCs w:val="28"/>
        </w:rPr>
        <w:t xml:space="preserve"> поселени</w:t>
      </w:r>
      <w:r w:rsidR="00177B9C">
        <w:rPr>
          <w:rFonts w:ascii="Times New Roman" w:hAnsi="Times New Roman" w:cs="Times New Roman"/>
          <w:b w:val="0"/>
          <w:sz w:val="28"/>
          <w:szCs w:val="28"/>
        </w:rPr>
        <w:t>я</w:t>
      </w:r>
      <w:r w:rsidR="00520B69" w:rsidRPr="00177B9C">
        <w:rPr>
          <w:rFonts w:ascii="Times New Roman" w:hAnsi="Times New Roman" w:cs="Times New Roman"/>
          <w:b w:val="0"/>
          <w:sz w:val="28"/>
          <w:szCs w:val="28"/>
        </w:rPr>
        <w:t xml:space="preserve"> «Кажым»</w:t>
      </w:r>
      <w:r w:rsidRPr="00177B9C">
        <w:rPr>
          <w:rFonts w:ascii="Times New Roman" w:hAnsi="Times New Roman" w:cs="Times New Roman"/>
          <w:b w:val="0"/>
          <w:sz w:val="28"/>
          <w:szCs w:val="28"/>
        </w:rPr>
        <w:t>,</w:t>
      </w:r>
      <w:r w:rsidR="00520B69" w:rsidRPr="00177B9C">
        <w:rPr>
          <w:rFonts w:ascii="Times New Roman" w:hAnsi="Times New Roman" w:cs="Times New Roman"/>
          <w:b w:val="0"/>
          <w:sz w:val="28"/>
          <w:szCs w:val="28"/>
        </w:rPr>
        <w:t xml:space="preserve"> </w:t>
      </w:r>
      <w:r w:rsidRPr="00177B9C">
        <w:rPr>
          <w:rFonts w:ascii="Times New Roman" w:hAnsi="Times New Roman" w:cs="Times New Roman"/>
          <w:b w:val="0"/>
          <w:sz w:val="28"/>
          <w:szCs w:val="28"/>
        </w:rPr>
        <w:t>отдельным видам товаров, работ, услуг (в том числе предельные цены товаров, работ, услуг) согласно приложению.</w:t>
      </w:r>
    </w:p>
    <w:p w:rsidR="001C2837" w:rsidRPr="00177B9C" w:rsidRDefault="001C2837" w:rsidP="00386A8F">
      <w:pPr>
        <w:ind w:right="-286" w:firstLine="540"/>
        <w:jc w:val="both"/>
        <w:rPr>
          <w:sz w:val="28"/>
          <w:szCs w:val="28"/>
        </w:rPr>
      </w:pPr>
      <w:r w:rsidRPr="00177B9C">
        <w:rPr>
          <w:sz w:val="28"/>
          <w:szCs w:val="28"/>
        </w:rPr>
        <w:t>2.</w:t>
      </w:r>
      <w:r w:rsidR="00386A8F" w:rsidRPr="00177B9C">
        <w:rPr>
          <w:sz w:val="28"/>
          <w:szCs w:val="28"/>
        </w:rPr>
        <w:t xml:space="preserve"> </w:t>
      </w:r>
      <w:r w:rsidRPr="00177B9C">
        <w:rPr>
          <w:sz w:val="28"/>
          <w:szCs w:val="28"/>
        </w:rPr>
        <w:t xml:space="preserve"> Настоящее постановление вступает в силу со дня официального опубликования </w:t>
      </w:r>
      <w:r w:rsidR="00520B69" w:rsidRPr="00177B9C">
        <w:rPr>
          <w:sz w:val="28"/>
          <w:szCs w:val="28"/>
        </w:rPr>
        <w:t xml:space="preserve">на сайте </w:t>
      </w:r>
      <w:r w:rsidRPr="00177B9C">
        <w:rPr>
          <w:sz w:val="28"/>
          <w:szCs w:val="28"/>
        </w:rPr>
        <w:t xml:space="preserve"> администрации </w:t>
      </w:r>
      <w:r w:rsidR="00520B69" w:rsidRPr="00177B9C">
        <w:rPr>
          <w:sz w:val="28"/>
          <w:szCs w:val="28"/>
        </w:rPr>
        <w:t>сельское поселение Кажым»</w:t>
      </w:r>
      <w:r w:rsidRPr="00177B9C">
        <w:rPr>
          <w:sz w:val="28"/>
          <w:szCs w:val="28"/>
        </w:rPr>
        <w:t>, но не ранее 01 января 2016 года.</w:t>
      </w:r>
    </w:p>
    <w:p w:rsidR="00386A8F" w:rsidRPr="00177B9C" w:rsidRDefault="00520B69" w:rsidP="00386A8F">
      <w:pPr>
        <w:ind w:right="-286" w:firstLine="540"/>
        <w:jc w:val="both"/>
        <w:rPr>
          <w:sz w:val="28"/>
          <w:szCs w:val="28"/>
        </w:rPr>
      </w:pPr>
      <w:r w:rsidRPr="00177B9C">
        <w:rPr>
          <w:sz w:val="28"/>
          <w:szCs w:val="28"/>
        </w:rPr>
        <w:t>3</w:t>
      </w:r>
      <w:r w:rsidR="001C2837" w:rsidRPr="00177B9C">
        <w:rPr>
          <w:sz w:val="28"/>
          <w:szCs w:val="28"/>
        </w:rPr>
        <w:t xml:space="preserve">. </w:t>
      </w:r>
      <w:proofErr w:type="gramStart"/>
      <w:r w:rsidR="001C2837" w:rsidRPr="00177B9C">
        <w:rPr>
          <w:sz w:val="28"/>
          <w:szCs w:val="28"/>
        </w:rPr>
        <w:t>Контроль за</w:t>
      </w:r>
      <w:proofErr w:type="gramEnd"/>
      <w:r w:rsidR="001C2837" w:rsidRPr="00177B9C">
        <w:rPr>
          <w:sz w:val="28"/>
          <w:szCs w:val="28"/>
        </w:rPr>
        <w:t xml:space="preserve"> исполнением настоящего постановления возложить на </w:t>
      </w:r>
      <w:r w:rsidRPr="00177B9C">
        <w:rPr>
          <w:sz w:val="28"/>
          <w:szCs w:val="28"/>
        </w:rPr>
        <w:t>главного бухгалтера администрации сельского поселения «Кажым»</w:t>
      </w:r>
    </w:p>
    <w:p w:rsidR="00386A8F" w:rsidRPr="00177B9C" w:rsidRDefault="00386A8F" w:rsidP="00386A8F">
      <w:pPr>
        <w:tabs>
          <w:tab w:val="left" w:pos="1060"/>
        </w:tabs>
        <w:ind w:right="-286"/>
        <w:rPr>
          <w:sz w:val="28"/>
          <w:szCs w:val="28"/>
        </w:rPr>
      </w:pPr>
    </w:p>
    <w:p w:rsidR="00386A8F" w:rsidRPr="00177B9C" w:rsidRDefault="00520B69" w:rsidP="00386A8F">
      <w:pPr>
        <w:tabs>
          <w:tab w:val="left" w:pos="1060"/>
        </w:tabs>
        <w:ind w:right="-286"/>
        <w:rPr>
          <w:sz w:val="28"/>
          <w:szCs w:val="28"/>
        </w:rPr>
      </w:pPr>
      <w:r w:rsidRPr="00177B9C">
        <w:rPr>
          <w:sz w:val="28"/>
          <w:szCs w:val="28"/>
        </w:rPr>
        <w:t xml:space="preserve">Глава сельского поселения «Кажым»                              </w:t>
      </w:r>
      <w:proofErr w:type="spellStart"/>
      <w:r w:rsidRPr="00177B9C">
        <w:rPr>
          <w:sz w:val="28"/>
          <w:szCs w:val="28"/>
        </w:rPr>
        <w:t>И.А.Безносикова</w:t>
      </w:r>
      <w:proofErr w:type="spellEnd"/>
    </w:p>
    <w:p w:rsidR="00520B69" w:rsidRPr="00177B9C" w:rsidRDefault="00520B69" w:rsidP="00386A8F">
      <w:pPr>
        <w:tabs>
          <w:tab w:val="left" w:pos="1060"/>
        </w:tabs>
        <w:ind w:right="-286"/>
        <w:rPr>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520B69" w:rsidRDefault="00520B69" w:rsidP="00386A8F">
      <w:pPr>
        <w:pStyle w:val="ConsPlusNormal"/>
        <w:ind w:right="-286"/>
        <w:jc w:val="right"/>
        <w:outlineLvl w:val="0"/>
        <w:rPr>
          <w:rFonts w:ascii="Times New Roman" w:hAnsi="Times New Roman" w:cs="Times New Roman"/>
          <w:sz w:val="28"/>
          <w:szCs w:val="28"/>
        </w:rPr>
      </w:pPr>
    </w:p>
    <w:p w:rsidR="001C2837" w:rsidRPr="00AE0D69" w:rsidRDefault="001C2837" w:rsidP="00386A8F">
      <w:pPr>
        <w:pStyle w:val="ConsPlusNormal"/>
        <w:ind w:right="-286"/>
        <w:jc w:val="right"/>
        <w:outlineLvl w:val="0"/>
        <w:rPr>
          <w:rFonts w:ascii="Times New Roman" w:hAnsi="Times New Roman" w:cs="Times New Roman"/>
          <w:sz w:val="28"/>
          <w:szCs w:val="28"/>
        </w:rPr>
      </w:pPr>
      <w:r w:rsidRPr="00AE0D69">
        <w:rPr>
          <w:rFonts w:ascii="Times New Roman" w:hAnsi="Times New Roman" w:cs="Times New Roman"/>
          <w:sz w:val="28"/>
          <w:szCs w:val="28"/>
        </w:rPr>
        <w:t>Утвержден</w:t>
      </w:r>
    </w:p>
    <w:p w:rsidR="001C2837" w:rsidRPr="00AE0D69" w:rsidRDefault="001C2837" w:rsidP="00386A8F">
      <w:pPr>
        <w:ind w:right="-286"/>
        <w:jc w:val="right"/>
        <w:rPr>
          <w:sz w:val="28"/>
          <w:szCs w:val="28"/>
        </w:rPr>
      </w:pPr>
      <w:r w:rsidRPr="00AE0D69">
        <w:rPr>
          <w:sz w:val="28"/>
          <w:szCs w:val="28"/>
        </w:rPr>
        <w:t xml:space="preserve">постановлением администрации </w:t>
      </w:r>
    </w:p>
    <w:p w:rsidR="001C2837" w:rsidRPr="00AE0D69" w:rsidRDefault="00520B69" w:rsidP="00386A8F">
      <w:pPr>
        <w:ind w:right="-286"/>
        <w:jc w:val="right"/>
        <w:rPr>
          <w:sz w:val="28"/>
          <w:szCs w:val="28"/>
        </w:rPr>
      </w:pPr>
      <w:r>
        <w:rPr>
          <w:sz w:val="28"/>
          <w:szCs w:val="28"/>
        </w:rPr>
        <w:t>сельск</w:t>
      </w:r>
      <w:r w:rsidR="00216FDB">
        <w:rPr>
          <w:sz w:val="28"/>
          <w:szCs w:val="28"/>
        </w:rPr>
        <w:t>ого</w:t>
      </w:r>
      <w:r>
        <w:rPr>
          <w:sz w:val="28"/>
          <w:szCs w:val="28"/>
        </w:rPr>
        <w:t xml:space="preserve"> поселени</w:t>
      </w:r>
      <w:r w:rsidR="00216FDB">
        <w:rPr>
          <w:sz w:val="28"/>
          <w:szCs w:val="28"/>
        </w:rPr>
        <w:t>я</w:t>
      </w:r>
      <w:r>
        <w:rPr>
          <w:sz w:val="28"/>
          <w:szCs w:val="28"/>
        </w:rPr>
        <w:t xml:space="preserve"> «Кажым»</w:t>
      </w:r>
    </w:p>
    <w:p w:rsidR="001C2837" w:rsidRPr="002B4AA6" w:rsidRDefault="001C2837" w:rsidP="00386A8F">
      <w:pPr>
        <w:ind w:right="-286"/>
        <w:jc w:val="right"/>
        <w:rPr>
          <w:sz w:val="28"/>
          <w:szCs w:val="28"/>
        </w:rPr>
      </w:pPr>
      <w:r w:rsidRPr="00AE0D69">
        <w:rPr>
          <w:sz w:val="28"/>
          <w:szCs w:val="28"/>
        </w:rPr>
        <w:t>от «</w:t>
      </w:r>
      <w:r w:rsidR="00336CFF">
        <w:rPr>
          <w:sz w:val="28"/>
          <w:szCs w:val="28"/>
        </w:rPr>
        <w:t>29</w:t>
      </w:r>
      <w:r w:rsidR="00317B8F" w:rsidRPr="00AE0D69">
        <w:rPr>
          <w:sz w:val="28"/>
          <w:szCs w:val="28"/>
        </w:rPr>
        <w:t xml:space="preserve"> </w:t>
      </w:r>
      <w:r w:rsidRPr="00AE0D69">
        <w:rPr>
          <w:sz w:val="28"/>
          <w:szCs w:val="28"/>
        </w:rPr>
        <w:t xml:space="preserve">» </w:t>
      </w:r>
      <w:r w:rsidR="00336CFF">
        <w:rPr>
          <w:sz w:val="28"/>
          <w:szCs w:val="28"/>
        </w:rPr>
        <w:t>февраля 2016</w:t>
      </w:r>
      <w:r w:rsidR="00317B8F" w:rsidRPr="00AE0D69">
        <w:rPr>
          <w:sz w:val="28"/>
          <w:szCs w:val="28"/>
        </w:rPr>
        <w:t xml:space="preserve"> г. № </w:t>
      </w:r>
      <w:r w:rsidR="00336CFF">
        <w:rPr>
          <w:sz w:val="28"/>
          <w:szCs w:val="28"/>
        </w:rPr>
        <w:t>0</w:t>
      </w:r>
      <w:r w:rsidR="00836D92">
        <w:rPr>
          <w:sz w:val="28"/>
          <w:szCs w:val="28"/>
        </w:rPr>
        <w:t>8</w:t>
      </w:r>
      <w:r w:rsidR="00336CFF">
        <w:rPr>
          <w:sz w:val="28"/>
          <w:szCs w:val="28"/>
        </w:rPr>
        <w:t>/02</w:t>
      </w:r>
    </w:p>
    <w:p w:rsidR="001C2837" w:rsidRPr="00AE0D69" w:rsidRDefault="00216FDB" w:rsidP="00386A8F">
      <w:pPr>
        <w:ind w:right="-286"/>
        <w:jc w:val="right"/>
        <w:rPr>
          <w:sz w:val="28"/>
          <w:szCs w:val="28"/>
        </w:rPr>
      </w:pPr>
      <w:r>
        <w:rPr>
          <w:sz w:val="28"/>
          <w:szCs w:val="28"/>
        </w:rPr>
        <w:t>(п</w:t>
      </w:r>
      <w:r w:rsidR="001C2837" w:rsidRPr="00AE0D69">
        <w:rPr>
          <w:sz w:val="28"/>
          <w:szCs w:val="28"/>
        </w:rPr>
        <w:t>риложение</w:t>
      </w:r>
      <w:r>
        <w:rPr>
          <w:sz w:val="28"/>
          <w:szCs w:val="28"/>
        </w:rPr>
        <w:t>)</w:t>
      </w:r>
    </w:p>
    <w:p w:rsidR="001C2837" w:rsidRPr="00AE0D69" w:rsidRDefault="001C2837" w:rsidP="00386A8F">
      <w:pPr>
        <w:pStyle w:val="ConsPlusNormal"/>
        <w:ind w:right="-286"/>
        <w:jc w:val="right"/>
        <w:outlineLvl w:val="0"/>
        <w:rPr>
          <w:rFonts w:ascii="Times New Roman" w:hAnsi="Times New Roman" w:cs="Times New Roman"/>
          <w:b/>
          <w:bCs/>
          <w:sz w:val="28"/>
          <w:szCs w:val="28"/>
        </w:rPr>
      </w:pPr>
    </w:p>
    <w:p w:rsidR="001C2837" w:rsidRPr="00AE0D69" w:rsidRDefault="001C2837" w:rsidP="00386A8F">
      <w:pPr>
        <w:pStyle w:val="ConsPlusTitle"/>
        <w:ind w:right="-286"/>
        <w:jc w:val="center"/>
        <w:rPr>
          <w:rFonts w:ascii="Times New Roman" w:hAnsi="Times New Roman" w:cs="Times New Roman"/>
          <w:sz w:val="28"/>
          <w:szCs w:val="28"/>
        </w:rPr>
      </w:pPr>
      <w:r w:rsidRPr="00AE0D69">
        <w:rPr>
          <w:rFonts w:ascii="Times New Roman" w:hAnsi="Times New Roman" w:cs="Times New Roman"/>
          <w:sz w:val="28"/>
          <w:szCs w:val="28"/>
        </w:rPr>
        <w:t xml:space="preserve">Правила </w:t>
      </w:r>
    </w:p>
    <w:p w:rsidR="001C2837" w:rsidRPr="00AE0D69" w:rsidRDefault="001C2837" w:rsidP="00386A8F">
      <w:pPr>
        <w:pStyle w:val="ConsPlusTitle"/>
        <w:ind w:right="-286"/>
        <w:jc w:val="center"/>
        <w:rPr>
          <w:rFonts w:ascii="Times New Roman" w:hAnsi="Times New Roman" w:cs="Times New Roman"/>
          <w:sz w:val="28"/>
          <w:szCs w:val="28"/>
        </w:rPr>
      </w:pPr>
      <w:r w:rsidRPr="00AE0D69">
        <w:rPr>
          <w:rFonts w:ascii="Times New Roman" w:hAnsi="Times New Roman" w:cs="Times New Roman"/>
          <w:sz w:val="28"/>
          <w:szCs w:val="28"/>
        </w:rPr>
        <w:t>определения требований к закупаемым орган</w:t>
      </w:r>
      <w:r w:rsidR="00A93C38">
        <w:rPr>
          <w:rFonts w:ascii="Times New Roman" w:hAnsi="Times New Roman" w:cs="Times New Roman"/>
          <w:sz w:val="28"/>
          <w:szCs w:val="28"/>
        </w:rPr>
        <w:t>о</w:t>
      </w:r>
      <w:r w:rsidRPr="00AE0D69">
        <w:rPr>
          <w:rFonts w:ascii="Times New Roman" w:hAnsi="Times New Roman" w:cs="Times New Roman"/>
          <w:sz w:val="28"/>
          <w:szCs w:val="28"/>
        </w:rPr>
        <w:t>м</w:t>
      </w:r>
      <w:r w:rsidR="00A93C38">
        <w:rPr>
          <w:rFonts w:ascii="Times New Roman" w:hAnsi="Times New Roman" w:cs="Times New Roman"/>
          <w:sz w:val="28"/>
          <w:szCs w:val="28"/>
        </w:rPr>
        <w:t xml:space="preserve"> </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w:t>
      </w:r>
      <w:r w:rsidR="00177B9C">
        <w:rPr>
          <w:rFonts w:ascii="Times New Roman" w:hAnsi="Times New Roman" w:cs="Times New Roman"/>
          <w:sz w:val="28"/>
          <w:szCs w:val="28"/>
        </w:rPr>
        <w:t>ого</w:t>
      </w:r>
      <w:r w:rsidR="00520B69">
        <w:rPr>
          <w:rFonts w:ascii="Times New Roman" w:hAnsi="Times New Roman" w:cs="Times New Roman"/>
          <w:sz w:val="28"/>
          <w:szCs w:val="28"/>
        </w:rPr>
        <w:t xml:space="preserve"> поселени</w:t>
      </w:r>
      <w:r w:rsidR="00177B9C">
        <w:rPr>
          <w:rFonts w:ascii="Times New Roman" w:hAnsi="Times New Roman" w:cs="Times New Roman"/>
          <w:sz w:val="28"/>
          <w:szCs w:val="28"/>
        </w:rPr>
        <w:t>я</w:t>
      </w:r>
      <w:r w:rsidR="00520B69">
        <w:rPr>
          <w:rFonts w:ascii="Times New Roman" w:hAnsi="Times New Roman" w:cs="Times New Roman"/>
          <w:sz w:val="28"/>
          <w:szCs w:val="28"/>
        </w:rPr>
        <w:t xml:space="preserve"> «Кажым» </w:t>
      </w:r>
      <w:r w:rsidRPr="00AE0D69">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1. Настоящие Правила устанавливают порядок определения требований к закупаемым орган</w:t>
      </w:r>
      <w:r w:rsidR="00A93C38">
        <w:rPr>
          <w:rFonts w:ascii="Times New Roman" w:hAnsi="Times New Roman" w:cs="Times New Roman"/>
          <w:sz w:val="28"/>
          <w:szCs w:val="28"/>
        </w:rPr>
        <w:t>о</w:t>
      </w:r>
      <w:r w:rsidRPr="00AE0D69">
        <w:rPr>
          <w:rFonts w:ascii="Times New Roman" w:hAnsi="Times New Roman" w:cs="Times New Roman"/>
          <w:sz w:val="28"/>
          <w:szCs w:val="28"/>
        </w:rPr>
        <w:t xml:space="preserve">м местного самоуправления </w:t>
      </w:r>
      <w:r w:rsidR="00E20FF1">
        <w:rPr>
          <w:rFonts w:ascii="Times New Roman" w:hAnsi="Times New Roman" w:cs="Times New Roman"/>
          <w:sz w:val="28"/>
          <w:szCs w:val="28"/>
        </w:rPr>
        <w:t>с</w:t>
      </w:r>
      <w:r w:rsidR="00520B69">
        <w:rPr>
          <w:rFonts w:ascii="Times New Roman" w:hAnsi="Times New Roman" w:cs="Times New Roman"/>
          <w:sz w:val="28"/>
          <w:szCs w:val="28"/>
        </w:rPr>
        <w:t>ельск</w:t>
      </w:r>
      <w:r w:rsidR="00177B9C">
        <w:rPr>
          <w:rFonts w:ascii="Times New Roman" w:hAnsi="Times New Roman" w:cs="Times New Roman"/>
          <w:sz w:val="28"/>
          <w:szCs w:val="28"/>
        </w:rPr>
        <w:t>ого</w:t>
      </w:r>
      <w:r w:rsidR="00520B69">
        <w:rPr>
          <w:rFonts w:ascii="Times New Roman" w:hAnsi="Times New Roman" w:cs="Times New Roman"/>
          <w:sz w:val="28"/>
          <w:szCs w:val="28"/>
        </w:rPr>
        <w:t xml:space="preserve"> поселени</w:t>
      </w:r>
      <w:r w:rsidR="00177B9C">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работ, услуг (в том числе предельные цены товаров, работ, услуг) (далее </w:t>
      </w:r>
      <w:proofErr w:type="gramStart"/>
      <w:r w:rsidRPr="00AE0D69">
        <w:rPr>
          <w:rFonts w:ascii="Times New Roman" w:hAnsi="Times New Roman" w:cs="Times New Roman"/>
          <w:sz w:val="28"/>
          <w:szCs w:val="28"/>
        </w:rPr>
        <w:t>-П</w:t>
      </w:r>
      <w:proofErr w:type="gramEnd"/>
      <w:r w:rsidRPr="00AE0D69">
        <w:rPr>
          <w:rFonts w:ascii="Times New Roman" w:hAnsi="Times New Roman" w:cs="Times New Roman"/>
          <w:sz w:val="28"/>
          <w:szCs w:val="28"/>
        </w:rPr>
        <w:t xml:space="preserve">равила).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2. </w:t>
      </w:r>
      <w:proofErr w:type="gramStart"/>
      <w:r w:rsidRPr="00AE0D69">
        <w:rPr>
          <w:rFonts w:ascii="Times New Roman" w:hAnsi="Times New Roman" w:cs="Times New Roman"/>
          <w:sz w:val="28"/>
          <w:szCs w:val="28"/>
        </w:rPr>
        <w:t xml:space="preserve">Орган местного самоуправления </w:t>
      </w:r>
      <w:r w:rsidR="00520B69">
        <w:rPr>
          <w:rFonts w:ascii="Times New Roman" w:hAnsi="Times New Roman" w:cs="Times New Roman"/>
          <w:sz w:val="28"/>
          <w:szCs w:val="28"/>
        </w:rPr>
        <w:t>Сельско</w:t>
      </w:r>
      <w:r w:rsidR="00A93C38">
        <w:rPr>
          <w:rFonts w:ascii="Times New Roman" w:hAnsi="Times New Roman" w:cs="Times New Roman"/>
          <w:sz w:val="28"/>
          <w:szCs w:val="28"/>
        </w:rPr>
        <w:t>е</w:t>
      </w:r>
      <w:r w:rsidR="00520B69">
        <w:rPr>
          <w:rFonts w:ascii="Times New Roman" w:hAnsi="Times New Roman" w:cs="Times New Roman"/>
          <w:sz w:val="28"/>
          <w:szCs w:val="28"/>
        </w:rPr>
        <w:t xml:space="preserve"> поселени</w:t>
      </w:r>
      <w:r w:rsidR="00A93C38">
        <w:rPr>
          <w:rFonts w:ascii="Times New Roman" w:hAnsi="Times New Roman" w:cs="Times New Roman"/>
          <w:sz w:val="28"/>
          <w:szCs w:val="28"/>
        </w:rPr>
        <w:t>е</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утвержда</w:t>
      </w:r>
      <w:r w:rsidR="00A93C38">
        <w:rPr>
          <w:rFonts w:ascii="Times New Roman" w:hAnsi="Times New Roman" w:cs="Times New Roman"/>
          <w:sz w:val="28"/>
          <w:szCs w:val="28"/>
        </w:rPr>
        <w:t>е</w:t>
      </w:r>
      <w:r w:rsidRPr="00AE0D69">
        <w:rPr>
          <w:rFonts w:ascii="Times New Roman" w:hAnsi="Times New Roman" w:cs="Times New Roman"/>
          <w:sz w:val="28"/>
          <w:szCs w:val="28"/>
        </w:rPr>
        <w:t xml:space="preserve">т определенные в соответствии с настоящими Правилами требования к закупаемым им,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roofErr w:type="gramEnd"/>
    </w:p>
    <w:p w:rsidR="001C2837" w:rsidRPr="00AE0D69" w:rsidRDefault="001C2837" w:rsidP="00386A8F">
      <w:pPr>
        <w:pStyle w:val="ConsPlusNormal"/>
        <w:ind w:right="-286" w:firstLine="567"/>
        <w:jc w:val="both"/>
        <w:rPr>
          <w:rFonts w:ascii="Times New Roman" w:hAnsi="Times New Roman" w:cs="Times New Roman"/>
          <w:sz w:val="28"/>
          <w:szCs w:val="28"/>
        </w:rPr>
      </w:pPr>
      <w:proofErr w:type="gramStart"/>
      <w:r w:rsidRPr="00AE0D69">
        <w:rPr>
          <w:rFonts w:ascii="Times New Roman" w:hAnsi="Times New Roman" w:cs="Times New Roman"/>
          <w:sz w:val="28"/>
          <w:szCs w:val="28"/>
        </w:rPr>
        <w:t xml:space="preserve">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 </w:t>
      </w:r>
      <w:proofErr w:type="gramEnd"/>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Ведомственный перечень формируется и ведется с учетом функционального назначения товара.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w:t>
      </w:r>
    </w:p>
    <w:p w:rsidR="001C2837" w:rsidRPr="00AE0D69" w:rsidRDefault="001C2837" w:rsidP="00386A8F">
      <w:pPr>
        <w:pStyle w:val="ConsPlusNormal"/>
        <w:ind w:right="-286" w:firstLine="567"/>
        <w:jc w:val="both"/>
        <w:rPr>
          <w:rFonts w:ascii="Times New Roman" w:hAnsi="Times New Roman" w:cs="Times New Roman"/>
          <w:sz w:val="28"/>
          <w:szCs w:val="28"/>
        </w:rPr>
      </w:pPr>
      <w:proofErr w:type="gramStart"/>
      <w:r w:rsidRPr="00AE0D69">
        <w:rPr>
          <w:rFonts w:ascii="Times New Roman" w:hAnsi="Times New Roman" w:cs="Times New Roman"/>
          <w:sz w:val="28"/>
          <w:szCs w:val="28"/>
        </w:rPr>
        <w:t>б) значения характеристик (свойств) отдельны</w:t>
      </w:r>
      <w:r w:rsidR="00EB1A41" w:rsidRPr="00AE0D69">
        <w:rPr>
          <w:rFonts w:ascii="Times New Roman" w:hAnsi="Times New Roman" w:cs="Times New Roman"/>
          <w:sz w:val="28"/>
          <w:szCs w:val="28"/>
        </w:rPr>
        <w:t>х</w:t>
      </w:r>
      <w:r w:rsidRPr="00AE0D69">
        <w:rPr>
          <w:rFonts w:ascii="Times New Roman" w:hAnsi="Times New Roman" w:cs="Times New Roman"/>
          <w:sz w:val="28"/>
          <w:szCs w:val="28"/>
        </w:rPr>
        <w:t xml:space="preserve">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lastRenderedPageBreak/>
        <w:t>а) доля расходов орган</w:t>
      </w:r>
      <w:r w:rsidR="00E20FF1">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на приобретение отдельного вида товаров, работ, услуг для обеспечения муниципальных нужд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за отчетный финансовый год в общем объеме расходов орган</w:t>
      </w:r>
      <w:r w:rsidR="00E20FF1">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на приобретение товаров, работ, услуг за отчетный финансовый год;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б) доля контрактов орган</w:t>
      </w:r>
      <w:r w:rsidR="00E20FF1">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на приобретение отдельного вида товаров, работ, услуг для обеспечения муниципальных нужд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заключенных в отчетном финансовом году, в общем количестве контрактов органов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на приобретение товаров, работ, услуг, заключенных в отчетном финансовом году.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4. </w:t>
      </w:r>
      <w:proofErr w:type="gramStart"/>
      <w:r w:rsidRPr="00AE0D69">
        <w:rPr>
          <w:rFonts w:ascii="Times New Roman" w:hAnsi="Times New Roman" w:cs="Times New Roman"/>
          <w:sz w:val="28"/>
          <w:szCs w:val="28"/>
        </w:rPr>
        <w:t xml:space="preserve">Орган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 xml:space="preserve">е </w:t>
      </w:r>
      <w:r w:rsidR="00520B69">
        <w:rPr>
          <w:rFonts w:ascii="Times New Roman" w:hAnsi="Times New Roman" w:cs="Times New Roman"/>
          <w:sz w:val="28"/>
          <w:szCs w:val="28"/>
        </w:rPr>
        <w:t>поселени</w:t>
      </w:r>
      <w:r w:rsidR="00E20FF1">
        <w:rPr>
          <w:rFonts w:ascii="Times New Roman" w:hAnsi="Times New Roman" w:cs="Times New Roman"/>
          <w:sz w:val="28"/>
          <w:szCs w:val="28"/>
        </w:rPr>
        <w:t>е</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органам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закупок. </w:t>
      </w:r>
      <w:proofErr w:type="gramEnd"/>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5. В целях формирования и ведения ведомственного перечня орган местного самоуправления </w:t>
      </w:r>
      <w:r w:rsidR="00520B69">
        <w:rPr>
          <w:rFonts w:ascii="Times New Roman" w:hAnsi="Times New Roman" w:cs="Times New Roman"/>
          <w:sz w:val="28"/>
          <w:szCs w:val="28"/>
        </w:rPr>
        <w:t>Сельск</w:t>
      </w:r>
      <w:r w:rsidR="00177B9C">
        <w:rPr>
          <w:rFonts w:ascii="Times New Roman" w:hAnsi="Times New Roman" w:cs="Times New Roman"/>
          <w:sz w:val="28"/>
          <w:szCs w:val="28"/>
        </w:rPr>
        <w:t>ого</w:t>
      </w:r>
      <w:r w:rsidR="00E20FF1">
        <w:rPr>
          <w:rFonts w:ascii="Times New Roman" w:hAnsi="Times New Roman" w:cs="Times New Roman"/>
          <w:sz w:val="28"/>
          <w:szCs w:val="28"/>
        </w:rPr>
        <w:t xml:space="preserve"> </w:t>
      </w:r>
      <w:r w:rsidR="00177B9C">
        <w:rPr>
          <w:rFonts w:ascii="Times New Roman" w:hAnsi="Times New Roman" w:cs="Times New Roman"/>
          <w:sz w:val="28"/>
          <w:szCs w:val="28"/>
        </w:rPr>
        <w:t>поселения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6. Орган</w:t>
      </w:r>
      <w:r w:rsidR="00E20FF1">
        <w:rPr>
          <w:rFonts w:ascii="Times New Roman" w:hAnsi="Times New Roman" w:cs="Times New Roman"/>
          <w:sz w:val="28"/>
          <w:szCs w:val="28"/>
        </w:rPr>
        <w:t xml:space="preserve"> </w:t>
      </w:r>
      <w:r w:rsidRPr="00AE0D69">
        <w:rPr>
          <w:rFonts w:ascii="Times New Roman" w:hAnsi="Times New Roman" w:cs="Times New Roman"/>
          <w:sz w:val="28"/>
          <w:szCs w:val="28"/>
        </w:rPr>
        <w:t xml:space="preserve">местного самоуправления </w:t>
      </w:r>
      <w:r w:rsidR="00E20FF1">
        <w:rPr>
          <w:rFonts w:ascii="Times New Roman" w:hAnsi="Times New Roman" w:cs="Times New Roman"/>
          <w:sz w:val="28"/>
          <w:szCs w:val="28"/>
        </w:rPr>
        <w:t>с</w:t>
      </w:r>
      <w:r w:rsidR="00520B69">
        <w:rPr>
          <w:rFonts w:ascii="Times New Roman" w:hAnsi="Times New Roman" w:cs="Times New Roman"/>
          <w:sz w:val="28"/>
          <w:szCs w:val="28"/>
        </w:rPr>
        <w:t>ельское поселение «Кажым»</w:t>
      </w:r>
      <w:r w:rsidRPr="00AE0D69">
        <w:rPr>
          <w:rFonts w:ascii="Times New Roman" w:hAnsi="Times New Roman" w:cs="Times New Roman"/>
          <w:sz w:val="28"/>
          <w:szCs w:val="28"/>
        </w:rPr>
        <w:t xml:space="preserve"> при формировании и ведении ведомственного перечня вправе включить в него дополнительно: </w:t>
      </w:r>
    </w:p>
    <w:p w:rsidR="001C2837" w:rsidRPr="00AE0D69" w:rsidRDefault="001C2837" w:rsidP="00386A8F">
      <w:pPr>
        <w:pStyle w:val="ConsPlusNormal"/>
        <w:ind w:right="-286" w:firstLine="567"/>
        <w:jc w:val="both"/>
        <w:rPr>
          <w:rFonts w:ascii="Times New Roman" w:hAnsi="Times New Roman" w:cs="Times New Roman"/>
          <w:sz w:val="28"/>
          <w:szCs w:val="28"/>
        </w:rPr>
      </w:pPr>
      <w:proofErr w:type="gramStart"/>
      <w:r w:rsidRPr="00AE0D69">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пункте 3 настоящих Правил, которые позволяют обеспечить муниципальные нужды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поселение «Кажым»</w:t>
      </w:r>
      <w:r w:rsidRPr="00AE0D69">
        <w:rPr>
          <w:rFonts w:ascii="Times New Roman" w:hAnsi="Times New Roman" w:cs="Times New Roman"/>
          <w:sz w:val="28"/>
          <w:szCs w:val="28"/>
        </w:rPr>
        <w:t>, но не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w:t>
      </w:r>
      <w:proofErr w:type="gramEnd"/>
      <w:r w:rsidRPr="00AE0D69">
        <w:rPr>
          <w:rFonts w:ascii="Times New Roman" w:hAnsi="Times New Roman" w:cs="Times New Roman"/>
          <w:sz w:val="28"/>
          <w:szCs w:val="28"/>
        </w:rPr>
        <w:t xml:space="preserve"> (</w:t>
      </w:r>
      <w:proofErr w:type="gramStart"/>
      <w:r w:rsidRPr="00AE0D69">
        <w:rPr>
          <w:rFonts w:ascii="Times New Roman" w:hAnsi="Times New Roman" w:cs="Times New Roman"/>
          <w:sz w:val="28"/>
          <w:szCs w:val="28"/>
        </w:rPr>
        <w:t xml:space="preserve">выполнения работ) и реализации муниципальных функций) или являются предметами роскоши в соответствии с законодательством Российской Федерации и Республики Коми; </w:t>
      </w:r>
      <w:proofErr w:type="gramEnd"/>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1C2837" w:rsidRPr="00AE0D69" w:rsidRDefault="001C2837" w:rsidP="00386A8F">
      <w:pPr>
        <w:pStyle w:val="ConsPlusNormal"/>
        <w:ind w:right="-286" w:firstLine="567"/>
        <w:jc w:val="both"/>
        <w:rPr>
          <w:rFonts w:ascii="Times New Roman" w:hAnsi="Times New Roman" w:cs="Times New Roman"/>
          <w:sz w:val="28"/>
          <w:szCs w:val="28"/>
        </w:rPr>
      </w:pPr>
      <w:proofErr w:type="gramStart"/>
      <w:r w:rsidRPr="00AE0D69">
        <w:rPr>
          <w:rFonts w:ascii="Times New Roman" w:hAnsi="Times New Roman" w:cs="Times New Roman"/>
          <w:sz w:val="28"/>
          <w:szCs w:val="28"/>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AE0D69">
        <w:rPr>
          <w:rFonts w:ascii="Times New Roman" w:hAnsi="Times New Roman" w:cs="Times New Roman"/>
          <w:sz w:val="28"/>
          <w:szCs w:val="28"/>
        </w:rPr>
        <w:t xml:space="preserve"> или определяющие универсальность </w:t>
      </w:r>
      <w:r w:rsidRPr="00AE0D69">
        <w:rPr>
          <w:rFonts w:ascii="Times New Roman" w:hAnsi="Times New Roman" w:cs="Times New Roman"/>
          <w:sz w:val="28"/>
          <w:szCs w:val="28"/>
        </w:rPr>
        <w:lastRenderedPageBreak/>
        <w:t xml:space="preserve">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а) с учетом категорий и (или) групп должностей работников орган</w:t>
      </w:r>
      <w:r w:rsidR="00E20FF1">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Сельско</w:t>
      </w:r>
      <w:r w:rsidR="00E20FF1">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E20FF1">
        <w:rPr>
          <w:rFonts w:ascii="Times New Roman" w:hAnsi="Times New Roman" w:cs="Times New Roman"/>
          <w:sz w:val="28"/>
          <w:szCs w:val="28"/>
        </w:rPr>
        <w:t>я</w:t>
      </w:r>
      <w:r w:rsidR="00520B69">
        <w:rPr>
          <w:rFonts w:ascii="Times New Roman" w:hAnsi="Times New Roman" w:cs="Times New Roman"/>
          <w:sz w:val="28"/>
          <w:szCs w:val="28"/>
        </w:rPr>
        <w:t xml:space="preserve"> «Кажым»</w:t>
      </w:r>
      <w:proofErr w:type="gramStart"/>
      <w:r w:rsidRPr="00AE0D69">
        <w:rPr>
          <w:rFonts w:ascii="Times New Roman" w:hAnsi="Times New Roman" w:cs="Times New Roman"/>
          <w:sz w:val="28"/>
          <w:szCs w:val="28"/>
        </w:rPr>
        <w:t xml:space="preserve"> ,</w:t>
      </w:r>
      <w:proofErr w:type="gramEnd"/>
      <w:r w:rsidRPr="00AE0D69">
        <w:rPr>
          <w:rFonts w:ascii="Times New Roman" w:hAnsi="Times New Roman" w:cs="Times New Roman"/>
          <w:sz w:val="28"/>
          <w:szCs w:val="28"/>
        </w:rPr>
        <w:t xml:space="preserve"> если затраты на их приобретение в соответствии с правилами определения нормативных затрат на обеспечение функций орган</w:t>
      </w:r>
      <w:r w:rsidR="0041143F">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Сельское поселение «Кажым»</w:t>
      </w:r>
      <w:r w:rsidRPr="00AE0D69">
        <w:rPr>
          <w:rFonts w:ascii="Times New Roman" w:hAnsi="Times New Roman" w:cs="Times New Roman"/>
          <w:sz w:val="28"/>
          <w:szCs w:val="28"/>
        </w:rPr>
        <w:t xml:space="preserve"> , утвержденными постановлением администрации </w:t>
      </w:r>
      <w:r w:rsidR="00336CFF">
        <w:rPr>
          <w:rFonts w:ascii="Times New Roman" w:hAnsi="Times New Roman" w:cs="Times New Roman"/>
          <w:sz w:val="28"/>
          <w:szCs w:val="28"/>
        </w:rPr>
        <w:t>сельского поселения «Кажым»</w:t>
      </w:r>
      <w:r w:rsidRPr="00AE0D69">
        <w:rPr>
          <w:rFonts w:ascii="Times New Roman" w:hAnsi="Times New Roman" w:cs="Times New Roman"/>
          <w:sz w:val="28"/>
          <w:szCs w:val="28"/>
        </w:rPr>
        <w:t xml:space="preserve"> </w:t>
      </w:r>
      <w:r w:rsidR="00F97192" w:rsidRPr="00AE0D69">
        <w:rPr>
          <w:rFonts w:ascii="Times New Roman" w:hAnsi="Times New Roman" w:cs="Times New Roman"/>
          <w:sz w:val="28"/>
          <w:szCs w:val="28"/>
        </w:rPr>
        <w:t xml:space="preserve">от </w:t>
      </w:r>
      <w:r w:rsidR="0006754A">
        <w:rPr>
          <w:rFonts w:ascii="Times New Roman" w:hAnsi="Times New Roman" w:cs="Times New Roman"/>
          <w:sz w:val="28"/>
          <w:szCs w:val="28"/>
        </w:rPr>
        <w:t>29 февраля 2016</w:t>
      </w:r>
      <w:r w:rsidR="00E733CB" w:rsidRPr="00AE0D69">
        <w:rPr>
          <w:rFonts w:ascii="Times New Roman" w:hAnsi="Times New Roman" w:cs="Times New Roman"/>
          <w:sz w:val="28"/>
          <w:szCs w:val="28"/>
        </w:rPr>
        <w:t xml:space="preserve"> года </w:t>
      </w:r>
      <w:r w:rsidRPr="00AE0D69">
        <w:rPr>
          <w:rFonts w:ascii="Times New Roman" w:hAnsi="Times New Roman" w:cs="Times New Roman"/>
          <w:sz w:val="28"/>
          <w:szCs w:val="28"/>
        </w:rPr>
        <w:t xml:space="preserve">№ </w:t>
      </w:r>
      <w:r w:rsidR="0006754A">
        <w:rPr>
          <w:rFonts w:ascii="Times New Roman" w:hAnsi="Times New Roman" w:cs="Times New Roman"/>
          <w:sz w:val="28"/>
          <w:szCs w:val="28"/>
        </w:rPr>
        <w:t xml:space="preserve">07/02 </w:t>
      </w:r>
      <w:r w:rsidRPr="00AE0D69">
        <w:rPr>
          <w:rFonts w:ascii="Times New Roman" w:hAnsi="Times New Roman" w:cs="Times New Roman"/>
          <w:sz w:val="28"/>
          <w:szCs w:val="28"/>
        </w:rPr>
        <w:t xml:space="preserve">«О </w:t>
      </w:r>
      <w:r w:rsidR="00F97192" w:rsidRPr="00AE0D69">
        <w:rPr>
          <w:rFonts w:ascii="Times New Roman" w:hAnsi="Times New Roman" w:cs="Times New Roman"/>
          <w:sz w:val="28"/>
          <w:szCs w:val="28"/>
        </w:rPr>
        <w:t>порядке</w:t>
      </w:r>
      <w:r w:rsidRPr="00AE0D69">
        <w:rPr>
          <w:rFonts w:ascii="Times New Roman" w:hAnsi="Times New Roman" w:cs="Times New Roman"/>
          <w:sz w:val="28"/>
          <w:szCs w:val="28"/>
        </w:rPr>
        <w:t xml:space="preserve"> определения нормативных затрат на обеспечение функций </w:t>
      </w:r>
      <w:r w:rsidR="00F97192" w:rsidRPr="00AE0D69">
        <w:rPr>
          <w:rFonts w:ascii="Times New Roman" w:hAnsi="Times New Roman" w:cs="Times New Roman"/>
          <w:sz w:val="28"/>
          <w:szCs w:val="28"/>
        </w:rPr>
        <w:t xml:space="preserve">администрации </w:t>
      </w:r>
      <w:r w:rsidR="00520B69">
        <w:rPr>
          <w:rFonts w:ascii="Times New Roman" w:hAnsi="Times New Roman" w:cs="Times New Roman"/>
          <w:sz w:val="28"/>
          <w:szCs w:val="28"/>
        </w:rPr>
        <w:t>сельско</w:t>
      </w:r>
      <w:r w:rsidR="000B6232">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0B6232">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w:t>
      </w:r>
      <w:r w:rsidR="00F97192" w:rsidRPr="00AE0D69">
        <w:rPr>
          <w:rFonts w:ascii="Times New Roman" w:hAnsi="Times New Roman" w:cs="Times New Roman"/>
          <w:sz w:val="28"/>
          <w:szCs w:val="28"/>
        </w:rPr>
        <w:t>«</w:t>
      </w:r>
      <w:r w:rsidRPr="00AE0D69">
        <w:rPr>
          <w:rFonts w:ascii="Times New Roman" w:hAnsi="Times New Roman" w:cs="Times New Roman"/>
          <w:sz w:val="28"/>
          <w:szCs w:val="28"/>
        </w:rPr>
        <w:t xml:space="preserve">(далее - требования к определению нормативных затрат), определяются с учетом категорий и (или) групп должностей работников;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w:t>
      </w:r>
      <w:r w:rsidR="000B6232">
        <w:rPr>
          <w:rFonts w:ascii="Times New Roman" w:hAnsi="Times New Roman" w:cs="Times New Roman"/>
          <w:sz w:val="28"/>
          <w:szCs w:val="28"/>
        </w:rPr>
        <w:t>м</w:t>
      </w:r>
      <w:r w:rsidRPr="00AE0D69">
        <w:rPr>
          <w:rFonts w:ascii="Times New Roman" w:hAnsi="Times New Roman" w:cs="Times New Roman"/>
          <w:sz w:val="28"/>
          <w:szCs w:val="28"/>
        </w:rPr>
        <w:t xml:space="preserve"> местного самоуправления </w:t>
      </w:r>
      <w:r w:rsidR="000B6232">
        <w:rPr>
          <w:rFonts w:ascii="Times New Roman" w:hAnsi="Times New Roman" w:cs="Times New Roman"/>
          <w:sz w:val="28"/>
          <w:szCs w:val="28"/>
        </w:rPr>
        <w:t>с</w:t>
      </w:r>
      <w:r w:rsidR="00520B69">
        <w:rPr>
          <w:rFonts w:ascii="Times New Roman" w:hAnsi="Times New Roman" w:cs="Times New Roman"/>
          <w:sz w:val="28"/>
          <w:szCs w:val="28"/>
        </w:rPr>
        <w:t>ельско</w:t>
      </w:r>
      <w:r w:rsidR="000B6232">
        <w:rPr>
          <w:rFonts w:ascii="Times New Roman" w:hAnsi="Times New Roman" w:cs="Times New Roman"/>
          <w:sz w:val="28"/>
          <w:szCs w:val="28"/>
        </w:rPr>
        <w:t>го</w:t>
      </w:r>
      <w:r w:rsidR="00520B69">
        <w:rPr>
          <w:rFonts w:ascii="Times New Roman" w:hAnsi="Times New Roman" w:cs="Times New Roman"/>
          <w:sz w:val="28"/>
          <w:szCs w:val="28"/>
        </w:rPr>
        <w:t xml:space="preserve"> поселени</w:t>
      </w:r>
      <w:r w:rsidR="000B6232">
        <w:rPr>
          <w:rFonts w:ascii="Times New Roman" w:hAnsi="Times New Roman" w:cs="Times New Roman"/>
          <w:sz w:val="28"/>
          <w:szCs w:val="28"/>
        </w:rPr>
        <w:t>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xml:space="preserve">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w:t>
      </w:r>
    </w:p>
    <w:p w:rsidR="001C2837" w:rsidRPr="00AE0D69" w:rsidRDefault="001C2837" w:rsidP="00386A8F">
      <w:pPr>
        <w:pStyle w:val="ConsPlusNormal"/>
        <w:ind w:right="-286" w:firstLine="567"/>
        <w:jc w:val="both"/>
        <w:rPr>
          <w:rFonts w:ascii="Times New Roman" w:hAnsi="Times New Roman" w:cs="Times New Roman"/>
          <w:sz w:val="28"/>
          <w:szCs w:val="28"/>
        </w:rPr>
      </w:pPr>
      <w:r w:rsidRPr="00AE0D69">
        <w:rPr>
          <w:rFonts w:ascii="Times New Roman" w:hAnsi="Times New Roman" w:cs="Times New Roman"/>
          <w:sz w:val="28"/>
          <w:szCs w:val="28"/>
        </w:rPr>
        <w:t>9. Предельные цены товаров, р</w:t>
      </w:r>
      <w:r w:rsidR="00177B9C">
        <w:rPr>
          <w:rFonts w:ascii="Times New Roman" w:hAnsi="Times New Roman" w:cs="Times New Roman"/>
          <w:sz w:val="28"/>
          <w:szCs w:val="28"/>
        </w:rPr>
        <w:t>абот, услуг устанавливаются орга</w:t>
      </w:r>
      <w:r w:rsidRPr="00AE0D69">
        <w:rPr>
          <w:rFonts w:ascii="Times New Roman" w:hAnsi="Times New Roman" w:cs="Times New Roman"/>
          <w:sz w:val="28"/>
          <w:szCs w:val="28"/>
        </w:rPr>
        <w:t>н</w:t>
      </w:r>
      <w:r w:rsidR="00177B9C">
        <w:rPr>
          <w:rFonts w:ascii="Times New Roman" w:hAnsi="Times New Roman" w:cs="Times New Roman"/>
          <w:sz w:val="28"/>
          <w:szCs w:val="28"/>
        </w:rPr>
        <w:t xml:space="preserve">ом </w:t>
      </w:r>
      <w:r w:rsidRPr="00AE0D69">
        <w:rPr>
          <w:rFonts w:ascii="Times New Roman" w:hAnsi="Times New Roman" w:cs="Times New Roman"/>
          <w:sz w:val="28"/>
          <w:szCs w:val="28"/>
        </w:rPr>
        <w:t xml:space="preserve"> местного самоуправления </w:t>
      </w:r>
      <w:r w:rsidR="00520B69">
        <w:rPr>
          <w:rFonts w:ascii="Times New Roman" w:hAnsi="Times New Roman" w:cs="Times New Roman"/>
          <w:sz w:val="28"/>
          <w:szCs w:val="28"/>
        </w:rPr>
        <w:t>Сельск</w:t>
      </w:r>
      <w:r w:rsidR="00177B9C">
        <w:rPr>
          <w:rFonts w:ascii="Times New Roman" w:hAnsi="Times New Roman" w:cs="Times New Roman"/>
          <w:sz w:val="28"/>
          <w:szCs w:val="28"/>
        </w:rPr>
        <w:t>ого поселения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 в случае, если требованиями к определению нормативных затрат установлены нормативы цены на соответствующие товары, работы, услуги. При этом предельные цены товаров, работ, услуг, установленные указанными органами не могут превышать предельные цены товаров, работ, услуг, установленные ими при утверждении нормативных затрат на обеспечение функций орган</w:t>
      </w:r>
      <w:r w:rsidR="0041143F">
        <w:rPr>
          <w:rFonts w:ascii="Times New Roman" w:hAnsi="Times New Roman" w:cs="Times New Roman"/>
          <w:sz w:val="28"/>
          <w:szCs w:val="28"/>
        </w:rPr>
        <w:t>а</w:t>
      </w:r>
      <w:r w:rsidRPr="00AE0D69">
        <w:rPr>
          <w:rFonts w:ascii="Times New Roman" w:hAnsi="Times New Roman" w:cs="Times New Roman"/>
          <w:sz w:val="28"/>
          <w:szCs w:val="28"/>
        </w:rPr>
        <w:t xml:space="preserve"> местного самоуправления </w:t>
      </w:r>
      <w:r w:rsidR="0041143F">
        <w:rPr>
          <w:rFonts w:ascii="Times New Roman" w:hAnsi="Times New Roman" w:cs="Times New Roman"/>
          <w:sz w:val="28"/>
          <w:szCs w:val="28"/>
        </w:rPr>
        <w:t>с</w:t>
      </w:r>
      <w:r w:rsidR="00520B69">
        <w:rPr>
          <w:rFonts w:ascii="Times New Roman" w:hAnsi="Times New Roman" w:cs="Times New Roman"/>
          <w:sz w:val="28"/>
          <w:szCs w:val="28"/>
        </w:rPr>
        <w:t>ельск</w:t>
      </w:r>
      <w:r w:rsidR="00177B9C">
        <w:rPr>
          <w:rFonts w:ascii="Times New Roman" w:hAnsi="Times New Roman" w:cs="Times New Roman"/>
          <w:sz w:val="28"/>
          <w:szCs w:val="28"/>
        </w:rPr>
        <w:t>ого</w:t>
      </w:r>
      <w:r w:rsidR="00520B69">
        <w:rPr>
          <w:rFonts w:ascii="Times New Roman" w:hAnsi="Times New Roman" w:cs="Times New Roman"/>
          <w:sz w:val="28"/>
          <w:szCs w:val="28"/>
        </w:rPr>
        <w:t xml:space="preserve"> п</w:t>
      </w:r>
      <w:r w:rsidR="00177B9C">
        <w:rPr>
          <w:rFonts w:ascii="Times New Roman" w:hAnsi="Times New Roman" w:cs="Times New Roman"/>
          <w:sz w:val="28"/>
          <w:szCs w:val="28"/>
        </w:rPr>
        <w:t>оселения</w:t>
      </w:r>
      <w:r w:rsidR="00520B69">
        <w:rPr>
          <w:rFonts w:ascii="Times New Roman" w:hAnsi="Times New Roman" w:cs="Times New Roman"/>
          <w:sz w:val="28"/>
          <w:szCs w:val="28"/>
        </w:rPr>
        <w:t xml:space="preserve"> «Кажым»</w:t>
      </w:r>
      <w:r w:rsidRPr="00AE0D69">
        <w:rPr>
          <w:rFonts w:ascii="Times New Roman" w:hAnsi="Times New Roman" w:cs="Times New Roman"/>
          <w:sz w:val="28"/>
          <w:szCs w:val="28"/>
        </w:rPr>
        <w:t>.</w:t>
      </w: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386A8F">
      <w:pPr>
        <w:pStyle w:val="ConsPlusNormal"/>
        <w:ind w:right="-286"/>
        <w:jc w:val="both"/>
        <w:rPr>
          <w:rFonts w:ascii="Times New Roman" w:hAnsi="Times New Roman" w:cs="Times New Roman"/>
          <w:sz w:val="28"/>
          <w:szCs w:val="28"/>
        </w:rPr>
      </w:pPr>
    </w:p>
    <w:p w:rsidR="001C2837" w:rsidRPr="00AE0D69" w:rsidRDefault="001C2837" w:rsidP="001C2837">
      <w:pPr>
        <w:pStyle w:val="ConsPlusNormal"/>
        <w:jc w:val="both"/>
        <w:rPr>
          <w:rFonts w:ascii="Times New Roman" w:hAnsi="Times New Roman" w:cs="Times New Roman"/>
          <w:sz w:val="28"/>
          <w:szCs w:val="28"/>
        </w:rPr>
      </w:pPr>
    </w:p>
    <w:p w:rsidR="001C2837" w:rsidRDefault="001C2837" w:rsidP="001C2837">
      <w:pPr>
        <w:pStyle w:val="ConsPlusNormal"/>
        <w:jc w:val="right"/>
        <w:outlineLvl w:val="1"/>
        <w:rPr>
          <w:rFonts w:ascii="Times New Roman" w:hAnsi="Times New Roman" w:cs="Times New Roman"/>
          <w:sz w:val="28"/>
          <w:szCs w:val="28"/>
        </w:rPr>
        <w:sectPr w:rsidR="001C2837" w:rsidSect="00386A8F">
          <w:pgSz w:w="11905" w:h="16838"/>
          <w:pgMar w:top="851" w:right="851" w:bottom="851" w:left="1701" w:header="0" w:footer="0" w:gutter="0"/>
          <w:cols w:space="720"/>
          <w:noEndnote/>
        </w:sectPr>
      </w:pPr>
    </w:p>
    <w:p w:rsidR="001C2837" w:rsidRPr="000E10D1" w:rsidRDefault="00386A8F" w:rsidP="001C28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C2837" w:rsidRPr="000E10D1">
        <w:rPr>
          <w:rFonts w:ascii="Times New Roman" w:hAnsi="Times New Roman" w:cs="Times New Roman"/>
          <w:sz w:val="24"/>
          <w:szCs w:val="24"/>
        </w:rPr>
        <w:t xml:space="preserve"> </w:t>
      </w:r>
      <w:r w:rsidR="00216FDB">
        <w:rPr>
          <w:rFonts w:ascii="Times New Roman" w:hAnsi="Times New Roman" w:cs="Times New Roman"/>
          <w:sz w:val="24"/>
          <w:szCs w:val="24"/>
        </w:rPr>
        <w:t>№1</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Правилам определения требований </w:t>
      </w:r>
    </w:p>
    <w:p w:rsidR="001C2837" w:rsidRPr="00960705" w:rsidRDefault="001C2837" w:rsidP="001C2837">
      <w:pPr>
        <w:pStyle w:val="ConsPlusTitle"/>
        <w:jc w:val="right"/>
        <w:rPr>
          <w:rFonts w:ascii="Times New Roman" w:hAnsi="Times New Roman" w:cs="Times New Roman"/>
          <w:b w:val="0"/>
          <w:sz w:val="24"/>
          <w:szCs w:val="24"/>
        </w:rPr>
      </w:pPr>
      <w:proofErr w:type="gramStart"/>
      <w:r w:rsidRPr="00960705">
        <w:rPr>
          <w:rFonts w:ascii="Times New Roman" w:hAnsi="Times New Roman" w:cs="Times New Roman"/>
          <w:b w:val="0"/>
          <w:sz w:val="24"/>
          <w:szCs w:val="24"/>
        </w:rPr>
        <w:t>к</w:t>
      </w:r>
      <w:proofErr w:type="gramEnd"/>
      <w:r w:rsidRPr="00960705">
        <w:rPr>
          <w:rFonts w:ascii="Times New Roman" w:hAnsi="Times New Roman" w:cs="Times New Roman"/>
          <w:b w:val="0"/>
          <w:sz w:val="24"/>
          <w:szCs w:val="24"/>
        </w:rPr>
        <w:t xml:space="preserve"> закупаемым орган</w:t>
      </w:r>
      <w:r w:rsidR="0041143F">
        <w:rPr>
          <w:rFonts w:ascii="Times New Roman" w:hAnsi="Times New Roman" w:cs="Times New Roman"/>
          <w:b w:val="0"/>
          <w:sz w:val="24"/>
          <w:szCs w:val="24"/>
        </w:rPr>
        <w:t>о</w:t>
      </w:r>
      <w:r w:rsidRPr="00960705">
        <w:rPr>
          <w:rFonts w:ascii="Times New Roman" w:hAnsi="Times New Roman" w:cs="Times New Roman"/>
          <w:b w:val="0"/>
          <w:sz w:val="24"/>
          <w:szCs w:val="24"/>
        </w:rPr>
        <w:t xml:space="preserve">м местного </w:t>
      </w:r>
    </w:p>
    <w:p w:rsidR="001C2837" w:rsidRPr="00960705" w:rsidRDefault="001C2837" w:rsidP="001C2837">
      <w:pPr>
        <w:pStyle w:val="ConsPlusTitle"/>
        <w:jc w:val="right"/>
        <w:rPr>
          <w:rFonts w:ascii="Times New Roman" w:hAnsi="Times New Roman" w:cs="Times New Roman"/>
          <w:sz w:val="24"/>
          <w:szCs w:val="24"/>
        </w:rPr>
      </w:pPr>
      <w:r w:rsidRPr="00960705">
        <w:rPr>
          <w:rFonts w:ascii="Times New Roman" w:hAnsi="Times New Roman" w:cs="Times New Roman"/>
          <w:b w:val="0"/>
          <w:sz w:val="24"/>
          <w:szCs w:val="24"/>
        </w:rPr>
        <w:t>самоуправления</w:t>
      </w:r>
      <w:r w:rsidR="0041143F">
        <w:rPr>
          <w:rFonts w:ascii="Times New Roman" w:hAnsi="Times New Roman" w:cs="Times New Roman"/>
          <w:b w:val="0"/>
          <w:sz w:val="24"/>
          <w:szCs w:val="24"/>
        </w:rPr>
        <w:t xml:space="preserve"> с</w:t>
      </w:r>
      <w:r w:rsidR="00520B69">
        <w:rPr>
          <w:rFonts w:ascii="Times New Roman" w:hAnsi="Times New Roman" w:cs="Times New Roman"/>
          <w:b w:val="0"/>
          <w:sz w:val="24"/>
          <w:szCs w:val="24"/>
        </w:rPr>
        <w:t>ельско</w:t>
      </w:r>
      <w:r w:rsidR="0041143F">
        <w:rPr>
          <w:rFonts w:ascii="Times New Roman" w:hAnsi="Times New Roman" w:cs="Times New Roman"/>
          <w:b w:val="0"/>
          <w:sz w:val="24"/>
          <w:szCs w:val="24"/>
        </w:rPr>
        <w:t>го</w:t>
      </w:r>
      <w:r w:rsidR="00520B69">
        <w:rPr>
          <w:rFonts w:ascii="Times New Roman" w:hAnsi="Times New Roman" w:cs="Times New Roman"/>
          <w:b w:val="0"/>
          <w:sz w:val="24"/>
          <w:szCs w:val="24"/>
        </w:rPr>
        <w:t xml:space="preserve"> поселени</w:t>
      </w:r>
      <w:r w:rsidR="0041143F">
        <w:rPr>
          <w:rFonts w:ascii="Times New Roman" w:hAnsi="Times New Roman" w:cs="Times New Roman"/>
          <w:b w:val="0"/>
          <w:sz w:val="24"/>
          <w:szCs w:val="24"/>
        </w:rPr>
        <w:t>я</w:t>
      </w:r>
      <w:r w:rsidR="00520B69">
        <w:rPr>
          <w:rFonts w:ascii="Times New Roman" w:hAnsi="Times New Roman" w:cs="Times New Roman"/>
          <w:b w:val="0"/>
          <w:sz w:val="24"/>
          <w:szCs w:val="24"/>
        </w:rPr>
        <w:t xml:space="preserve"> «Кажым»</w:t>
      </w:r>
      <w:r w:rsidRPr="00960705">
        <w:rPr>
          <w:rFonts w:ascii="Times New Roman" w:hAnsi="Times New Roman" w:cs="Times New Roman"/>
          <w:b w:val="0"/>
          <w:sz w:val="24"/>
          <w:szCs w:val="24"/>
        </w:rPr>
        <w:t>,</w:t>
      </w:r>
    </w:p>
    <w:p w:rsidR="001C2837" w:rsidRPr="00960705" w:rsidRDefault="001C2837" w:rsidP="001C2837">
      <w:pPr>
        <w:pStyle w:val="ConsPlusTitle"/>
        <w:jc w:val="right"/>
        <w:rPr>
          <w:rFonts w:ascii="Times New Roman" w:hAnsi="Times New Roman" w:cs="Times New Roman"/>
          <w:b w:val="0"/>
          <w:sz w:val="24"/>
          <w:szCs w:val="24"/>
        </w:rPr>
      </w:pPr>
      <w:proofErr w:type="gramStart"/>
      <w:r w:rsidRPr="00960705">
        <w:rPr>
          <w:rFonts w:ascii="Times New Roman" w:hAnsi="Times New Roman" w:cs="Times New Roman"/>
          <w:b w:val="0"/>
          <w:sz w:val="24"/>
          <w:szCs w:val="24"/>
        </w:rPr>
        <w:t xml:space="preserve">отдельным видам товаров, работ, услуг (в том числе </w:t>
      </w:r>
      <w:proofErr w:type="gramEnd"/>
    </w:p>
    <w:p w:rsidR="001C2837" w:rsidRDefault="001C2837" w:rsidP="001C2837">
      <w:pPr>
        <w:pStyle w:val="ConsPlusTitle"/>
        <w:jc w:val="right"/>
        <w:rPr>
          <w:rFonts w:ascii="Times New Roman" w:hAnsi="Times New Roman" w:cs="Times New Roman"/>
          <w:b w:val="0"/>
          <w:sz w:val="28"/>
          <w:szCs w:val="28"/>
        </w:rPr>
      </w:pPr>
      <w:r w:rsidRPr="00960705">
        <w:rPr>
          <w:rFonts w:ascii="Times New Roman" w:hAnsi="Times New Roman" w:cs="Times New Roman"/>
          <w:b w:val="0"/>
          <w:sz w:val="24"/>
          <w:szCs w:val="24"/>
        </w:rPr>
        <w:t>предельные цены товаров, работ, услуг)</w:t>
      </w:r>
    </w:p>
    <w:p w:rsidR="001C2837" w:rsidRDefault="001C2837" w:rsidP="001C2837">
      <w:pPr>
        <w:spacing w:after="240"/>
        <w:jc w:val="right"/>
        <w:rPr>
          <w:b/>
          <w:bCs/>
          <w:sz w:val="24"/>
          <w:szCs w:val="24"/>
        </w:rPr>
      </w:pPr>
      <w:r>
        <w:rPr>
          <w:b/>
          <w:bCs/>
          <w:sz w:val="24"/>
          <w:szCs w:val="24"/>
        </w:rPr>
        <w:t xml:space="preserve"> (форма)</w:t>
      </w:r>
    </w:p>
    <w:p w:rsidR="001C2837" w:rsidRDefault="001C2837" w:rsidP="001C2837">
      <w:pPr>
        <w:spacing w:after="60"/>
        <w:jc w:val="center"/>
        <w:rPr>
          <w:b/>
          <w:bCs/>
          <w:spacing w:val="60"/>
          <w:sz w:val="26"/>
          <w:szCs w:val="26"/>
        </w:rPr>
      </w:pPr>
      <w:r>
        <w:rPr>
          <w:b/>
          <w:bCs/>
          <w:spacing w:val="60"/>
          <w:sz w:val="26"/>
          <w:szCs w:val="26"/>
        </w:rPr>
        <w:t>ПЕРЕЧЕНЬ</w:t>
      </w:r>
    </w:p>
    <w:p w:rsidR="001C2837" w:rsidRDefault="001C2837" w:rsidP="001C2837">
      <w:pPr>
        <w:spacing w:after="200"/>
        <w:jc w:val="center"/>
        <w:rPr>
          <w:b/>
          <w:bCs/>
          <w:sz w:val="26"/>
          <w:szCs w:val="26"/>
        </w:rPr>
      </w:pPr>
      <w:r>
        <w:rPr>
          <w:b/>
          <w:bCs/>
          <w:sz w:val="26"/>
          <w:szCs w:val="26"/>
        </w:rPr>
        <w:t>отдельных видов товаров, работ, услуг, их потребительские свойства (в том числе качество) и иные характеристики</w:t>
      </w:r>
      <w:r>
        <w:rPr>
          <w:b/>
          <w:bCs/>
          <w:sz w:val="26"/>
          <w:szCs w:val="26"/>
        </w:rPr>
        <w:br/>
        <w:t>(в том числе предельные цены товаров, работ, услуг) к ним</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822"/>
        <w:gridCol w:w="1645"/>
        <w:gridCol w:w="1021"/>
        <w:gridCol w:w="1389"/>
        <w:gridCol w:w="1843"/>
        <w:gridCol w:w="1758"/>
        <w:gridCol w:w="1644"/>
        <w:gridCol w:w="1474"/>
        <w:gridCol w:w="2125"/>
        <w:gridCol w:w="1134"/>
      </w:tblGrid>
      <w:tr w:rsidR="001C2837" w:rsidTr="00E2330F">
        <w:trPr>
          <w:cantSplit/>
          <w:tblHeader/>
        </w:trPr>
        <w:tc>
          <w:tcPr>
            <w:tcW w:w="482" w:type="dxa"/>
            <w:vMerge w:val="restart"/>
            <w:vAlign w:val="center"/>
          </w:tcPr>
          <w:p w:rsidR="001C2837" w:rsidRDefault="001C2837" w:rsidP="00E2330F">
            <w:pPr>
              <w:jc w:val="center"/>
            </w:pPr>
            <w:r>
              <w:t xml:space="preserve">№ </w:t>
            </w:r>
            <w:proofErr w:type="gramStart"/>
            <w:r>
              <w:t>п</w:t>
            </w:r>
            <w:proofErr w:type="gramEnd"/>
            <w:r>
              <w:t>/п</w:t>
            </w:r>
          </w:p>
        </w:tc>
        <w:tc>
          <w:tcPr>
            <w:tcW w:w="822" w:type="dxa"/>
            <w:vMerge w:val="restart"/>
            <w:vAlign w:val="center"/>
          </w:tcPr>
          <w:p w:rsidR="001C2837" w:rsidRDefault="001C2837" w:rsidP="00E2330F">
            <w:pPr>
              <w:jc w:val="center"/>
            </w:pPr>
            <w:r>
              <w:t>Код</w:t>
            </w:r>
            <w:r>
              <w:br/>
              <w:t>по ОКПД</w:t>
            </w:r>
          </w:p>
        </w:tc>
        <w:tc>
          <w:tcPr>
            <w:tcW w:w="1645" w:type="dxa"/>
            <w:vMerge w:val="restart"/>
            <w:vAlign w:val="center"/>
          </w:tcPr>
          <w:p w:rsidR="001C2837" w:rsidRDefault="001C2837" w:rsidP="00E2330F">
            <w:pPr>
              <w:jc w:val="center"/>
            </w:pPr>
            <w:r>
              <w:t>Наименование отдельного вида товаров, работ, услуг</w:t>
            </w:r>
          </w:p>
        </w:tc>
        <w:tc>
          <w:tcPr>
            <w:tcW w:w="2410" w:type="dxa"/>
            <w:gridSpan w:val="2"/>
            <w:vAlign w:val="center"/>
          </w:tcPr>
          <w:p w:rsidR="001C2837" w:rsidRDefault="001C2837" w:rsidP="00E2330F">
            <w:pPr>
              <w:jc w:val="center"/>
            </w:pPr>
            <w:r>
              <w:t>Единица измерения</w:t>
            </w:r>
          </w:p>
        </w:tc>
        <w:tc>
          <w:tcPr>
            <w:tcW w:w="3601" w:type="dxa"/>
            <w:gridSpan w:val="2"/>
            <w:vAlign w:val="center"/>
          </w:tcPr>
          <w:p w:rsidR="001C2837" w:rsidRDefault="001C2837" w:rsidP="00A93C38">
            <w:pPr>
              <w:jc w:val="center"/>
            </w:pPr>
            <w:r>
              <w:t xml:space="preserve">Требования к потребительским свойствам (в том числе качеству) и иным характеристикам, утвержденные </w:t>
            </w:r>
            <w:r w:rsidR="00A93C38">
              <w:t>Администрацией сельского поселения</w:t>
            </w:r>
            <w:r>
              <w:t xml:space="preserve"> «</w:t>
            </w:r>
            <w:r w:rsidR="00A93C38">
              <w:t>Кажым</w:t>
            </w:r>
            <w:r>
              <w:t>»</w:t>
            </w:r>
          </w:p>
        </w:tc>
        <w:tc>
          <w:tcPr>
            <w:tcW w:w="6377" w:type="dxa"/>
            <w:gridSpan w:val="4"/>
            <w:vAlign w:val="center"/>
          </w:tcPr>
          <w:p w:rsidR="00A93C38" w:rsidRDefault="001C2837" w:rsidP="00A93C38">
            <w:pPr>
              <w:jc w:val="center"/>
            </w:pPr>
            <w:r>
              <w:t>Требования к потребительским свойствам (в том числе качеству) и иным характеристикам, утвержденные</w:t>
            </w:r>
            <w:r w:rsidR="00A93C38">
              <w:t xml:space="preserve"> Администрацией</w:t>
            </w:r>
            <w:r>
              <w:t xml:space="preserve"> </w:t>
            </w:r>
            <w:r w:rsidR="00A93C38">
              <w:t>сельского поселения</w:t>
            </w:r>
            <w:r w:rsidRPr="00960705">
              <w:t xml:space="preserve"> «</w:t>
            </w:r>
            <w:r w:rsidR="00A93C38">
              <w:t>Кажым</w:t>
            </w:r>
            <w:r w:rsidRPr="00960705">
              <w:t xml:space="preserve">», </w:t>
            </w:r>
          </w:p>
          <w:p w:rsidR="001C2837" w:rsidRDefault="001C2837" w:rsidP="00113221">
            <w:pPr>
              <w:jc w:val="center"/>
            </w:pPr>
          </w:p>
        </w:tc>
      </w:tr>
      <w:tr w:rsidR="001C2837" w:rsidTr="00E2330F">
        <w:trPr>
          <w:cantSplit/>
          <w:tblHeader/>
        </w:trPr>
        <w:tc>
          <w:tcPr>
            <w:tcW w:w="482" w:type="dxa"/>
            <w:vMerge/>
            <w:vAlign w:val="center"/>
          </w:tcPr>
          <w:p w:rsidR="001C2837" w:rsidRDefault="001C2837" w:rsidP="00E2330F">
            <w:pPr>
              <w:jc w:val="center"/>
            </w:pPr>
          </w:p>
        </w:tc>
        <w:tc>
          <w:tcPr>
            <w:tcW w:w="822" w:type="dxa"/>
            <w:vMerge/>
            <w:vAlign w:val="center"/>
          </w:tcPr>
          <w:p w:rsidR="001C2837" w:rsidRDefault="001C2837" w:rsidP="00E2330F">
            <w:pPr>
              <w:jc w:val="center"/>
            </w:pPr>
          </w:p>
        </w:tc>
        <w:tc>
          <w:tcPr>
            <w:tcW w:w="1645" w:type="dxa"/>
            <w:vMerge/>
            <w:vAlign w:val="center"/>
          </w:tcPr>
          <w:p w:rsidR="001C2837" w:rsidRDefault="001C2837" w:rsidP="00E2330F">
            <w:pPr>
              <w:jc w:val="center"/>
            </w:pPr>
          </w:p>
        </w:tc>
        <w:tc>
          <w:tcPr>
            <w:tcW w:w="1021" w:type="dxa"/>
            <w:vAlign w:val="center"/>
          </w:tcPr>
          <w:p w:rsidR="001C2837" w:rsidRDefault="001C2837" w:rsidP="00E2330F">
            <w:pPr>
              <w:jc w:val="center"/>
            </w:pPr>
            <w:r>
              <w:t>код по ОКЕИ</w:t>
            </w:r>
          </w:p>
        </w:tc>
        <w:tc>
          <w:tcPr>
            <w:tcW w:w="1389" w:type="dxa"/>
            <w:vAlign w:val="center"/>
          </w:tcPr>
          <w:p w:rsidR="001C2837" w:rsidRDefault="001C2837" w:rsidP="00E2330F">
            <w:pPr>
              <w:jc w:val="center"/>
            </w:pPr>
            <w:r>
              <w:t>наименование</w:t>
            </w:r>
          </w:p>
        </w:tc>
        <w:tc>
          <w:tcPr>
            <w:tcW w:w="1843" w:type="dxa"/>
            <w:vAlign w:val="center"/>
          </w:tcPr>
          <w:p w:rsidR="001C2837" w:rsidRDefault="001C2837" w:rsidP="00E2330F">
            <w:pPr>
              <w:jc w:val="center"/>
            </w:pPr>
            <w:r>
              <w:t>характеристика</w:t>
            </w:r>
          </w:p>
        </w:tc>
        <w:tc>
          <w:tcPr>
            <w:tcW w:w="1758" w:type="dxa"/>
            <w:vAlign w:val="center"/>
          </w:tcPr>
          <w:p w:rsidR="001C2837" w:rsidRDefault="001C2837" w:rsidP="00E2330F">
            <w:pPr>
              <w:jc w:val="center"/>
            </w:pPr>
            <w:r>
              <w:t>значение характеристики</w:t>
            </w:r>
          </w:p>
        </w:tc>
        <w:tc>
          <w:tcPr>
            <w:tcW w:w="1644" w:type="dxa"/>
            <w:vAlign w:val="center"/>
          </w:tcPr>
          <w:p w:rsidR="001C2837" w:rsidRDefault="001C2837" w:rsidP="00E2330F">
            <w:pPr>
              <w:jc w:val="center"/>
            </w:pPr>
            <w:r>
              <w:t>характеристика</w:t>
            </w:r>
          </w:p>
        </w:tc>
        <w:tc>
          <w:tcPr>
            <w:tcW w:w="1474" w:type="dxa"/>
            <w:vAlign w:val="center"/>
          </w:tcPr>
          <w:p w:rsidR="001C2837" w:rsidRDefault="001C2837" w:rsidP="00E2330F">
            <w:pPr>
              <w:jc w:val="center"/>
            </w:pPr>
            <w:r>
              <w:t>значение характеристики</w:t>
            </w:r>
          </w:p>
        </w:tc>
        <w:tc>
          <w:tcPr>
            <w:tcW w:w="2125" w:type="dxa"/>
            <w:vAlign w:val="center"/>
          </w:tcPr>
          <w:p w:rsidR="001C2837" w:rsidRDefault="001C2837" w:rsidP="00A93C38">
            <w:pPr>
              <w:jc w:val="center"/>
            </w:pPr>
            <w:r>
              <w:t xml:space="preserve">обоснование отклонения значения характеристики </w:t>
            </w:r>
            <w:proofErr w:type="gramStart"/>
            <w:r>
              <w:t>от</w:t>
            </w:r>
            <w:proofErr w:type="gramEnd"/>
            <w:r>
              <w:t> утвержденной</w:t>
            </w:r>
            <w:r w:rsidR="00A93C38">
              <w:t xml:space="preserve"> Администрацией</w:t>
            </w:r>
            <w:r>
              <w:t xml:space="preserve"> </w:t>
            </w:r>
            <w:r w:rsidR="00A93C38">
              <w:t>сельского поселения</w:t>
            </w:r>
            <w:r>
              <w:t xml:space="preserve"> «</w:t>
            </w:r>
            <w:r w:rsidR="00A93C38">
              <w:t>Кажым</w:t>
            </w:r>
            <w:r>
              <w:t>»</w:t>
            </w:r>
          </w:p>
        </w:tc>
        <w:tc>
          <w:tcPr>
            <w:tcW w:w="1134" w:type="dxa"/>
            <w:vAlign w:val="center"/>
          </w:tcPr>
          <w:p w:rsidR="001C2837" w:rsidRDefault="001C2837" w:rsidP="00E2330F">
            <w:pPr>
              <w:jc w:val="center"/>
            </w:pPr>
            <w:r>
              <w:t>функциональное назначение </w:t>
            </w:r>
            <w:r>
              <w:rPr>
                <w:rStyle w:val="a7"/>
              </w:rPr>
              <w:footnoteReference w:customMarkFollows="1" w:id="1"/>
              <w:t>*</w:t>
            </w:r>
          </w:p>
        </w:tc>
      </w:tr>
      <w:tr w:rsidR="001C2837" w:rsidTr="00E2330F">
        <w:trPr>
          <w:cantSplit/>
        </w:trPr>
        <w:tc>
          <w:tcPr>
            <w:tcW w:w="15337" w:type="dxa"/>
            <w:gridSpan w:val="11"/>
            <w:vAlign w:val="center"/>
          </w:tcPr>
          <w:p w:rsidR="001C2837" w:rsidRDefault="001C2837" w:rsidP="00216FDB">
            <w:pPr>
              <w:jc w:val="center"/>
            </w:pPr>
            <w:proofErr w:type="gramStart"/>
            <w: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w:t>
            </w:r>
            <w:r w:rsidRPr="00960705">
              <w:t>орган</w:t>
            </w:r>
            <w:r w:rsidR="0041143F">
              <w:t>ом</w:t>
            </w:r>
            <w:r w:rsidRPr="00960705">
              <w:t xml:space="preserve"> местного самоуправления </w:t>
            </w:r>
            <w:r w:rsidR="0041143F">
              <w:t>с</w:t>
            </w:r>
            <w:r w:rsidR="00520B69">
              <w:t>ельско</w:t>
            </w:r>
            <w:r w:rsidR="0041143F">
              <w:t>го</w:t>
            </w:r>
            <w:r w:rsidR="00520B69">
              <w:t xml:space="preserve"> поселение «Кажым»</w:t>
            </w:r>
            <w:r w:rsidRPr="00960705">
              <w:t xml:space="preserve">, </w:t>
            </w:r>
            <w:r>
              <w:t xml:space="preserve">отдельным видам товаров, работ, услуг (в том числе предельных цен товаров, работ, услуг), утвержденным постановлением администрации </w:t>
            </w:r>
            <w:r w:rsidR="00A93C38">
              <w:t>сельского поселения «Кажым»</w:t>
            </w:r>
            <w:r w:rsidR="00113221">
              <w:t xml:space="preserve"> от </w:t>
            </w:r>
            <w:r w:rsidR="00216FDB">
              <w:t xml:space="preserve">29 февраля </w:t>
            </w:r>
            <w:r>
              <w:t xml:space="preserve"> 201</w:t>
            </w:r>
            <w:r w:rsidR="00216FDB">
              <w:t>6</w:t>
            </w:r>
            <w:r>
              <w:t xml:space="preserve"> г. № </w:t>
            </w:r>
            <w:r w:rsidR="00216FDB">
              <w:t>07/02</w:t>
            </w:r>
            <w:proofErr w:type="gramEnd"/>
          </w:p>
        </w:tc>
      </w:tr>
      <w:tr w:rsidR="001C2837" w:rsidTr="00E2330F">
        <w:tc>
          <w:tcPr>
            <w:tcW w:w="482" w:type="dxa"/>
          </w:tcPr>
          <w:p w:rsidR="001C2837" w:rsidRDefault="001C2837" w:rsidP="00E2330F">
            <w:pPr>
              <w:jc w:val="center"/>
            </w:pPr>
            <w:r>
              <w:t>1</w:t>
            </w: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tc>
        <w:tc>
          <w:tcPr>
            <w:tcW w:w="1758" w:type="dxa"/>
          </w:tcPr>
          <w:p w:rsidR="001C2837" w:rsidRDefault="001C2837" w:rsidP="00E2330F">
            <w:pPr>
              <w:jc w:val="center"/>
            </w:pP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tc>
        <w:tc>
          <w:tcPr>
            <w:tcW w:w="1134" w:type="dxa"/>
          </w:tcPr>
          <w:p w:rsidR="001C2837" w:rsidRDefault="001C2837" w:rsidP="00E2330F"/>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tc>
        <w:tc>
          <w:tcPr>
            <w:tcW w:w="1758" w:type="dxa"/>
          </w:tcPr>
          <w:p w:rsidR="001C2837" w:rsidRDefault="001C2837" w:rsidP="00E2330F">
            <w:pPr>
              <w:jc w:val="center"/>
            </w:pP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tc>
        <w:tc>
          <w:tcPr>
            <w:tcW w:w="1134" w:type="dxa"/>
          </w:tcPr>
          <w:p w:rsidR="001C2837" w:rsidRDefault="001C2837" w:rsidP="00E2330F"/>
        </w:tc>
      </w:tr>
      <w:tr w:rsidR="001C2837" w:rsidTr="00E2330F">
        <w:trPr>
          <w:cantSplit/>
        </w:trPr>
        <w:tc>
          <w:tcPr>
            <w:tcW w:w="15337" w:type="dxa"/>
            <w:gridSpan w:val="11"/>
            <w:vAlign w:val="center"/>
          </w:tcPr>
          <w:p w:rsidR="001C2837" w:rsidRDefault="001C2837" w:rsidP="00E2330F">
            <w:pPr>
              <w:jc w:val="center"/>
            </w:pPr>
            <w:r>
              <w:t xml:space="preserve">Дополнительный перечень отдельных видов товаров, работ, услуг, определенный </w:t>
            </w:r>
            <w:r w:rsidR="00A93C38">
              <w:t>Администрацией сельского поселения</w:t>
            </w:r>
            <w:r>
              <w:t xml:space="preserve"> «</w:t>
            </w:r>
            <w:r w:rsidR="00A93C38">
              <w:t>Кажым</w:t>
            </w:r>
            <w:r>
              <w:t xml:space="preserve">», </w:t>
            </w:r>
          </w:p>
          <w:p w:rsidR="001C2837" w:rsidRDefault="001C2837" w:rsidP="00113221">
            <w:pPr>
              <w:jc w:val="center"/>
            </w:pPr>
          </w:p>
        </w:tc>
      </w:tr>
      <w:tr w:rsidR="001C2837" w:rsidTr="00E2330F">
        <w:tc>
          <w:tcPr>
            <w:tcW w:w="482" w:type="dxa"/>
          </w:tcPr>
          <w:p w:rsidR="001C2837" w:rsidRDefault="001C2837" w:rsidP="00E2330F">
            <w:pPr>
              <w:jc w:val="center"/>
            </w:pPr>
            <w:r>
              <w:t>1</w:t>
            </w: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r w:rsidR="001C2837" w:rsidTr="00E2330F">
        <w:tc>
          <w:tcPr>
            <w:tcW w:w="482" w:type="dxa"/>
          </w:tcPr>
          <w:p w:rsidR="001C2837" w:rsidRDefault="001C2837" w:rsidP="00E2330F">
            <w:pPr>
              <w:jc w:val="center"/>
            </w:pPr>
          </w:p>
        </w:tc>
        <w:tc>
          <w:tcPr>
            <w:tcW w:w="822" w:type="dxa"/>
          </w:tcPr>
          <w:p w:rsidR="001C2837" w:rsidRDefault="001C2837" w:rsidP="00E2330F">
            <w:pPr>
              <w:jc w:val="center"/>
            </w:pPr>
          </w:p>
        </w:tc>
        <w:tc>
          <w:tcPr>
            <w:tcW w:w="1645" w:type="dxa"/>
          </w:tcPr>
          <w:p w:rsidR="001C2837" w:rsidRDefault="001C2837" w:rsidP="00E2330F"/>
        </w:tc>
        <w:tc>
          <w:tcPr>
            <w:tcW w:w="1021" w:type="dxa"/>
          </w:tcPr>
          <w:p w:rsidR="001C2837" w:rsidRDefault="001C2837" w:rsidP="00E2330F">
            <w:pPr>
              <w:jc w:val="center"/>
            </w:pPr>
          </w:p>
        </w:tc>
        <w:tc>
          <w:tcPr>
            <w:tcW w:w="1389" w:type="dxa"/>
          </w:tcPr>
          <w:p w:rsidR="001C2837" w:rsidRDefault="001C2837" w:rsidP="00E2330F">
            <w:pPr>
              <w:jc w:val="center"/>
            </w:pPr>
          </w:p>
        </w:tc>
        <w:tc>
          <w:tcPr>
            <w:tcW w:w="1843" w:type="dxa"/>
          </w:tcPr>
          <w:p w:rsidR="001C2837" w:rsidRDefault="001C2837" w:rsidP="00E2330F">
            <w:pPr>
              <w:jc w:val="center"/>
            </w:pPr>
            <w:r>
              <w:t>х</w:t>
            </w:r>
          </w:p>
        </w:tc>
        <w:tc>
          <w:tcPr>
            <w:tcW w:w="1758" w:type="dxa"/>
          </w:tcPr>
          <w:p w:rsidR="001C2837" w:rsidRDefault="001C2837" w:rsidP="00E2330F">
            <w:pPr>
              <w:jc w:val="center"/>
            </w:pPr>
            <w:r>
              <w:t>х</w:t>
            </w:r>
          </w:p>
        </w:tc>
        <w:tc>
          <w:tcPr>
            <w:tcW w:w="1644" w:type="dxa"/>
          </w:tcPr>
          <w:p w:rsidR="001C2837" w:rsidRDefault="001C2837" w:rsidP="00E2330F"/>
        </w:tc>
        <w:tc>
          <w:tcPr>
            <w:tcW w:w="1474" w:type="dxa"/>
          </w:tcPr>
          <w:p w:rsidR="001C2837" w:rsidRDefault="001C2837" w:rsidP="00E2330F">
            <w:pPr>
              <w:jc w:val="center"/>
            </w:pPr>
          </w:p>
        </w:tc>
        <w:tc>
          <w:tcPr>
            <w:tcW w:w="2125" w:type="dxa"/>
          </w:tcPr>
          <w:p w:rsidR="001C2837" w:rsidRDefault="001C2837" w:rsidP="00E2330F">
            <w:pPr>
              <w:jc w:val="center"/>
            </w:pPr>
            <w:r>
              <w:t>х</w:t>
            </w:r>
          </w:p>
        </w:tc>
        <w:tc>
          <w:tcPr>
            <w:tcW w:w="1134" w:type="dxa"/>
          </w:tcPr>
          <w:p w:rsidR="001C2837" w:rsidRDefault="001C2837" w:rsidP="00E2330F">
            <w:pPr>
              <w:jc w:val="center"/>
            </w:pPr>
            <w:r>
              <w:t>х</w:t>
            </w:r>
          </w:p>
        </w:tc>
      </w:tr>
    </w:tbl>
    <w:p w:rsidR="001C2837" w:rsidRDefault="001C2837" w:rsidP="001C2837"/>
    <w:p w:rsidR="00F4534C" w:rsidRDefault="00F4534C"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A93C38" w:rsidRDefault="00A93C38" w:rsidP="001C2837">
      <w:pPr>
        <w:jc w:val="right"/>
        <w:rPr>
          <w:sz w:val="24"/>
          <w:szCs w:val="24"/>
        </w:rPr>
      </w:pPr>
    </w:p>
    <w:p w:rsidR="00F4534C" w:rsidRDefault="00F4534C" w:rsidP="001C2837">
      <w:pPr>
        <w:jc w:val="right"/>
        <w:rPr>
          <w:sz w:val="24"/>
          <w:szCs w:val="24"/>
        </w:rPr>
      </w:pPr>
    </w:p>
    <w:p w:rsidR="001C2837" w:rsidRPr="000E10D1" w:rsidRDefault="001C2837" w:rsidP="001C2837">
      <w:pPr>
        <w:jc w:val="right"/>
        <w:rPr>
          <w:sz w:val="24"/>
          <w:szCs w:val="24"/>
        </w:rPr>
      </w:pPr>
      <w:r w:rsidRPr="000E10D1">
        <w:rPr>
          <w:sz w:val="24"/>
          <w:szCs w:val="24"/>
        </w:rPr>
        <w:lastRenderedPageBreak/>
        <w:t xml:space="preserve">Приложение  </w:t>
      </w:r>
      <w:r w:rsidR="00216FDB">
        <w:rPr>
          <w:sz w:val="24"/>
          <w:szCs w:val="24"/>
        </w:rPr>
        <w:t>№2</w:t>
      </w:r>
      <w:r w:rsidRPr="000E10D1">
        <w:rPr>
          <w:sz w:val="24"/>
          <w:szCs w:val="24"/>
        </w:rPr>
        <w:t xml:space="preserve"> </w:t>
      </w:r>
    </w:p>
    <w:p w:rsidR="001C2837" w:rsidRPr="00960705"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 xml:space="preserve">к Правилам определения требований </w:t>
      </w:r>
    </w:p>
    <w:p w:rsidR="001C2837" w:rsidRPr="00960705" w:rsidRDefault="001C2837" w:rsidP="001C2837">
      <w:pPr>
        <w:pStyle w:val="ConsPlusTitle"/>
        <w:jc w:val="right"/>
        <w:rPr>
          <w:rFonts w:ascii="Times New Roman" w:hAnsi="Times New Roman" w:cs="Times New Roman"/>
          <w:b w:val="0"/>
          <w:sz w:val="24"/>
          <w:szCs w:val="24"/>
        </w:rPr>
      </w:pPr>
      <w:proofErr w:type="gramStart"/>
      <w:r w:rsidRPr="00960705">
        <w:rPr>
          <w:rFonts w:ascii="Times New Roman" w:hAnsi="Times New Roman" w:cs="Times New Roman"/>
          <w:b w:val="0"/>
          <w:sz w:val="24"/>
          <w:szCs w:val="24"/>
        </w:rPr>
        <w:t>к</w:t>
      </w:r>
      <w:proofErr w:type="gramEnd"/>
      <w:r w:rsidRPr="00960705">
        <w:rPr>
          <w:rFonts w:ascii="Times New Roman" w:hAnsi="Times New Roman" w:cs="Times New Roman"/>
          <w:b w:val="0"/>
          <w:sz w:val="24"/>
          <w:szCs w:val="24"/>
        </w:rPr>
        <w:t xml:space="preserve"> закупаемым орган</w:t>
      </w:r>
      <w:r w:rsidR="00A93C38">
        <w:rPr>
          <w:rFonts w:ascii="Times New Roman" w:hAnsi="Times New Roman" w:cs="Times New Roman"/>
          <w:b w:val="0"/>
          <w:sz w:val="24"/>
          <w:szCs w:val="24"/>
        </w:rPr>
        <w:t>о</w:t>
      </w:r>
      <w:r w:rsidRPr="00960705">
        <w:rPr>
          <w:rFonts w:ascii="Times New Roman" w:hAnsi="Times New Roman" w:cs="Times New Roman"/>
          <w:b w:val="0"/>
          <w:sz w:val="24"/>
          <w:szCs w:val="24"/>
        </w:rPr>
        <w:t xml:space="preserve">м местного </w:t>
      </w:r>
    </w:p>
    <w:p w:rsidR="001C2837" w:rsidRPr="00960705" w:rsidRDefault="001C2837" w:rsidP="001C2837">
      <w:pPr>
        <w:pStyle w:val="ConsPlusTitle"/>
        <w:jc w:val="right"/>
        <w:rPr>
          <w:rFonts w:ascii="Times New Roman" w:hAnsi="Times New Roman" w:cs="Times New Roman"/>
          <w:sz w:val="24"/>
          <w:szCs w:val="24"/>
        </w:rPr>
      </w:pPr>
      <w:r w:rsidRPr="00960705">
        <w:rPr>
          <w:rFonts w:ascii="Times New Roman" w:hAnsi="Times New Roman" w:cs="Times New Roman"/>
          <w:b w:val="0"/>
          <w:sz w:val="24"/>
          <w:szCs w:val="24"/>
        </w:rPr>
        <w:t>самоуправления</w:t>
      </w:r>
      <w:r w:rsidR="00A93C38">
        <w:rPr>
          <w:rFonts w:ascii="Times New Roman" w:hAnsi="Times New Roman" w:cs="Times New Roman"/>
          <w:b w:val="0"/>
          <w:sz w:val="24"/>
          <w:szCs w:val="24"/>
        </w:rPr>
        <w:t xml:space="preserve"> </w:t>
      </w:r>
      <w:r w:rsidR="000B6232">
        <w:rPr>
          <w:rFonts w:ascii="Times New Roman" w:hAnsi="Times New Roman" w:cs="Times New Roman"/>
          <w:b w:val="0"/>
          <w:sz w:val="24"/>
          <w:szCs w:val="24"/>
        </w:rPr>
        <w:t>с</w:t>
      </w:r>
      <w:r w:rsidR="00520B69">
        <w:rPr>
          <w:rFonts w:ascii="Times New Roman" w:hAnsi="Times New Roman" w:cs="Times New Roman"/>
          <w:b w:val="0"/>
          <w:sz w:val="24"/>
          <w:szCs w:val="24"/>
        </w:rPr>
        <w:t>ельск</w:t>
      </w:r>
      <w:r w:rsidR="00177B9C">
        <w:rPr>
          <w:rFonts w:ascii="Times New Roman" w:hAnsi="Times New Roman" w:cs="Times New Roman"/>
          <w:b w:val="0"/>
          <w:sz w:val="24"/>
          <w:szCs w:val="24"/>
        </w:rPr>
        <w:t>ого поселения</w:t>
      </w:r>
      <w:r w:rsidR="00520B69">
        <w:rPr>
          <w:rFonts w:ascii="Times New Roman" w:hAnsi="Times New Roman" w:cs="Times New Roman"/>
          <w:b w:val="0"/>
          <w:sz w:val="24"/>
          <w:szCs w:val="24"/>
        </w:rPr>
        <w:t xml:space="preserve"> «Кажым»</w:t>
      </w:r>
      <w:r w:rsidRPr="00960705">
        <w:rPr>
          <w:rFonts w:ascii="Times New Roman" w:hAnsi="Times New Roman" w:cs="Times New Roman"/>
          <w:b w:val="0"/>
          <w:sz w:val="24"/>
          <w:szCs w:val="24"/>
        </w:rPr>
        <w:t>,</w:t>
      </w:r>
    </w:p>
    <w:p w:rsidR="001C2837" w:rsidRPr="00960705" w:rsidRDefault="001C2837" w:rsidP="001C2837">
      <w:pPr>
        <w:pStyle w:val="ConsPlusTitle"/>
        <w:jc w:val="right"/>
        <w:rPr>
          <w:rFonts w:ascii="Times New Roman" w:hAnsi="Times New Roman" w:cs="Times New Roman"/>
          <w:b w:val="0"/>
          <w:sz w:val="24"/>
          <w:szCs w:val="24"/>
        </w:rPr>
      </w:pPr>
      <w:proofErr w:type="gramStart"/>
      <w:r w:rsidRPr="00960705">
        <w:rPr>
          <w:rFonts w:ascii="Times New Roman" w:hAnsi="Times New Roman" w:cs="Times New Roman"/>
          <w:b w:val="0"/>
          <w:sz w:val="24"/>
          <w:szCs w:val="24"/>
        </w:rPr>
        <w:t>отдельным видам</w:t>
      </w:r>
      <w:r w:rsidR="000B6232">
        <w:rPr>
          <w:rFonts w:ascii="Times New Roman" w:hAnsi="Times New Roman" w:cs="Times New Roman"/>
          <w:b w:val="0"/>
          <w:sz w:val="24"/>
          <w:szCs w:val="24"/>
        </w:rPr>
        <w:t xml:space="preserve"> </w:t>
      </w:r>
      <w:r w:rsidRPr="00960705">
        <w:rPr>
          <w:rFonts w:ascii="Times New Roman" w:hAnsi="Times New Roman" w:cs="Times New Roman"/>
          <w:b w:val="0"/>
          <w:sz w:val="24"/>
          <w:szCs w:val="24"/>
        </w:rPr>
        <w:t xml:space="preserve">товаров, работ, услуг (в том числе </w:t>
      </w:r>
      <w:proofErr w:type="gramEnd"/>
    </w:p>
    <w:p w:rsidR="001C2837" w:rsidRDefault="001C2837" w:rsidP="001C2837">
      <w:pPr>
        <w:pStyle w:val="ConsPlusTitle"/>
        <w:jc w:val="right"/>
        <w:rPr>
          <w:rFonts w:ascii="Times New Roman" w:hAnsi="Times New Roman" w:cs="Times New Roman"/>
          <w:b w:val="0"/>
          <w:sz w:val="24"/>
          <w:szCs w:val="24"/>
        </w:rPr>
      </w:pPr>
      <w:r w:rsidRPr="00960705">
        <w:rPr>
          <w:rFonts w:ascii="Times New Roman" w:hAnsi="Times New Roman" w:cs="Times New Roman"/>
          <w:b w:val="0"/>
          <w:sz w:val="24"/>
          <w:szCs w:val="24"/>
        </w:rPr>
        <w:t>предельные цены товаров, работ, услуг)</w:t>
      </w:r>
    </w:p>
    <w:p w:rsidR="002D53B5" w:rsidRDefault="002D53B5" w:rsidP="001C2837">
      <w:pPr>
        <w:pStyle w:val="ConsPlusTitle"/>
        <w:jc w:val="right"/>
        <w:rPr>
          <w:rFonts w:ascii="Times New Roman" w:hAnsi="Times New Roman" w:cs="Times New Roman"/>
          <w:b w:val="0"/>
          <w:sz w:val="28"/>
          <w:szCs w:val="28"/>
        </w:rPr>
      </w:pPr>
    </w:p>
    <w:p w:rsidR="001C2837" w:rsidRPr="00AF772D" w:rsidRDefault="001C2837" w:rsidP="001C2837">
      <w:pPr>
        <w:jc w:val="right"/>
        <w:rPr>
          <w:sz w:val="28"/>
          <w:szCs w:val="28"/>
        </w:rPr>
      </w:pPr>
    </w:p>
    <w:p w:rsidR="001C2837" w:rsidRPr="00AF772D" w:rsidRDefault="001C2837" w:rsidP="001C2837">
      <w:pPr>
        <w:jc w:val="center"/>
        <w:rPr>
          <w:b/>
          <w:sz w:val="24"/>
          <w:szCs w:val="24"/>
        </w:rPr>
      </w:pPr>
      <w:r w:rsidRPr="00AF772D">
        <w:rPr>
          <w:b/>
          <w:sz w:val="24"/>
          <w:szCs w:val="24"/>
        </w:rPr>
        <w:t>ОБЯЗАТЕЛЬНЫЙ ПЕРЕЧЕНЬ</w:t>
      </w:r>
    </w:p>
    <w:p w:rsidR="001C2837" w:rsidRPr="00AF772D" w:rsidRDefault="001C2837" w:rsidP="001C2837">
      <w:pPr>
        <w:jc w:val="center"/>
        <w:rPr>
          <w:b/>
          <w:sz w:val="24"/>
          <w:szCs w:val="24"/>
        </w:rPr>
      </w:pPr>
      <w:r w:rsidRPr="00AF772D">
        <w:rPr>
          <w:b/>
          <w:sz w:val="24"/>
          <w:szCs w:val="24"/>
        </w:rPr>
        <w:t xml:space="preserve">отдельных видов товаров, работ, услуг, в отношении которых определяются требования к их </w:t>
      </w:r>
      <w:proofErr w:type="gramStart"/>
      <w:r w:rsidRPr="00AF772D">
        <w:rPr>
          <w:b/>
          <w:sz w:val="24"/>
          <w:szCs w:val="24"/>
        </w:rPr>
        <w:t>потребительским</w:t>
      </w:r>
      <w:proofErr w:type="gramEnd"/>
    </w:p>
    <w:p w:rsidR="001C2837" w:rsidRDefault="001C2837" w:rsidP="001C2837">
      <w:pPr>
        <w:jc w:val="center"/>
        <w:rPr>
          <w:b/>
          <w:sz w:val="24"/>
          <w:szCs w:val="24"/>
        </w:rPr>
      </w:pPr>
      <w:r w:rsidRPr="00AF772D">
        <w:rPr>
          <w:b/>
          <w:sz w:val="24"/>
          <w:szCs w:val="24"/>
        </w:rPr>
        <w:t>свойствам (в том числе качеству) и иным характеристикам (в том числе предельные цены товаров, работ, услуг)</w:t>
      </w:r>
    </w:p>
    <w:tbl>
      <w:tblPr>
        <w:tblpPr w:leftFromText="180" w:rightFromText="180" w:vertAnchor="text" w:horzAnchor="margin" w:tblpXSpec="center" w:tblpY="199"/>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4"/>
        <w:gridCol w:w="1052"/>
        <w:gridCol w:w="1565"/>
        <w:gridCol w:w="2551"/>
        <w:gridCol w:w="708"/>
        <w:gridCol w:w="992"/>
        <w:gridCol w:w="1561"/>
        <w:gridCol w:w="1709"/>
        <w:gridCol w:w="1571"/>
        <w:gridCol w:w="1713"/>
        <w:gridCol w:w="1417"/>
      </w:tblGrid>
      <w:tr w:rsidR="001C2837" w:rsidRPr="00394EAA" w:rsidTr="00E2330F">
        <w:trPr>
          <w:trHeight w:val="175"/>
          <w:tblHeader/>
        </w:trPr>
        <w:tc>
          <w:tcPr>
            <w:tcW w:w="564"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w:t>
            </w:r>
          </w:p>
        </w:tc>
        <w:tc>
          <w:tcPr>
            <w:tcW w:w="1052"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Код по ОКПД</w:t>
            </w:r>
          </w:p>
        </w:tc>
        <w:tc>
          <w:tcPr>
            <w:tcW w:w="1565"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Наименование отдельного вида товаров, работ, услуг</w:t>
            </w:r>
          </w:p>
        </w:tc>
        <w:tc>
          <w:tcPr>
            <w:tcW w:w="12222" w:type="dxa"/>
            <w:gridSpan w:val="8"/>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C2837" w:rsidRPr="00394EAA" w:rsidTr="00E2330F">
        <w:trPr>
          <w:trHeight w:val="113"/>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характеристика</w:t>
            </w:r>
          </w:p>
        </w:tc>
        <w:tc>
          <w:tcPr>
            <w:tcW w:w="1700" w:type="dxa"/>
            <w:gridSpan w:val="2"/>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единица измерения</w:t>
            </w:r>
          </w:p>
        </w:tc>
        <w:tc>
          <w:tcPr>
            <w:tcW w:w="7971" w:type="dxa"/>
            <w:gridSpan w:val="5"/>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значение характеристики</w:t>
            </w:r>
          </w:p>
        </w:tc>
      </w:tr>
      <w:tr w:rsidR="001C2837" w:rsidRPr="00394EAA" w:rsidTr="00E2330F">
        <w:trPr>
          <w:trHeight w:val="119"/>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код по ОКЕИ</w:t>
            </w:r>
          </w:p>
        </w:tc>
        <w:tc>
          <w:tcPr>
            <w:tcW w:w="992"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наименование</w:t>
            </w:r>
          </w:p>
        </w:tc>
        <w:tc>
          <w:tcPr>
            <w:tcW w:w="7971" w:type="dxa"/>
            <w:gridSpan w:val="5"/>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bCs/>
                <w:sz w:val="16"/>
                <w:szCs w:val="16"/>
              </w:rPr>
              <w:t>органы местного самоуправления</w:t>
            </w:r>
          </w:p>
        </w:tc>
      </w:tr>
      <w:tr w:rsidR="001C2837" w:rsidRPr="00394EAA" w:rsidTr="00E2330F">
        <w:trPr>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99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6554" w:type="dxa"/>
            <w:gridSpan w:val="4"/>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должности категории «руководители»</w:t>
            </w:r>
          </w:p>
        </w:tc>
        <w:tc>
          <w:tcPr>
            <w:tcW w:w="1417" w:type="dxa"/>
            <w:vMerge w:val="restart"/>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должности категории «специалисты»</w:t>
            </w:r>
          </w:p>
        </w:tc>
      </w:tr>
      <w:tr w:rsidR="001C2837" w:rsidRPr="00394EAA" w:rsidTr="00E2330F">
        <w:trPr>
          <w:tblHeader/>
        </w:trPr>
        <w:tc>
          <w:tcPr>
            <w:tcW w:w="564"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708"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992" w:type="dxa"/>
            <w:vMerge/>
            <w:tcMar>
              <w:top w:w="102" w:type="dxa"/>
              <w:left w:w="62" w:type="dxa"/>
              <w:bottom w:w="102" w:type="dxa"/>
              <w:right w:w="62" w:type="dxa"/>
            </w:tcMar>
          </w:tcPr>
          <w:p w:rsidR="001C2837" w:rsidRPr="009A5D7A" w:rsidRDefault="001C2837" w:rsidP="00E2330F">
            <w:pPr>
              <w:pStyle w:val="ConsPlusNormal"/>
              <w:jc w:val="both"/>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r w:rsidRPr="009A5D7A">
              <w:rPr>
                <w:rFonts w:ascii="Times New Roman" w:hAnsi="Times New Roman" w:cs="Times New Roman"/>
                <w:sz w:val="16"/>
                <w:szCs w:val="16"/>
              </w:rPr>
              <w:t>руководитель органа местного самоуправления</w:t>
            </w:r>
          </w:p>
        </w:tc>
        <w:tc>
          <w:tcPr>
            <w:tcW w:w="1709"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9A5D7A" w:rsidRDefault="001C2837" w:rsidP="00E2330F">
            <w:pPr>
              <w:pStyle w:val="ConsPlusNormal"/>
              <w:jc w:val="center"/>
              <w:rPr>
                <w:rFonts w:ascii="Times New Roman" w:hAnsi="Times New Roman" w:cs="Times New Roman"/>
                <w:sz w:val="16"/>
                <w:szCs w:val="16"/>
              </w:rPr>
            </w:pPr>
          </w:p>
        </w:tc>
        <w:tc>
          <w:tcPr>
            <w:tcW w:w="1417" w:type="dxa"/>
            <w:vMerge/>
            <w:tcMar>
              <w:top w:w="102" w:type="dxa"/>
              <w:left w:w="62" w:type="dxa"/>
              <w:bottom w:w="102" w:type="dxa"/>
              <w:right w:w="62" w:type="dxa"/>
            </w:tcMar>
          </w:tcPr>
          <w:p w:rsidR="001C2837" w:rsidRPr="00C966C7" w:rsidRDefault="001C2837" w:rsidP="00E2330F">
            <w:pPr>
              <w:pStyle w:val="ConsPlusNormal"/>
              <w:jc w:val="center"/>
              <w:rPr>
                <w:rFonts w:ascii="Times New Roman" w:hAnsi="Times New Roman" w:cs="Times New Roman"/>
                <w:sz w:val="20"/>
                <w:szCs w:val="20"/>
              </w:rPr>
            </w:pPr>
          </w:p>
        </w:tc>
      </w:tr>
      <w:tr w:rsidR="001C2837" w:rsidRPr="00394EAA" w:rsidTr="00E2330F">
        <w:trPr>
          <w:trHeight w:val="177"/>
          <w:tblHeader/>
        </w:trPr>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052"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565"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2551"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708"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56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709"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57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713"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r>
      <w:tr w:rsidR="001C2837" w:rsidRPr="00394EAA" w:rsidTr="00E2330F">
        <w:trPr>
          <w:trHeight w:val="177"/>
        </w:trPr>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t>1.</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30.02.12</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proofErr w:type="gramStart"/>
            <w:r w:rsidRPr="00DE0C35">
              <w:rPr>
                <w:rFonts w:ascii="Times New Roman" w:hAnsi="Times New Roman" w:cs="Times New Roman"/>
                <w:sz w:val="16"/>
                <w:szCs w:val="16"/>
              </w:rPr>
              <w:t>Машины вычислительные электронные цифровые портативные массой не более 10 кг для автоматической обработки данных "ноутбуки").</w:t>
            </w:r>
            <w:proofErr w:type="gramEnd"/>
            <w:r w:rsidRPr="00DE0C35">
              <w:rPr>
                <w:rFonts w:ascii="Times New Roman" w:hAnsi="Times New Roman" w:cs="Times New Roman"/>
                <w:sz w:val="16"/>
                <w:szCs w:val="16"/>
              </w:rPr>
              <w:t xml:space="preserve"> Пояснения по требуемой продукции: ноутбуки.</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DE0C35">
              <w:rPr>
                <w:rFonts w:ascii="Times New Roman" w:hAnsi="Times New Roman" w:cs="Times New Roman"/>
                <w:sz w:val="16"/>
                <w:szCs w:val="16"/>
              </w:rPr>
              <w:t>Wi-Fi</w:t>
            </w:r>
            <w:proofErr w:type="spellEnd"/>
            <w:r w:rsidRPr="00DE0C35">
              <w:rPr>
                <w:rFonts w:ascii="Times New Roman" w:hAnsi="Times New Roman" w:cs="Times New Roman"/>
                <w:sz w:val="16"/>
                <w:szCs w:val="16"/>
              </w:rPr>
              <w:t xml:space="preserve">, </w:t>
            </w:r>
            <w:proofErr w:type="spellStart"/>
            <w:r w:rsidRPr="00DE0C35">
              <w:rPr>
                <w:rFonts w:ascii="Times New Roman" w:hAnsi="Times New Roman" w:cs="Times New Roman"/>
                <w:sz w:val="16"/>
                <w:szCs w:val="16"/>
              </w:rPr>
              <w:t>Bluetooth</w:t>
            </w:r>
            <w:proofErr w:type="spellEnd"/>
            <w:r w:rsidRPr="00DE0C35">
              <w:rPr>
                <w:rFonts w:ascii="Times New Roman" w:hAnsi="Times New Roman" w:cs="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708"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vAlign w:val="bottom"/>
          </w:tcPr>
          <w:p w:rsidR="001C2837" w:rsidRPr="008F3E5B" w:rsidRDefault="001C2837" w:rsidP="00E2330F">
            <w:pPr>
              <w:pStyle w:val="ConsPlusNormal"/>
              <w:jc w:val="center"/>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t>2.</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30.02.15</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Машины </w:t>
            </w:r>
            <w:proofErr w:type="gramStart"/>
            <w:r w:rsidRPr="00DE0C35">
              <w:rPr>
                <w:rFonts w:ascii="Times New Roman" w:hAnsi="Times New Roman" w:cs="Times New Roman"/>
                <w:sz w:val="16"/>
                <w:szCs w:val="16"/>
              </w:rPr>
              <w:t>вычисли-тельные</w:t>
            </w:r>
            <w:proofErr w:type="gramEnd"/>
            <w:r w:rsidRPr="00DE0C35">
              <w:rPr>
                <w:rFonts w:ascii="Times New Roman" w:hAnsi="Times New Roman" w:cs="Times New Roman"/>
                <w:sz w:val="16"/>
                <w:szCs w:val="16"/>
              </w:rPr>
              <w:t xml:space="preserve"> электрон-</w:t>
            </w:r>
            <w:proofErr w:type="spellStart"/>
            <w:r w:rsidRPr="00DE0C35">
              <w:rPr>
                <w:rFonts w:ascii="Times New Roman" w:hAnsi="Times New Roman" w:cs="Times New Roman"/>
                <w:sz w:val="16"/>
                <w:szCs w:val="16"/>
              </w:rPr>
              <w:lastRenderedPageBreak/>
              <w:t>ные</w:t>
            </w:r>
            <w:proofErr w:type="spellEnd"/>
            <w:r w:rsidRPr="00DE0C35">
              <w:rPr>
                <w:rFonts w:ascii="Times New Roman" w:hAnsi="Times New Roman" w:cs="Times New Roman"/>
                <w:sz w:val="16"/>
                <w:szCs w:val="16"/>
              </w:rPr>
              <w:t xml:space="preserve"> цифровые про-</w:t>
            </w:r>
            <w:proofErr w:type="spellStart"/>
            <w:r w:rsidRPr="00DE0C35">
              <w:rPr>
                <w:rFonts w:ascii="Times New Roman" w:hAnsi="Times New Roman" w:cs="Times New Roman"/>
                <w:sz w:val="16"/>
                <w:szCs w:val="16"/>
              </w:rPr>
              <w:t>чие</w:t>
            </w:r>
            <w:proofErr w:type="spellEnd"/>
            <w:r w:rsidRPr="00DE0C35">
              <w:rPr>
                <w:rFonts w:ascii="Times New Roman" w:hAnsi="Times New Roman" w:cs="Times New Roman"/>
                <w:sz w:val="16"/>
                <w:szCs w:val="16"/>
              </w:rPr>
              <w:t>, содержащие или не содержащие в одном корпусе одно или два из следующих уст-</w:t>
            </w:r>
            <w:proofErr w:type="spellStart"/>
            <w:r w:rsidRPr="00DE0C35">
              <w:rPr>
                <w:rFonts w:ascii="Times New Roman" w:hAnsi="Times New Roman" w:cs="Times New Roman"/>
                <w:sz w:val="16"/>
                <w:szCs w:val="16"/>
              </w:rPr>
              <w:t>ройств</w:t>
            </w:r>
            <w:proofErr w:type="spellEnd"/>
            <w:r w:rsidRPr="00DE0C35">
              <w:rPr>
                <w:rFonts w:ascii="Times New Roman" w:hAnsi="Times New Roman" w:cs="Times New Roman"/>
                <w:sz w:val="16"/>
                <w:szCs w:val="16"/>
              </w:rPr>
              <w:t xml:space="preserve"> для </w:t>
            </w:r>
            <w:proofErr w:type="spellStart"/>
            <w:r w:rsidRPr="00DE0C35">
              <w:rPr>
                <w:rFonts w:ascii="Times New Roman" w:hAnsi="Times New Roman" w:cs="Times New Roman"/>
                <w:sz w:val="16"/>
                <w:szCs w:val="16"/>
              </w:rPr>
              <w:t>автома-тической</w:t>
            </w:r>
            <w:proofErr w:type="spellEnd"/>
            <w:r w:rsidRPr="00DE0C35">
              <w:rPr>
                <w:rFonts w:ascii="Times New Roman" w:hAnsi="Times New Roman" w:cs="Times New Roman"/>
                <w:sz w:val="16"/>
                <w:szCs w:val="16"/>
              </w:rPr>
              <w:t xml:space="preserve"> обработки данных: запоминаю-</w:t>
            </w:r>
            <w:proofErr w:type="spellStart"/>
            <w:r w:rsidRPr="00DE0C35">
              <w:rPr>
                <w:rFonts w:ascii="Times New Roman" w:hAnsi="Times New Roman" w:cs="Times New Roman"/>
                <w:sz w:val="16"/>
                <w:szCs w:val="16"/>
              </w:rPr>
              <w:t>щие</w:t>
            </w:r>
            <w:proofErr w:type="spellEnd"/>
            <w:r w:rsidRPr="00DE0C35">
              <w:rPr>
                <w:rFonts w:ascii="Times New Roman" w:hAnsi="Times New Roman" w:cs="Times New Roman"/>
                <w:sz w:val="16"/>
                <w:szCs w:val="16"/>
              </w:rPr>
              <w:t xml:space="preserve"> устройства, устройства ввода, устройства вывода.</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Пояснения по </w:t>
            </w:r>
            <w:proofErr w:type="spellStart"/>
            <w:proofErr w:type="gramStart"/>
            <w:r w:rsidRPr="00DE0C35">
              <w:rPr>
                <w:rFonts w:ascii="Times New Roman" w:hAnsi="Times New Roman" w:cs="Times New Roman"/>
                <w:sz w:val="16"/>
                <w:szCs w:val="16"/>
              </w:rPr>
              <w:t>тре-буемой</w:t>
            </w:r>
            <w:proofErr w:type="spellEnd"/>
            <w:proofErr w:type="gramEnd"/>
            <w:r w:rsidRPr="00DE0C35">
              <w:rPr>
                <w:rFonts w:ascii="Times New Roman" w:hAnsi="Times New Roman" w:cs="Times New Roman"/>
                <w:sz w:val="16"/>
                <w:szCs w:val="16"/>
              </w:rPr>
              <w:t xml:space="preserve"> продукции:</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компьютеры </w:t>
            </w:r>
            <w:proofErr w:type="gramStart"/>
            <w:r w:rsidRPr="00DE0C35">
              <w:rPr>
                <w:rFonts w:ascii="Times New Roman" w:hAnsi="Times New Roman" w:cs="Times New Roman"/>
                <w:sz w:val="16"/>
                <w:szCs w:val="16"/>
              </w:rPr>
              <w:t>персо-</w:t>
            </w:r>
            <w:proofErr w:type="spellStart"/>
            <w:r w:rsidRPr="00DE0C35">
              <w:rPr>
                <w:rFonts w:ascii="Times New Roman" w:hAnsi="Times New Roman" w:cs="Times New Roman"/>
                <w:sz w:val="16"/>
                <w:szCs w:val="16"/>
              </w:rPr>
              <w:t>нальные</w:t>
            </w:r>
            <w:proofErr w:type="spellEnd"/>
            <w:proofErr w:type="gramEnd"/>
            <w:r w:rsidRPr="00DE0C35">
              <w:rPr>
                <w:rFonts w:ascii="Times New Roman" w:hAnsi="Times New Roman" w:cs="Times New Roman"/>
                <w:sz w:val="16"/>
                <w:szCs w:val="16"/>
              </w:rPr>
              <w:t xml:space="preserve"> настольные</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lastRenderedPageBreak/>
              <w:t xml:space="preserve">тип (моноблок/ системный блок и монитор), размер экрана/монитора, </w:t>
            </w:r>
            <w:r w:rsidRPr="00DE0C35">
              <w:rPr>
                <w:rFonts w:ascii="Times New Roman" w:hAnsi="Times New Roman" w:cs="Times New Roman"/>
                <w:sz w:val="16"/>
                <w:szCs w:val="16"/>
              </w:rPr>
              <w:lastRenderedPageBreak/>
              <w:t xml:space="preserve">тип процессора, частота </w:t>
            </w:r>
            <w:proofErr w:type="gramStart"/>
            <w:r w:rsidRPr="00DE0C35">
              <w:rPr>
                <w:rFonts w:ascii="Times New Roman" w:hAnsi="Times New Roman" w:cs="Times New Roman"/>
                <w:sz w:val="16"/>
                <w:szCs w:val="16"/>
              </w:rPr>
              <w:t>процесс-сора</w:t>
            </w:r>
            <w:proofErr w:type="gramEnd"/>
            <w:r w:rsidRPr="00DE0C35">
              <w:rPr>
                <w:rFonts w:ascii="Times New Roman" w:hAnsi="Times New Roman" w:cs="Times New Roman"/>
                <w:sz w:val="16"/>
                <w:szCs w:val="16"/>
              </w:rPr>
              <w:t xml:space="preserve">, размер оперативной памяти, объем накопителя, тип жесткого диска, оптический привод, тип видеоадаптера, операционная </w:t>
            </w:r>
            <w:proofErr w:type="spellStart"/>
            <w:r w:rsidRPr="00DE0C35">
              <w:rPr>
                <w:rFonts w:ascii="Times New Roman" w:hAnsi="Times New Roman" w:cs="Times New Roman"/>
                <w:sz w:val="16"/>
                <w:szCs w:val="16"/>
              </w:rPr>
              <w:t>сис</w:t>
            </w:r>
            <w:proofErr w:type="spellEnd"/>
            <w:r w:rsidRPr="00DE0C35">
              <w:rPr>
                <w:rFonts w:ascii="Times New Roman" w:hAnsi="Times New Roman" w:cs="Times New Roman"/>
                <w:sz w:val="16"/>
                <w:szCs w:val="16"/>
              </w:rPr>
              <w:t xml:space="preserve">-тема, предустановленное </w:t>
            </w:r>
            <w:proofErr w:type="spellStart"/>
            <w:r w:rsidRPr="00DE0C35">
              <w:rPr>
                <w:rFonts w:ascii="Times New Roman" w:hAnsi="Times New Roman" w:cs="Times New Roman"/>
                <w:sz w:val="16"/>
                <w:szCs w:val="16"/>
              </w:rPr>
              <w:t>програм-мное</w:t>
            </w:r>
            <w:proofErr w:type="spellEnd"/>
            <w:r w:rsidRPr="00DE0C35">
              <w:rPr>
                <w:rFonts w:ascii="Times New Roman" w:hAnsi="Times New Roman" w:cs="Times New Roman"/>
                <w:sz w:val="16"/>
                <w:szCs w:val="16"/>
              </w:rPr>
              <w:t xml:space="preserve"> обеспечение, предельная цена</w:t>
            </w:r>
          </w:p>
        </w:tc>
        <w:tc>
          <w:tcPr>
            <w:tcW w:w="708"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8F3E5B" w:rsidRDefault="001C2837" w:rsidP="00E2330F">
            <w:pPr>
              <w:pStyle w:val="ConsPlusNormal"/>
              <w:jc w:val="center"/>
              <w:rPr>
                <w:rFonts w:ascii="Times New Roman" w:hAnsi="Times New Roman" w:cs="Times New Roman"/>
                <w:sz w:val="16"/>
                <w:szCs w:val="16"/>
              </w:rPr>
            </w:pPr>
            <w:r w:rsidRPr="008F3E5B">
              <w:rPr>
                <w:rFonts w:ascii="Times New Roman" w:hAnsi="Times New Roman" w:cs="Times New Roman"/>
                <w:sz w:val="16"/>
                <w:szCs w:val="16"/>
              </w:rPr>
              <w:lastRenderedPageBreak/>
              <w:t>3.</w:t>
            </w:r>
          </w:p>
        </w:tc>
        <w:tc>
          <w:tcPr>
            <w:tcW w:w="1052" w:type="dxa"/>
            <w:tcMar>
              <w:top w:w="102" w:type="dxa"/>
              <w:left w:w="62" w:type="dxa"/>
              <w:bottom w:w="102" w:type="dxa"/>
              <w:right w:w="62" w:type="dxa"/>
            </w:tcMar>
          </w:tcPr>
          <w:p w:rsidR="001C2837" w:rsidRPr="00DE0C35" w:rsidRDefault="001C2837" w:rsidP="00E2330F">
            <w:pPr>
              <w:pStyle w:val="ConsPlusNormal"/>
              <w:jc w:val="center"/>
              <w:rPr>
                <w:rFonts w:ascii="Times New Roman" w:hAnsi="Times New Roman" w:cs="Times New Roman"/>
                <w:sz w:val="16"/>
                <w:szCs w:val="16"/>
              </w:rPr>
            </w:pPr>
            <w:r w:rsidRPr="00DE0C35">
              <w:rPr>
                <w:rFonts w:ascii="Times New Roman" w:hAnsi="Times New Roman" w:cs="Times New Roman"/>
                <w:sz w:val="16"/>
                <w:szCs w:val="16"/>
              </w:rPr>
              <w:t>30.02.16</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Устройства ввода/ вывода данных, содержащие или не содержащие в одном корпусе </w:t>
            </w:r>
            <w:proofErr w:type="gramStart"/>
            <w:r w:rsidRPr="00DE0C35">
              <w:rPr>
                <w:rFonts w:ascii="Times New Roman" w:hAnsi="Times New Roman" w:cs="Times New Roman"/>
                <w:sz w:val="16"/>
                <w:szCs w:val="16"/>
              </w:rPr>
              <w:t>запоминаю-</w:t>
            </w:r>
            <w:proofErr w:type="spellStart"/>
            <w:r w:rsidRPr="00DE0C35">
              <w:rPr>
                <w:rFonts w:ascii="Times New Roman" w:hAnsi="Times New Roman" w:cs="Times New Roman"/>
                <w:sz w:val="16"/>
                <w:szCs w:val="16"/>
              </w:rPr>
              <w:t>щие</w:t>
            </w:r>
            <w:proofErr w:type="spellEnd"/>
            <w:proofErr w:type="gramEnd"/>
            <w:r w:rsidRPr="00DE0C35">
              <w:rPr>
                <w:rFonts w:ascii="Times New Roman" w:hAnsi="Times New Roman" w:cs="Times New Roman"/>
                <w:sz w:val="16"/>
                <w:szCs w:val="16"/>
              </w:rPr>
              <w:t xml:space="preserve"> устройства.</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Пояснен</w:t>
            </w:r>
            <w:r w:rsidR="00311BB7">
              <w:rPr>
                <w:rFonts w:ascii="Times New Roman" w:hAnsi="Times New Roman" w:cs="Times New Roman"/>
                <w:sz w:val="16"/>
                <w:szCs w:val="16"/>
              </w:rPr>
              <w:t xml:space="preserve">ия по </w:t>
            </w:r>
            <w:proofErr w:type="gramStart"/>
            <w:r w:rsidR="00311BB7">
              <w:rPr>
                <w:rFonts w:ascii="Times New Roman" w:hAnsi="Times New Roman" w:cs="Times New Roman"/>
                <w:sz w:val="16"/>
                <w:szCs w:val="16"/>
              </w:rPr>
              <w:t>требу-</w:t>
            </w:r>
            <w:proofErr w:type="spellStart"/>
            <w:r w:rsidR="00311BB7">
              <w:rPr>
                <w:rFonts w:ascii="Times New Roman" w:hAnsi="Times New Roman" w:cs="Times New Roman"/>
                <w:sz w:val="16"/>
                <w:szCs w:val="16"/>
              </w:rPr>
              <w:t>емой</w:t>
            </w:r>
            <w:proofErr w:type="spellEnd"/>
            <w:proofErr w:type="gramEnd"/>
            <w:r w:rsidR="00311BB7">
              <w:rPr>
                <w:rFonts w:ascii="Times New Roman" w:hAnsi="Times New Roman" w:cs="Times New Roman"/>
                <w:sz w:val="16"/>
                <w:szCs w:val="16"/>
              </w:rPr>
              <w:t xml:space="preserve"> продукции: при</w:t>
            </w:r>
            <w:r w:rsidRPr="00DE0C35">
              <w:rPr>
                <w:rFonts w:ascii="Times New Roman" w:hAnsi="Times New Roman" w:cs="Times New Roman"/>
                <w:sz w:val="16"/>
                <w:szCs w:val="16"/>
              </w:rPr>
              <w:t>нтеры, сканеры, многофункциональные устройства</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метод печати (струйный/лазерный - для принтера/ </w:t>
            </w:r>
            <w:proofErr w:type="spellStart"/>
            <w:proofErr w:type="gramStart"/>
            <w:r w:rsidRPr="00DE0C35">
              <w:rPr>
                <w:rFonts w:ascii="Times New Roman" w:hAnsi="Times New Roman" w:cs="Times New Roman"/>
                <w:sz w:val="16"/>
                <w:szCs w:val="16"/>
              </w:rPr>
              <w:t>многофункцио-нального</w:t>
            </w:r>
            <w:proofErr w:type="spellEnd"/>
            <w:proofErr w:type="gramEnd"/>
            <w:r w:rsidRPr="00DE0C35">
              <w:rPr>
                <w:rFonts w:ascii="Times New Roman" w:hAnsi="Times New Roman" w:cs="Times New Roman"/>
                <w:sz w:val="16"/>
                <w:szCs w:val="16"/>
              </w:rPr>
              <w:t xml:space="preserve">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w:t>
            </w:r>
            <w:proofErr w:type="spellStart"/>
            <w:r w:rsidRPr="00DE0C35">
              <w:rPr>
                <w:rFonts w:ascii="Times New Roman" w:hAnsi="Times New Roman" w:cs="Times New Roman"/>
                <w:sz w:val="16"/>
                <w:szCs w:val="16"/>
              </w:rPr>
              <w:t>терфейсов</w:t>
            </w:r>
            <w:proofErr w:type="spellEnd"/>
            <w:r w:rsidRPr="00DE0C35">
              <w:rPr>
                <w:rFonts w:ascii="Times New Roman" w:hAnsi="Times New Roman" w:cs="Times New Roman"/>
                <w:sz w:val="16"/>
                <w:szCs w:val="16"/>
              </w:rPr>
              <w:t xml:space="preserve"> (сетевой интерфейс, устройства чтения карт памяти и т.д.)</w:t>
            </w:r>
          </w:p>
        </w:tc>
        <w:tc>
          <w:tcPr>
            <w:tcW w:w="708"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8F3E5B" w:rsidRDefault="001C2837" w:rsidP="00E2330F">
            <w:pPr>
              <w:pStyle w:val="ConsPlusNormal"/>
              <w:rPr>
                <w:rFonts w:ascii="Times New Roman" w:hAnsi="Times New Roman" w:cs="Times New Roman"/>
                <w:sz w:val="16"/>
                <w:szCs w:val="16"/>
              </w:rPr>
            </w:pPr>
          </w:p>
        </w:tc>
      </w:tr>
      <w:tr w:rsidR="001C2837" w:rsidRPr="00394EAA" w:rsidTr="00E2330F">
        <w:tc>
          <w:tcPr>
            <w:tcW w:w="564" w:type="dxa"/>
            <w:tcMar>
              <w:top w:w="102" w:type="dxa"/>
              <w:left w:w="62" w:type="dxa"/>
              <w:bottom w:w="102" w:type="dxa"/>
              <w:right w:w="62" w:type="dxa"/>
            </w:tcMar>
          </w:tcPr>
          <w:p w:rsidR="001C2837" w:rsidRPr="00C966C7" w:rsidRDefault="001C2837" w:rsidP="00E2330F">
            <w:pPr>
              <w:pStyle w:val="ConsPlusNormal"/>
              <w:jc w:val="center"/>
              <w:rPr>
                <w:rFonts w:ascii="Times New Roman" w:hAnsi="Times New Roman" w:cs="Times New Roman"/>
                <w:sz w:val="20"/>
                <w:szCs w:val="20"/>
              </w:rPr>
            </w:pPr>
            <w:r w:rsidRPr="00C966C7">
              <w:rPr>
                <w:rFonts w:ascii="Times New Roman" w:hAnsi="Times New Roman" w:cs="Times New Roman"/>
                <w:sz w:val="20"/>
                <w:szCs w:val="20"/>
              </w:rPr>
              <w:t>4.</w:t>
            </w:r>
          </w:p>
        </w:tc>
        <w:tc>
          <w:tcPr>
            <w:tcW w:w="1052" w:type="dxa"/>
            <w:tcMar>
              <w:top w:w="102" w:type="dxa"/>
              <w:left w:w="62" w:type="dxa"/>
              <w:bottom w:w="102" w:type="dxa"/>
              <w:right w:w="62" w:type="dxa"/>
            </w:tcMar>
          </w:tcPr>
          <w:p w:rsidR="001C2837" w:rsidRPr="00113221" w:rsidRDefault="001C2837" w:rsidP="00E2330F">
            <w:pPr>
              <w:pStyle w:val="ConsPlusNormal"/>
              <w:jc w:val="center"/>
              <w:rPr>
                <w:rFonts w:ascii="Times New Roman" w:hAnsi="Times New Roman" w:cs="Times New Roman"/>
                <w:sz w:val="16"/>
                <w:szCs w:val="16"/>
                <w:highlight w:val="yellow"/>
              </w:rPr>
            </w:pPr>
            <w:r w:rsidRPr="0004108F">
              <w:rPr>
                <w:rFonts w:ascii="Times New Roman" w:hAnsi="Times New Roman" w:cs="Times New Roman"/>
                <w:sz w:val="16"/>
                <w:szCs w:val="16"/>
              </w:rPr>
              <w:t>32.20.11</w:t>
            </w:r>
          </w:p>
        </w:tc>
        <w:tc>
          <w:tcPr>
            <w:tcW w:w="1565"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proofErr w:type="gramStart"/>
            <w:r w:rsidRPr="00DE0C35">
              <w:rPr>
                <w:rFonts w:ascii="Times New Roman" w:hAnsi="Times New Roman" w:cs="Times New Roman"/>
                <w:sz w:val="16"/>
                <w:szCs w:val="16"/>
              </w:rPr>
              <w:t>Аппаратура</w:t>
            </w:r>
            <w:proofErr w:type="gramEnd"/>
            <w:r w:rsidRPr="00DE0C35">
              <w:rPr>
                <w:rFonts w:ascii="Times New Roman" w:hAnsi="Times New Roman" w:cs="Times New Roman"/>
                <w:sz w:val="16"/>
                <w:szCs w:val="16"/>
              </w:rPr>
              <w:t xml:space="preserve"> передающая для радиосвязи, радиовещания и телевидения.</w:t>
            </w:r>
          </w:p>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Пояснения по требуемой продукции: телефоны мобильные</w:t>
            </w:r>
          </w:p>
        </w:tc>
        <w:tc>
          <w:tcPr>
            <w:tcW w:w="2551" w:type="dxa"/>
            <w:tcMar>
              <w:top w:w="102" w:type="dxa"/>
              <w:left w:w="62" w:type="dxa"/>
              <w:bottom w:w="102" w:type="dxa"/>
              <w:right w:w="62" w:type="dxa"/>
            </w:tcMar>
          </w:tcPr>
          <w:p w:rsidR="001C2837" w:rsidRPr="00DE0C35" w:rsidRDefault="001C2837" w:rsidP="00E2330F">
            <w:pPr>
              <w:pStyle w:val="ConsPlusNormal"/>
              <w:rPr>
                <w:rFonts w:ascii="Times New Roman" w:hAnsi="Times New Roman" w:cs="Times New Roman"/>
                <w:sz w:val="16"/>
                <w:szCs w:val="16"/>
              </w:rPr>
            </w:pPr>
            <w:r w:rsidRPr="00DE0C35">
              <w:rPr>
                <w:rFonts w:ascii="Times New Roman" w:hAnsi="Times New Roman" w:cs="Times New Roman"/>
                <w:sz w:val="16"/>
                <w:szCs w:val="16"/>
              </w:rPr>
              <w:t xml:space="preserve">тип устройства (телефон/ </w:t>
            </w:r>
            <w:proofErr w:type="gramStart"/>
            <w:r w:rsidRPr="00DE0C35">
              <w:rPr>
                <w:rFonts w:ascii="Times New Roman" w:hAnsi="Times New Roman" w:cs="Times New Roman"/>
                <w:sz w:val="16"/>
                <w:szCs w:val="16"/>
              </w:rPr>
              <w:t>смарт-фон</w:t>
            </w:r>
            <w:proofErr w:type="gramEnd"/>
            <w:r w:rsidRPr="00DE0C35">
              <w:rPr>
                <w:rFonts w:ascii="Times New Roman" w:hAnsi="Times New Roman" w:cs="Times New Roman"/>
                <w:sz w:val="16"/>
                <w:szCs w:val="16"/>
              </w:rPr>
              <w:t xml:space="preserve">), поддерживаемые стандарты, операционная система, время </w:t>
            </w:r>
            <w:proofErr w:type="spellStart"/>
            <w:r w:rsidRPr="00DE0C35">
              <w:rPr>
                <w:rFonts w:ascii="Times New Roman" w:hAnsi="Times New Roman" w:cs="Times New Roman"/>
                <w:sz w:val="16"/>
                <w:szCs w:val="16"/>
              </w:rPr>
              <w:t>рабо</w:t>
            </w:r>
            <w:proofErr w:type="spellEnd"/>
            <w:r w:rsidRPr="00DE0C35">
              <w:rPr>
                <w:rFonts w:ascii="Times New Roman" w:hAnsi="Times New Roman" w:cs="Times New Roman"/>
                <w:sz w:val="16"/>
                <w:szCs w:val="16"/>
              </w:rPr>
              <w:t>-ты, метод управления (сенсорный/ кнопочный), количество SIM-карт, наличие модулей и интерфейсов (</w:t>
            </w:r>
            <w:proofErr w:type="spellStart"/>
            <w:r w:rsidRPr="00DE0C35">
              <w:rPr>
                <w:rFonts w:ascii="Times New Roman" w:hAnsi="Times New Roman" w:cs="Times New Roman"/>
                <w:sz w:val="16"/>
                <w:szCs w:val="16"/>
              </w:rPr>
              <w:t>Wi-Fi</w:t>
            </w:r>
            <w:proofErr w:type="spellEnd"/>
            <w:r w:rsidRPr="00DE0C35">
              <w:rPr>
                <w:rFonts w:ascii="Times New Roman" w:hAnsi="Times New Roman" w:cs="Times New Roman"/>
                <w:sz w:val="16"/>
                <w:szCs w:val="16"/>
              </w:rPr>
              <w:t xml:space="preserve">, </w:t>
            </w:r>
            <w:proofErr w:type="spellStart"/>
            <w:r w:rsidRPr="00DE0C35">
              <w:rPr>
                <w:rFonts w:ascii="Times New Roman" w:hAnsi="Times New Roman" w:cs="Times New Roman"/>
                <w:sz w:val="16"/>
                <w:szCs w:val="16"/>
              </w:rPr>
              <w:t>Bluetooth</w:t>
            </w:r>
            <w:proofErr w:type="spellEnd"/>
            <w:r w:rsidRPr="00DE0C35">
              <w:rPr>
                <w:rFonts w:ascii="Times New Roman" w:hAnsi="Times New Roman" w:cs="Times New Roman"/>
                <w:sz w:val="16"/>
                <w:szCs w:val="16"/>
              </w:rPr>
              <w:t xml:space="preserve">, USB, GPS), </w:t>
            </w:r>
            <w:proofErr w:type="spellStart"/>
            <w:r w:rsidRPr="00DE0C35">
              <w:rPr>
                <w:rFonts w:ascii="Times New Roman" w:hAnsi="Times New Roman" w:cs="Times New Roman"/>
                <w:sz w:val="16"/>
                <w:szCs w:val="16"/>
              </w:rPr>
              <w:t>стои-мость</w:t>
            </w:r>
            <w:proofErr w:type="spellEnd"/>
            <w:r w:rsidRPr="00DE0C35">
              <w:rPr>
                <w:rFonts w:ascii="Times New Roman" w:hAnsi="Times New Roman" w:cs="Times New Roman"/>
                <w:sz w:val="16"/>
                <w:szCs w:val="16"/>
              </w:rPr>
              <w:t xml:space="preserve"> годового владения </w:t>
            </w:r>
            <w:proofErr w:type="spellStart"/>
            <w:r w:rsidRPr="00DE0C35">
              <w:rPr>
                <w:rFonts w:ascii="Times New Roman" w:hAnsi="Times New Roman" w:cs="Times New Roman"/>
                <w:sz w:val="16"/>
                <w:szCs w:val="16"/>
              </w:rPr>
              <w:t>оборудо-ванием</w:t>
            </w:r>
            <w:proofErr w:type="spellEnd"/>
            <w:r w:rsidRPr="00DE0C35">
              <w:rPr>
                <w:rFonts w:ascii="Times New Roman" w:hAnsi="Times New Roman" w:cs="Times New Roman"/>
                <w:sz w:val="16"/>
                <w:szCs w:val="16"/>
              </w:rPr>
              <w:t xml:space="preserve"> (включая договоры </w:t>
            </w:r>
            <w:proofErr w:type="spellStart"/>
            <w:r w:rsidRPr="00DE0C35">
              <w:rPr>
                <w:rFonts w:ascii="Times New Roman" w:hAnsi="Times New Roman" w:cs="Times New Roman"/>
                <w:sz w:val="16"/>
                <w:szCs w:val="16"/>
              </w:rPr>
              <w:t>техни</w:t>
            </w:r>
            <w:proofErr w:type="spellEnd"/>
            <w:r w:rsidRPr="00DE0C35">
              <w:rPr>
                <w:rFonts w:ascii="Times New Roman" w:hAnsi="Times New Roman" w:cs="Times New Roman"/>
                <w:sz w:val="16"/>
                <w:szCs w:val="16"/>
              </w:rPr>
              <w:t>-ческой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8"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383</w:t>
            </w:r>
          </w:p>
        </w:tc>
        <w:tc>
          <w:tcPr>
            <w:tcW w:w="992"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рубль</w:t>
            </w:r>
          </w:p>
        </w:tc>
        <w:tc>
          <w:tcPr>
            <w:tcW w:w="1561"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12 тыс.</w:t>
            </w:r>
          </w:p>
        </w:tc>
        <w:tc>
          <w:tcPr>
            <w:tcW w:w="1709"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vAlign w:val="bottom"/>
          </w:tcPr>
          <w:p w:rsidR="001C2837" w:rsidRPr="0004108F" w:rsidRDefault="001C2837" w:rsidP="00311BB7">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vAlign w:val="bottom"/>
          </w:tcPr>
          <w:p w:rsidR="001C2837" w:rsidRPr="0004108F" w:rsidRDefault="001C2837" w:rsidP="00E2330F">
            <w:pPr>
              <w:pStyle w:val="ConsPlusNormal"/>
              <w:jc w:val="center"/>
              <w:rPr>
                <w:rFonts w:ascii="Times New Roman" w:hAnsi="Times New Roman" w:cs="Times New Roman"/>
                <w:sz w:val="20"/>
                <w:szCs w:val="20"/>
              </w:rPr>
            </w:pPr>
            <w:r w:rsidRPr="0004108F">
              <w:rPr>
                <w:rFonts w:ascii="Times New Roman" w:hAnsi="Times New Roman" w:cs="Times New Roman"/>
                <w:sz w:val="16"/>
                <w:szCs w:val="16"/>
              </w:rPr>
              <w:t>не более 6 тыс</w:t>
            </w:r>
            <w:r w:rsidR="00333C83">
              <w:rPr>
                <w:rFonts w:ascii="Times New Roman" w:hAnsi="Times New Roman" w:cs="Times New Roman"/>
                <w:sz w:val="16"/>
                <w:szCs w:val="16"/>
              </w:rPr>
              <w:t>.</w:t>
            </w:r>
          </w:p>
        </w:tc>
      </w:tr>
      <w:tr w:rsidR="001C2837" w:rsidRPr="00394EAA" w:rsidTr="00E2330F">
        <w:tc>
          <w:tcPr>
            <w:tcW w:w="564" w:type="dxa"/>
            <w:vMerge w:val="restart"/>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052" w:type="dxa"/>
            <w:vMerge w:val="restart"/>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34.10.22</w:t>
            </w:r>
          </w:p>
        </w:tc>
        <w:tc>
          <w:tcPr>
            <w:tcW w:w="1565" w:type="dxa"/>
            <w:vMerge w:val="restart"/>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Автомобили легковые</w:t>
            </w:r>
          </w:p>
        </w:tc>
        <w:tc>
          <w:tcPr>
            <w:tcW w:w="2551" w:type="dxa"/>
            <w:vMerge w:val="restart"/>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 xml:space="preserve">мощность двигателя, комплектация, </w:t>
            </w:r>
          </w:p>
          <w:p w:rsidR="001C2837" w:rsidRPr="0004108F" w:rsidRDefault="001C2837" w:rsidP="00E2330F">
            <w:pPr>
              <w:pStyle w:val="ConsPlusNormal"/>
              <w:jc w:val="both"/>
              <w:rPr>
                <w:rFonts w:ascii="Times New Roman" w:hAnsi="Times New Roman" w:cs="Times New Roman"/>
                <w:sz w:val="16"/>
                <w:szCs w:val="16"/>
              </w:rPr>
            </w:pPr>
          </w:p>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предельная цена</w:t>
            </w: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lastRenderedPageBreak/>
              <w:t>251</w:t>
            </w: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лошадиная сила</w:t>
            </w:r>
          </w:p>
        </w:tc>
        <w:tc>
          <w:tcPr>
            <w:tcW w:w="156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200</w:t>
            </w:r>
          </w:p>
        </w:tc>
        <w:tc>
          <w:tcPr>
            <w:tcW w:w="1709"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311BB7">
            <w:pPr>
              <w:jc w:val="cente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r w:rsidRPr="0004108F">
              <w:rPr>
                <w:sz w:val="16"/>
                <w:szCs w:val="16"/>
              </w:rPr>
              <w:t>не более 150</w:t>
            </w:r>
          </w:p>
        </w:tc>
      </w:tr>
      <w:tr w:rsidR="001C2837" w:rsidRPr="00394EAA" w:rsidTr="00E2330F">
        <w:tc>
          <w:tcPr>
            <w:tcW w:w="564" w:type="dxa"/>
            <w:vMerge/>
            <w:tcMar>
              <w:top w:w="102" w:type="dxa"/>
              <w:left w:w="62" w:type="dxa"/>
              <w:bottom w:w="102" w:type="dxa"/>
              <w:right w:w="62" w:type="dxa"/>
            </w:tcMar>
          </w:tcPr>
          <w:p w:rsidR="001C2837" w:rsidRPr="00F1334C" w:rsidRDefault="001C2837" w:rsidP="00E2330F">
            <w:pPr>
              <w:pStyle w:val="ConsPlusNormal"/>
              <w:jc w:val="both"/>
              <w:rPr>
                <w:rFonts w:ascii="Times New Roman" w:hAnsi="Times New Roman" w:cs="Times New Roman"/>
                <w:sz w:val="16"/>
                <w:szCs w:val="16"/>
              </w:rPr>
            </w:pPr>
          </w:p>
        </w:tc>
        <w:tc>
          <w:tcPr>
            <w:tcW w:w="1052"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1565"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2551" w:type="dxa"/>
            <w:vMerge/>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383</w:t>
            </w: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рубль</w:t>
            </w:r>
          </w:p>
        </w:tc>
        <w:tc>
          <w:tcPr>
            <w:tcW w:w="156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не более 1,2 млн.</w:t>
            </w:r>
          </w:p>
        </w:tc>
        <w:tc>
          <w:tcPr>
            <w:tcW w:w="1709"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w:t>
            </w:r>
          </w:p>
        </w:tc>
        <w:tc>
          <w:tcPr>
            <w:tcW w:w="1571" w:type="dxa"/>
            <w:tcMar>
              <w:top w:w="102" w:type="dxa"/>
              <w:left w:w="62" w:type="dxa"/>
              <w:bottom w:w="102" w:type="dxa"/>
              <w:right w:w="62" w:type="dxa"/>
            </w:tcMar>
          </w:tcPr>
          <w:p w:rsidR="001C2837" w:rsidRPr="0004108F" w:rsidRDefault="001C2837" w:rsidP="00311BB7">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w:t>
            </w:r>
          </w:p>
        </w:tc>
        <w:tc>
          <w:tcPr>
            <w:tcW w:w="1713" w:type="dxa"/>
            <w:tcMar>
              <w:top w:w="102" w:type="dxa"/>
              <w:left w:w="62" w:type="dxa"/>
              <w:bottom w:w="102" w:type="dxa"/>
              <w:right w:w="62" w:type="dxa"/>
            </w:tcMar>
          </w:tcPr>
          <w:p w:rsidR="001C2837" w:rsidRPr="0004108F" w:rsidRDefault="001C2837" w:rsidP="00311BB7">
            <w:pPr>
              <w:jc w:val="cente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r w:rsidRPr="0004108F">
              <w:rPr>
                <w:sz w:val="16"/>
                <w:szCs w:val="16"/>
              </w:rPr>
              <w:t>не более 1,0 млн.</w:t>
            </w: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05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34.10.30</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Средства автотранспортные для перевозки 10 человек и более</w:t>
            </w:r>
          </w:p>
        </w:tc>
        <w:tc>
          <w:tcPr>
            <w:tcW w:w="2551" w:type="dxa"/>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мощность двигателя, комплектация</w:t>
            </w:r>
          </w:p>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E2330F">
            <w:pP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052" w:type="dxa"/>
            <w:tcMar>
              <w:top w:w="102" w:type="dxa"/>
              <w:left w:w="62" w:type="dxa"/>
              <w:bottom w:w="102" w:type="dxa"/>
              <w:right w:w="62" w:type="dxa"/>
            </w:tcMar>
          </w:tcPr>
          <w:p w:rsidR="001C2837" w:rsidRPr="0004108F" w:rsidRDefault="00981DF5" w:rsidP="00981DF5">
            <w:pPr>
              <w:pStyle w:val="ConsPlusNormal"/>
              <w:jc w:val="center"/>
              <w:rPr>
                <w:rFonts w:ascii="Times New Roman" w:hAnsi="Times New Roman" w:cs="Times New Roman"/>
                <w:sz w:val="16"/>
                <w:szCs w:val="16"/>
              </w:rPr>
            </w:pPr>
            <w:r>
              <w:rPr>
                <w:rFonts w:ascii="Times New Roman" w:hAnsi="Times New Roman" w:cs="Times New Roman"/>
                <w:sz w:val="16"/>
                <w:szCs w:val="16"/>
              </w:rPr>
              <w:t>34.10.41</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Средства автотранспортные грузовые</w:t>
            </w:r>
          </w:p>
        </w:tc>
        <w:tc>
          <w:tcPr>
            <w:tcW w:w="2551" w:type="dxa"/>
            <w:tcMar>
              <w:top w:w="102" w:type="dxa"/>
              <w:left w:w="62" w:type="dxa"/>
              <w:bottom w:w="102" w:type="dxa"/>
              <w:right w:w="62" w:type="dxa"/>
            </w:tcMar>
          </w:tcPr>
          <w:p w:rsidR="001C2837" w:rsidRPr="0004108F" w:rsidRDefault="001C2837" w:rsidP="00E2330F">
            <w:pPr>
              <w:pStyle w:val="ConsPlusNormal"/>
              <w:jc w:val="both"/>
              <w:rPr>
                <w:rFonts w:ascii="Times New Roman" w:hAnsi="Times New Roman" w:cs="Times New Roman"/>
                <w:sz w:val="16"/>
                <w:szCs w:val="16"/>
              </w:rPr>
            </w:pPr>
            <w:r w:rsidRPr="0004108F">
              <w:rPr>
                <w:rFonts w:ascii="Times New Roman" w:hAnsi="Times New Roman" w:cs="Times New Roman"/>
                <w:sz w:val="16"/>
                <w:szCs w:val="16"/>
              </w:rPr>
              <w:t>мощность двигателя, комплектация</w:t>
            </w:r>
          </w:p>
          <w:p w:rsidR="001C2837" w:rsidRPr="0004108F" w:rsidRDefault="001C2837" w:rsidP="00E2330F">
            <w:pPr>
              <w:pStyle w:val="ConsPlusNormal"/>
              <w:jc w:val="both"/>
              <w:rPr>
                <w:rFonts w:ascii="Times New Roman" w:hAnsi="Times New Roman" w:cs="Times New Roman"/>
                <w:sz w:val="16"/>
                <w:szCs w:val="16"/>
              </w:rPr>
            </w:pPr>
          </w:p>
        </w:tc>
        <w:tc>
          <w:tcPr>
            <w:tcW w:w="708"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E2330F">
            <w:pPr>
              <w:rPr>
                <w:sz w:val="16"/>
                <w:szCs w:val="16"/>
              </w:rPr>
            </w:pPr>
          </w:p>
        </w:tc>
        <w:tc>
          <w:tcPr>
            <w:tcW w:w="1417" w:type="dxa"/>
            <w:tcMar>
              <w:top w:w="102" w:type="dxa"/>
              <w:left w:w="62" w:type="dxa"/>
              <w:bottom w:w="102" w:type="dxa"/>
              <w:right w:w="62" w:type="dxa"/>
            </w:tcMar>
          </w:tcPr>
          <w:p w:rsidR="001C2837" w:rsidRPr="0004108F" w:rsidRDefault="001C2837" w:rsidP="00E2330F">
            <w:pPr>
              <w:rPr>
                <w:sz w:val="16"/>
                <w:szCs w:val="16"/>
              </w:rPr>
            </w:pPr>
          </w:p>
        </w:tc>
      </w:tr>
      <w:tr w:rsidR="001C2837" w:rsidRPr="00394EAA" w:rsidTr="00E2330F">
        <w:tc>
          <w:tcPr>
            <w:tcW w:w="564" w:type="dxa"/>
            <w:tcMar>
              <w:top w:w="102" w:type="dxa"/>
              <w:left w:w="62" w:type="dxa"/>
              <w:bottom w:w="102" w:type="dxa"/>
              <w:right w:w="62" w:type="dxa"/>
            </w:tcMar>
          </w:tcPr>
          <w:p w:rsidR="001C2837" w:rsidRPr="00F1334C" w:rsidRDefault="001C2837" w:rsidP="00E2330F">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052" w:type="dxa"/>
            <w:tcMar>
              <w:top w:w="102" w:type="dxa"/>
              <w:left w:w="62" w:type="dxa"/>
              <w:bottom w:w="102" w:type="dxa"/>
              <w:right w:w="62" w:type="dxa"/>
            </w:tcMar>
          </w:tcPr>
          <w:p w:rsidR="001C2837" w:rsidRPr="0004108F" w:rsidRDefault="001C2837" w:rsidP="00E2330F">
            <w:pPr>
              <w:pStyle w:val="ConsPlusNormal"/>
              <w:jc w:val="center"/>
              <w:rPr>
                <w:rFonts w:ascii="Times New Roman" w:hAnsi="Times New Roman" w:cs="Times New Roman"/>
                <w:sz w:val="16"/>
                <w:szCs w:val="16"/>
              </w:rPr>
            </w:pPr>
            <w:r w:rsidRPr="0004108F">
              <w:rPr>
                <w:rFonts w:ascii="Times New Roman" w:hAnsi="Times New Roman" w:cs="Times New Roman"/>
                <w:sz w:val="16"/>
                <w:szCs w:val="16"/>
              </w:rPr>
              <w:t>36.11.11</w:t>
            </w:r>
          </w:p>
        </w:tc>
        <w:tc>
          <w:tcPr>
            <w:tcW w:w="1565"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Мебель для сидения с металлическим каркасом</w:t>
            </w:r>
          </w:p>
        </w:tc>
        <w:tc>
          <w:tcPr>
            <w:tcW w:w="2551"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r w:rsidRPr="0004108F">
              <w:rPr>
                <w:rFonts w:ascii="Times New Roman" w:hAnsi="Times New Roman" w:cs="Times New Roman"/>
                <w:sz w:val="16"/>
                <w:szCs w:val="16"/>
              </w:rPr>
              <w:t>материал (металл), обивочные материалы</w:t>
            </w:r>
          </w:p>
        </w:tc>
        <w:tc>
          <w:tcPr>
            <w:tcW w:w="708"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04108F"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proofErr w:type="spellStart"/>
            <w:r w:rsidRPr="0004108F">
              <w:rPr>
                <w:rFonts w:ascii="Times New Roman" w:hAnsi="Times New Roman" w:cs="Times New Roman"/>
                <w:sz w:val="16"/>
                <w:szCs w:val="16"/>
              </w:rPr>
              <w:t>Предельноезначе-ние</w:t>
            </w:r>
            <w:proofErr w:type="spellEnd"/>
            <w:r w:rsidRPr="0004108F">
              <w:rPr>
                <w:rFonts w:ascii="Times New Roman" w:hAnsi="Times New Roman" w:cs="Times New Roman"/>
                <w:sz w:val="16"/>
                <w:szCs w:val="16"/>
              </w:rPr>
              <w:t xml:space="preserve">: - кожа </w:t>
            </w:r>
            <w:proofErr w:type="spellStart"/>
            <w:proofErr w:type="gramStart"/>
            <w:r w:rsidRPr="0004108F">
              <w:rPr>
                <w:rFonts w:ascii="Times New Roman" w:hAnsi="Times New Roman" w:cs="Times New Roman"/>
                <w:sz w:val="16"/>
                <w:szCs w:val="16"/>
              </w:rPr>
              <w:t>нату-ральная</w:t>
            </w:r>
            <w:proofErr w:type="spellEnd"/>
            <w:proofErr w:type="gramEnd"/>
            <w:r w:rsidRPr="0004108F">
              <w:rPr>
                <w:rFonts w:ascii="Times New Roman" w:hAnsi="Times New Roman" w:cs="Times New Roman"/>
                <w:sz w:val="16"/>
                <w:szCs w:val="16"/>
              </w:rPr>
              <w:t xml:space="preserve">; возможные значения: </w:t>
            </w:r>
            <w:proofErr w:type="spellStart"/>
            <w:r w:rsidRPr="0004108F">
              <w:rPr>
                <w:rFonts w:ascii="Times New Roman" w:hAnsi="Times New Roman" w:cs="Times New Roman"/>
                <w:sz w:val="16"/>
                <w:szCs w:val="16"/>
              </w:rPr>
              <w:t>искусст</w:t>
            </w:r>
            <w:proofErr w:type="spellEnd"/>
            <w:r w:rsidRPr="0004108F">
              <w:rPr>
                <w:rFonts w:ascii="Times New Roman" w:hAnsi="Times New Roman" w:cs="Times New Roman"/>
                <w:sz w:val="16"/>
                <w:szCs w:val="16"/>
              </w:rPr>
              <w:t xml:space="preserve">-венная кожа, </w:t>
            </w:r>
            <w:proofErr w:type="spellStart"/>
            <w:r w:rsidRPr="0004108F">
              <w:rPr>
                <w:rFonts w:ascii="Times New Roman" w:hAnsi="Times New Roman" w:cs="Times New Roman"/>
                <w:sz w:val="16"/>
                <w:szCs w:val="16"/>
              </w:rPr>
              <w:t>ме-бельный</w:t>
            </w:r>
            <w:proofErr w:type="spellEnd"/>
            <w:r w:rsidRPr="0004108F">
              <w:rPr>
                <w:rFonts w:ascii="Times New Roman" w:hAnsi="Times New Roman" w:cs="Times New Roman"/>
                <w:sz w:val="16"/>
                <w:szCs w:val="16"/>
              </w:rPr>
              <w:t xml:space="preserve"> (</w:t>
            </w:r>
            <w:proofErr w:type="spellStart"/>
            <w:r w:rsidRPr="0004108F">
              <w:rPr>
                <w:rFonts w:ascii="Times New Roman" w:hAnsi="Times New Roman" w:cs="Times New Roman"/>
                <w:sz w:val="16"/>
                <w:szCs w:val="16"/>
              </w:rPr>
              <w:t>искусст</w:t>
            </w:r>
            <w:proofErr w:type="spellEnd"/>
            <w:r w:rsidRPr="0004108F">
              <w:rPr>
                <w:rFonts w:ascii="Times New Roman" w:hAnsi="Times New Roman" w:cs="Times New Roman"/>
                <w:sz w:val="16"/>
                <w:szCs w:val="16"/>
              </w:rPr>
              <w:t>-венный) мех, искус-</w:t>
            </w:r>
            <w:proofErr w:type="spellStart"/>
            <w:r w:rsidRPr="0004108F">
              <w:rPr>
                <w:rFonts w:ascii="Times New Roman" w:hAnsi="Times New Roman" w:cs="Times New Roman"/>
                <w:sz w:val="16"/>
                <w:szCs w:val="16"/>
              </w:rPr>
              <w:t>ственная</w:t>
            </w:r>
            <w:proofErr w:type="spellEnd"/>
            <w:r w:rsidRPr="0004108F">
              <w:rPr>
                <w:rFonts w:ascii="Times New Roman" w:hAnsi="Times New Roman" w:cs="Times New Roman"/>
                <w:sz w:val="16"/>
                <w:szCs w:val="16"/>
              </w:rPr>
              <w:t xml:space="preserve"> замша (микрофибра), ткань, нетканые материалы</w:t>
            </w:r>
          </w:p>
        </w:tc>
        <w:tc>
          <w:tcPr>
            <w:tcW w:w="1709" w:type="dxa"/>
            <w:tcMar>
              <w:top w:w="102" w:type="dxa"/>
              <w:left w:w="62" w:type="dxa"/>
              <w:bottom w:w="102" w:type="dxa"/>
              <w:right w:w="62" w:type="dxa"/>
            </w:tcMar>
          </w:tcPr>
          <w:p w:rsidR="001C2837" w:rsidRPr="0004108F" w:rsidRDefault="001C2837" w:rsidP="008B4C43">
            <w:pPr>
              <w:pStyle w:val="ConsPlusNormal"/>
              <w:suppressAutoHyphens/>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Предельное значение - ткань;</w:t>
            </w:r>
          </w:p>
          <w:p w:rsidR="001C2837" w:rsidRPr="0004108F" w:rsidRDefault="001C2837" w:rsidP="008B4C43">
            <w:pPr>
              <w:pStyle w:val="ConsPlusNormal"/>
              <w:suppressAutoHyphens/>
              <w:jc w:val="both"/>
              <w:rPr>
                <w:rFonts w:ascii="Times New Roman" w:hAnsi="Times New Roman" w:cs="Times New Roman"/>
                <w:sz w:val="16"/>
                <w:szCs w:val="16"/>
              </w:rPr>
            </w:pPr>
            <w:r w:rsidRPr="0004108F">
              <w:rPr>
                <w:rFonts w:ascii="Times New Roman" w:hAnsi="Times New Roman" w:cs="Times New Roman"/>
                <w:sz w:val="16"/>
                <w:szCs w:val="16"/>
              </w:rPr>
              <w:t>возможные значения: нетканые материалы</w:t>
            </w:r>
          </w:p>
        </w:tc>
      </w:tr>
      <w:tr w:rsidR="001C2837" w:rsidRPr="00981DF5" w:rsidTr="00E2330F">
        <w:tc>
          <w:tcPr>
            <w:tcW w:w="564"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9.</w:t>
            </w:r>
          </w:p>
        </w:tc>
        <w:tc>
          <w:tcPr>
            <w:tcW w:w="1052"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36.11.12</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для сидения с деревянным каркасом</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(вид древесины)</w:t>
            </w: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p>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Обивочные материалы:</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20"/>
                <w:szCs w:val="20"/>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20"/>
                <w:szCs w:val="20"/>
              </w:rPr>
            </w:pPr>
          </w:p>
        </w:tc>
        <w:tc>
          <w:tcPr>
            <w:tcW w:w="1561" w:type="dxa"/>
            <w:tcMar>
              <w:top w:w="102" w:type="dxa"/>
              <w:left w:w="62" w:type="dxa"/>
              <w:bottom w:w="102" w:type="dxa"/>
              <w:right w:w="62" w:type="dxa"/>
            </w:tcMar>
          </w:tcPr>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массив древесины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«ценных» пород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(твердолиственных и тропических);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возможные значения:</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древесина </w:t>
            </w:r>
            <w:proofErr w:type="gramStart"/>
            <w:r w:rsidRPr="00981DF5">
              <w:rPr>
                <w:rFonts w:ascii="Times New Roman" w:hAnsi="Times New Roman" w:cs="Times New Roman"/>
                <w:sz w:val="16"/>
                <w:szCs w:val="16"/>
              </w:rPr>
              <w:t>хвойных</w:t>
            </w:r>
            <w:proofErr w:type="gramEnd"/>
            <w:r w:rsidRPr="00981DF5">
              <w:rPr>
                <w:rFonts w:ascii="Times New Roman" w:hAnsi="Times New Roman" w:cs="Times New Roman"/>
                <w:sz w:val="16"/>
                <w:szCs w:val="16"/>
              </w:rPr>
              <w:t xml:space="preserve"> и </w:t>
            </w:r>
            <w:proofErr w:type="spellStart"/>
            <w:r w:rsidRPr="00981DF5">
              <w:rPr>
                <w:rFonts w:ascii="Times New Roman" w:hAnsi="Times New Roman" w:cs="Times New Roman"/>
                <w:sz w:val="16"/>
                <w:szCs w:val="16"/>
              </w:rPr>
              <w:t>мягколиственных</w:t>
            </w:r>
            <w:proofErr w:type="spellEnd"/>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w:t>
            </w:r>
            <w:proofErr w:type="gramStart"/>
            <w:r w:rsidRPr="00981DF5">
              <w:rPr>
                <w:rFonts w:ascii="Times New Roman" w:hAnsi="Times New Roman" w:cs="Times New Roman"/>
                <w:sz w:val="16"/>
                <w:szCs w:val="16"/>
              </w:rPr>
              <w:t>лист-</w:t>
            </w:r>
            <w:proofErr w:type="spellStart"/>
            <w:r w:rsidRPr="00981DF5">
              <w:rPr>
                <w:rFonts w:ascii="Times New Roman" w:hAnsi="Times New Roman" w:cs="Times New Roman"/>
                <w:sz w:val="16"/>
                <w:szCs w:val="16"/>
              </w:rPr>
              <w:t>венница</w:t>
            </w:r>
            <w:proofErr w:type="spellEnd"/>
            <w:proofErr w:type="gramEnd"/>
            <w:r w:rsidRPr="00981DF5">
              <w:rPr>
                <w:rFonts w:ascii="Times New Roman" w:hAnsi="Times New Roman" w:cs="Times New Roman"/>
                <w:sz w:val="16"/>
                <w:szCs w:val="16"/>
              </w:rPr>
              <w:t xml:space="preserve">, сосна, ель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 кожа натуральная; </w:t>
            </w:r>
          </w:p>
          <w:p w:rsidR="001C2837" w:rsidRPr="00981DF5" w:rsidRDefault="001C2837" w:rsidP="008B4C43">
            <w:pPr>
              <w:pStyle w:val="ConsPlusNormal"/>
              <w:suppressAutoHyphens/>
              <w:rPr>
                <w:rFonts w:ascii="Times New Roman" w:hAnsi="Times New Roman" w:cs="Times New Roman"/>
                <w:sz w:val="16"/>
                <w:szCs w:val="16"/>
              </w:rPr>
            </w:pPr>
            <w:proofErr w:type="spellStart"/>
            <w:r w:rsidRPr="00981DF5">
              <w:rPr>
                <w:rFonts w:ascii="Times New Roman" w:hAnsi="Times New Roman" w:cs="Times New Roman"/>
                <w:sz w:val="16"/>
                <w:szCs w:val="16"/>
              </w:rPr>
              <w:t>возможныезначе</w:t>
            </w:r>
            <w:proofErr w:type="spellEnd"/>
            <w:r w:rsidRPr="00981DF5">
              <w:rPr>
                <w:rFonts w:ascii="Times New Roman" w:hAnsi="Times New Roman" w:cs="Times New Roman"/>
                <w:sz w:val="16"/>
                <w:szCs w:val="16"/>
              </w:rPr>
              <w:t xml:space="preserve">-ния: </w:t>
            </w:r>
            <w:proofErr w:type="spellStart"/>
            <w:r w:rsidRPr="00981DF5">
              <w:rPr>
                <w:rFonts w:ascii="Times New Roman" w:hAnsi="Times New Roman" w:cs="Times New Roman"/>
                <w:sz w:val="16"/>
                <w:szCs w:val="16"/>
              </w:rPr>
              <w:t>искусственнаякожа</w:t>
            </w:r>
            <w:proofErr w:type="spellEnd"/>
            <w:r w:rsidRPr="00981DF5">
              <w:rPr>
                <w:rFonts w:ascii="Times New Roman" w:hAnsi="Times New Roman" w:cs="Times New Roman"/>
                <w:sz w:val="16"/>
                <w:szCs w:val="16"/>
              </w:rPr>
              <w:t xml:space="preserve">, мебельный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(искусственный)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мех, </w:t>
            </w:r>
            <w:proofErr w:type="gramStart"/>
            <w:r w:rsidRPr="00981DF5">
              <w:rPr>
                <w:rFonts w:ascii="Times New Roman" w:hAnsi="Times New Roman" w:cs="Times New Roman"/>
                <w:sz w:val="16"/>
                <w:szCs w:val="16"/>
              </w:rPr>
              <w:t>искусственная</w:t>
            </w:r>
            <w:proofErr w:type="gramEnd"/>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замша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1C2837" w:rsidRPr="00981DF5" w:rsidRDefault="001C2837"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ткань, </w:t>
            </w:r>
            <w:proofErr w:type="gramStart"/>
            <w:r w:rsidRPr="00981DF5">
              <w:rPr>
                <w:rFonts w:ascii="Times New Roman" w:hAnsi="Times New Roman" w:cs="Times New Roman"/>
                <w:sz w:val="16"/>
                <w:szCs w:val="16"/>
              </w:rPr>
              <w:t>нетканые</w:t>
            </w:r>
            <w:proofErr w:type="gramEnd"/>
          </w:p>
          <w:p w:rsidR="001C2837" w:rsidRPr="00981DF5" w:rsidRDefault="001C2837"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c>
          <w:tcPr>
            <w:tcW w:w="1709" w:type="dxa"/>
            <w:tcMar>
              <w:top w:w="102" w:type="dxa"/>
              <w:left w:w="62" w:type="dxa"/>
              <w:bottom w:w="102" w:type="dxa"/>
              <w:right w:w="62" w:type="dxa"/>
            </w:tcMar>
          </w:tcPr>
          <w:p w:rsidR="001C2837" w:rsidRPr="00981DF5" w:rsidRDefault="001C2837" w:rsidP="008B4C43">
            <w:pPr>
              <w:pStyle w:val="ConsPlusNormal"/>
              <w:suppressAutoHyphens/>
              <w:rPr>
                <w:rFonts w:ascii="Times New Roman" w:hAnsi="Times New Roman" w:cs="Times New Roman"/>
                <w:sz w:val="20"/>
                <w:szCs w:val="20"/>
              </w:rPr>
            </w:pPr>
          </w:p>
        </w:tc>
        <w:tc>
          <w:tcPr>
            <w:tcW w:w="1571" w:type="dxa"/>
            <w:tcMar>
              <w:top w:w="102" w:type="dxa"/>
              <w:left w:w="62" w:type="dxa"/>
              <w:bottom w:w="102" w:type="dxa"/>
              <w:right w:w="62" w:type="dxa"/>
            </w:tcMar>
          </w:tcPr>
          <w:p w:rsidR="001C2837" w:rsidRPr="00981DF5" w:rsidRDefault="001C2837" w:rsidP="008B4C43">
            <w:pPr>
              <w:pStyle w:val="ConsPlusNormal"/>
              <w:suppressAutoHyphens/>
              <w:rPr>
                <w:rFonts w:ascii="Times New Roman" w:hAnsi="Times New Roman" w:cs="Times New Roman"/>
                <w:sz w:val="20"/>
                <w:szCs w:val="20"/>
              </w:rPr>
            </w:pPr>
          </w:p>
        </w:tc>
        <w:tc>
          <w:tcPr>
            <w:tcW w:w="1713" w:type="dxa"/>
            <w:tcMar>
              <w:top w:w="102" w:type="dxa"/>
              <w:left w:w="62" w:type="dxa"/>
              <w:bottom w:w="102" w:type="dxa"/>
              <w:right w:w="62" w:type="dxa"/>
            </w:tcMar>
          </w:tcPr>
          <w:p w:rsidR="0041143F" w:rsidRPr="00981DF5" w:rsidRDefault="0041143F" w:rsidP="0041143F">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 xml:space="preserve"> </w:t>
            </w:r>
          </w:p>
          <w:p w:rsidR="001C2837" w:rsidRPr="00981DF5" w:rsidRDefault="001C2837" w:rsidP="008B4C43">
            <w:pPr>
              <w:pStyle w:val="ConsPlusNormal"/>
              <w:suppressAutoHyphens/>
              <w:rPr>
                <w:rFonts w:ascii="Times New Roman" w:hAnsi="Times New Roman" w:cs="Times New Roman"/>
                <w:sz w:val="20"/>
                <w:szCs w:val="20"/>
              </w:rPr>
            </w:pPr>
          </w:p>
        </w:tc>
        <w:tc>
          <w:tcPr>
            <w:tcW w:w="1417" w:type="dxa"/>
            <w:tcMar>
              <w:top w:w="102" w:type="dxa"/>
              <w:left w:w="62" w:type="dxa"/>
              <w:bottom w:w="102" w:type="dxa"/>
              <w:right w:w="62" w:type="dxa"/>
            </w:tcMar>
          </w:tcPr>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Возможное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значение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древесина </w:t>
            </w:r>
            <w:proofErr w:type="gramStart"/>
            <w:r w:rsidRPr="00981DF5">
              <w:rPr>
                <w:rFonts w:ascii="Times New Roman" w:hAnsi="Times New Roman" w:cs="Times New Roman"/>
                <w:sz w:val="16"/>
                <w:szCs w:val="16"/>
              </w:rPr>
              <w:t>хвойных</w:t>
            </w:r>
            <w:proofErr w:type="gramEnd"/>
            <w:r w:rsidRPr="00981DF5">
              <w:rPr>
                <w:rFonts w:ascii="Times New Roman" w:hAnsi="Times New Roman" w:cs="Times New Roman"/>
                <w:sz w:val="16"/>
                <w:szCs w:val="16"/>
              </w:rPr>
              <w:t xml:space="preserve"> и </w:t>
            </w:r>
            <w:proofErr w:type="spellStart"/>
            <w:r w:rsidRPr="00981DF5">
              <w:rPr>
                <w:rFonts w:ascii="Times New Roman" w:hAnsi="Times New Roman" w:cs="Times New Roman"/>
                <w:sz w:val="16"/>
                <w:szCs w:val="16"/>
              </w:rPr>
              <w:t>мягколиственных</w:t>
            </w:r>
            <w:proofErr w:type="spellEnd"/>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пород: береза,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лиственница,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сосна, ель</w:t>
            </w: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 </w:t>
            </w:r>
            <w:proofErr w:type="gramStart"/>
            <w:r w:rsidRPr="00981DF5">
              <w:rPr>
                <w:rFonts w:ascii="Times New Roman" w:hAnsi="Times New Roman" w:cs="Times New Roman"/>
                <w:sz w:val="16"/>
                <w:szCs w:val="16"/>
              </w:rPr>
              <w:t>искусственная</w:t>
            </w:r>
            <w:proofErr w:type="gramEnd"/>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кожа; </w:t>
            </w:r>
            <w:proofErr w:type="gramStart"/>
            <w:r w:rsidRPr="00981DF5">
              <w:rPr>
                <w:rFonts w:ascii="Times New Roman" w:hAnsi="Times New Roman" w:cs="Times New Roman"/>
                <w:sz w:val="16"/>
                <w:szCs w:val="16"/>
              </w:rPr>
              <w:t>возможные</w:t>
            </w:r>
            <w:proofErr w:type="gramEnd"/>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значения: </w:t>
            </w:r>
            <w:proofErr w:type="gramStart"/>
            <w:r w:rsidRPr="00981DF5">
              <w:rPr>
                <w:rFonts w:ascii="Times New Roman" w:hAnsi="Times New Roman" w:cs="Times New Roman"/>
                <w:sz w:val="16"/>
                <w:szCs w:val="16"/>
              </w:rPr>
              <w:t>мебель-</w:t>
            </w:r>
            <w:proofErr w:type="spellStart"/>
            <w:r w:rsidRPr="00981DF5">
              <w:rPr>
                <w:rFonts w:ascii="Times New Roman" w:hAnsi="Times New Roman" w:cs="Times New Roman"/>
                <w:sz w:val="16"/>
                <w:szCs w:val="16"/>
              </w:rPr>
              <w:t>ный</w:t>
            </w:r>
            <w:proofErr w:type="spellEnd"/>
            <w:proofErr w:type="gramEnd"/>
            <w:r w:rsidRPr="00981DF5">
              <w:rPr>
                <w:rFonts w:ascii="Times New Roman" w:hAnsi="Times New Roman" w:cs="Times New Roman"/>
                <w:sz w:val="16"/>
                <w:szCs w:val="16"/>
              </w:rPr>
              <w:t xml:space="preserve"> (искусствен-</w:t>
            </w:r>
            <w:proofErr w:type="spellStart"/>
            <w:r w:rsidRPr="00981DF5">
              <w:rPr>
                <w:rFonts w:ascii="Times New Roman" w:hAnsi="Times New Roman" w:cs="Times New Roman"/>
                <w:sz w:val="16"/>
                <w:szCs w:val="16"/>
              </w:rPr>
              <w:t>ный</w:t>
            </w:r>
            <w:proofErr w:type="spellEnd"/>
            <w:r w:rsidRPr="00981DF5">
              <w:rPr>
                <w:rFonts w:ascii="Times New Roman" w:hAnsi="Times New Roman" w:cs="Times New Roman"/>
                <w:sz w:val="16"/>
                <w:szCs w:val="16"/>
              </w:rPr>
              <w:t xml:space="preserve">) мех, </w:t>
            </w:r>
            <w:proofErr w:type="spellStart"/>
            <w:r w:rsidRPr="00981DF5">
              <w:rPr>
                <w:rFonts w:ascii="Times New Roman" w:hAnsi="Times New Roman" w:cs="Times New Roman"/>
                <w:sz w:val="16"/>
                <w:szCs w:val="16"/>
              </w:rPr>
              <w:t>искусст</w:t>
            </w:r>
            <w:proofErr w:type="spellEnd"/>
            <w:r w:rsidRPr="00981DF5">
              <w:rPr>
                <w:rFonts w:ascii="Times New Roman" w:hAnsi="Times New Roman" w:cs="Times New Roman"/>
                <w:sz w:val="16"/>
                <w:szCs w:val="16"/>
              </w:rPr>
              <w:t xml:space="preserve">-венная замша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(микрофибра), </w:t>
            </w:r>
          </w:p>
          <w:p w:rsidR="00333C83" w:rsidRPr="00981DF5" w:rsidRDefault="00333C83" w:rsidP="008B4C43">
            <w:pPr>
              <w:pStyle w:val="ConsPlusNormal"/>
              <w:suppressAutoHyphens/>
              <w:rPr>
                <w:rFonts w:ascii="Times New Roman" w:hAnsi="Times New Roman" w:cs="Times New Roman"/>
                <w:sz w:val="16"/>
                <w:szCs w:val="16"/>
              </w:rPr>
            </w:pPr>
            <w:r w:rsidRPr="00981DF5">
              <w:rPr>
                <w:rFonts w:ascii="Times New Roman" w:hAnsi="Times New Roman" w:cs="Times New Roman"/>
                <w:sz w:val="16"/>
                <w:szCs w:val="16"/>
              </w:rPr>
              <w:t xml:space="preserve">ткань, </w:t>
            </w:r>
            <w:proofErr w:type="gramStart"/>
            <w:r w:rsidRPr="00981DF5">
              <w:rPr>
                <w:rFonts w:ascii="Times New Roman" w:hAnsi="Times New Roman" w:cs="Times New Roman"/>
                <w:sz w:val="16"/>
                <w:szCs w:val="16"/>
              </w:rPr>
              <w:t>нетканые</w:t>
            </w:r>
            <w:proofErr w:type="gramEnd"/>
          </w:p>
          <w:p w:rsidR="001C2837" w:rsidRPr="00981DF5" w:rsidRDefault="00333C83" w:rsidP="008B4C43">
            <w:pPr>
              <w:pStyle w:val="ConsPlusNormal"/>
              <w:suppressAutoHyphens/>
              <w:rPr>
                <w:rFonts w:ascii="Times New Roman" w:hAnsi="Times New Roman" w:cs="Times New Roman"/>
                <w:sz w:val="20"/>
                <w:szCs w:val="20"/>
              </w:rPr>
            </w:pPr>
            <w:r w:rsidRPr="00981DF5">
              <w:rPr>
                <w:rFonts w:ascii="Times New Roman" w:hAnsi="Times New Roman" w:cs="Times New Roman"/>
                <w:sz w:val="16"/>
                <w:szCs w:val="16"/>
              </w:rPr>
              <w:t>материалы</w:t>
            </w:r>
          </w:p>
        </w:tc>
      </w:tr>
      <w:tr w:rsidR="001C2837" w:rsidRPr="00981DF5" w:rsidTr="00E2330F">
        <w:trPr>
          <w:trHeight w:val="2042"/>
        </w:trPr>
        <w:tc>
          <w:tcPr>
            <w:tcW w:w="564" w:type="dxa"/>
            <w:tcMar>
              <w:top w:w="102" w:type="dxa"/>
              <w:left w:w="62" w:type="dxa"/>
              <w:bottom w:w="102" w:type="dxa"/>
              <w:right w:w="62" w:type="dxa"/>
            </w:tcMar>
          </w:tcPr>
          <w:p w:rsidR="001C2837" w:rsidRPr="00981DF5" w:rsidRDefault="00981DF5"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lastRenderedPageBreak/>
              <w:t>10</w:t>
            </w:r>
            <w:r w:rsidR="001C2837" w:rsidRPr="00981DF5">
              <w:rPr>
                <w:rFonts w:ascii="Times New Roman" w:hAnsi="Times New Roman" w:cs="Times New Roman"/>
                <w:sz w:val="16"/>
                <w:szCs w:val="16"/>
              </w:rPr>
              <w:t>.</w:t>
            </w:r>
          </w:p>
        </w:tc>
        <w:tc>
          <w:tcPr>
            <w:tcW w:w="1052" w:type="dxa"/>
            <w:tcMar>
              <w:top w:w="102" w:type="dxa"/>
              <w:left w:w="62" w:type="dxa"/>
              <w:bottom w:w="102" w:type="dxa"/>
              <w:right w:w="62" w:type="dxa"/>
            </w:tcMar>
          </w:tcPr>
          <w:p w:rsidR="001C2837" w:rsidRPr="00981DF5" w:rsidRDefault="00981DF5"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36.12</w:t>
            </w:r>
            <w:r w:rsidR="001C2837" w:rsidRPr="00981DF5">
              <w:rPr>
                <w:rFonts w:ascii="Times New Roman" w:hAnsi="Times New Roman" w:cs="Times New Roman"/>
                <w:sz w:val="16"/>
                <w:szCs w:val="16"/>
              </w:rPr>
              <w:t>.11</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металлическая для офисов, административных помещений, учебных заведений, учреждений культуры и т.п.</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(металл)</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709"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p>
        </w:tc>
      </w:tr>
      <w:tr w:rsidR="001C2837" w:rsidRPr="00394EAA" w:rsidTr="00E2330F">
        <w:trPr>
          <w:trHeight w:val="2042"/>
        </w:trPr>
        <w:tc>
          <w:tcPr>
            <w:tcW w:w="564" w:type="dxa"/>
            <w:tcMar>
              <w:top w:w="102" w:type="dxa"/>
              <w:left w:w="62" w:type="dxa"/>
              <w:bottom w:w="102" w:type="dxa"/>
              <w:right w:w="62" w:type="dxa"/>
            </w:tcMar>
          </w:tcPr>
          <w:p w:rsidR="001C2837" w:rsidRPr="00981DF5" w:rsidRDefault="001C2837"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1</w:t>
            </w:r>
            <w:r w:rsidR="00981DF5" w:rsidRPr="00981DF5">
              <w:rPr>
                <w:rFonts w:ascii="Times New Roman" w:hAnsi="Times New Roman" w:cs="Times New Roman"/>
                <w:sz w:val="16"/>
                <w:szCs w:val="16"/>
              </w:rPr>
              <w:t>1</w:t>
            </w:r>
            <w:r w:rsidRPr="00981DF5">
              <w:rPr>
                <w:rFonts w:ascii="Times New Roman" w:hAnsi="Times New Roman" w:cs="Times New Roman"/>
                <w:sz w:val="16"/>
                <w:szCs w:val="16"/>
              </w:rPr>
              <w:t>.</w:t>
            </w:r>
          </w:p>
        </w:tc>
        <w:tc>
          <w:tcPr>
            <w:tcW w:w="1052" w:type="dxa"/>
            <w:tcMar>
              <w:top w:w="102" w:type="dxa"/>
              <w:left w:w="62" w:type="dxa"/>
              <w:bottom w:w="102" w:type="dxa"/>
              <w:right w:w="62" w:type="dxa"/>
            </w:tcMar>
          </w:tcPr>
          <w:p w:rsidR="001C2837" w:rsidRPr="00981DF5" w:rsidRDefault="001C2837" w:rsidP="00E2330F">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36.12.12</w:t>
            </w:r>
          </w:p>
        </w:tc>
        <w:tc>
          <w:tcPr>
            <w:tcW w:w="1565"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Мебель деревянная для офисов, административных помещений, учебных заведений, учреждений культуры и т.п.</w:t>
            </w:r>
          </w:p>
        </w:tc>
        <w:tc>
          <w:tcPr>
            <w:tcW w:w="2551"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r w:rsidRPr="00981DF5">
              <w:rPr>
                <w:rFonts w:ascii="Times New Roman" w:hAnsi="Times New Roman" w:cs="Times New Roman"/>
                <w:sz w:val="16"/>
                <w:szCs w:val="16"/>
              </w:rPr>
              <w:t>материал (вид древесины)</w:t>
            </w:r>
          </w:p>
        </w:tc>
        <w:tc>
          <w:tcPr>
            <w:tcW w:w="708"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992" w:type="dxa"/>
            <w:tcMar>
              <w:top w:w="102" w:type="dxa"/>
              <w:left w:w="62" w:type="dxa"/>
              <w:bottom w:w="102" w:type="dxa"/>
              <w:right w:w="62" w:type="dxa"/>
            </w:tcMar>
          </w:tcPr>
          <w:p w:rsidR="001C2837" w:rsidRPr="00981DF5" w:rsidRDefault="001C2837" w:rsidP="00E2330F">
            <w:pPr>
              <w:pStyle w:val="ConsPlusNormal"/>
              <w:rPr>
                <w:rFonts w:ascii="Times New Roman" w:hAnsi="Times New Roman" w:cs="Times New Roman"/>
                <w:sz w:val="16"/>
                <w:szCs w:val="16"/>
              </w:rPr>
            </w:pPr>
          </w:p>
        </w:tc>
        <w:tc>
          <w:tcPr>
            <w:tcW w:w="1561" w:type="dxa"/>
            <w:tcMar>
              <w:top w:w="102" w:type="dxa"/>
              <w:left w:w="62" w:type="dxa"/>
              <w:bottom w:w="102" w:type="dxa"/>
              <w:right w:w="62" w:type="dxa"/>
            </w:tcMar>
          </w:tcPr>
          <w:p w:rsidR="001C2837" w:rsidRPr="00981DF5" w:rsidRDefault="001C2837" w:rsidP="00E2330F">
            <w:pPr>
              <w:rPr>
                <w:sz w:val="16"/>
                <w:szCs w:val="16"/>
              </w:rPr>
            </w:pPr>
            <w:r w:rsidRPr="00981DF5">
              <w:rPr>
                <w:sz w:val="16"/>
                <w:szCs w:val="16"/>
              </w:rPr>
              <w:t xml:space="preserve">предельное значение </w:t>
            </w:r>
          </w:p>
          <w:p w:rsidR="001C2837" w:rsidRPr="00981DF5" w:rsidRDefault="001C2837" w:rsidP="00E2330F">
            <w:pPr>
              <w:rPr>
                <w:sz w:val="16"/>
                <w:szCs w:val="16"/>
              </w:rPr>
            </w:pPr>
            <w:r w:rsidRPr="00981DF5">
              <w:rPr>
                <w:sz w:val="16"/>
                <w:szCs w:val="16"/>
              </w:rPr>
              <w:t xml:space="preserve">- массив древесины </w:t>
            </w:r>
          </w:p>
          <w:p w:rsidR="001C2837" w:rsidRPr="00981DF5" w:rsidRDefault="00311BB7" w:rsidP="00E2330F">
            <w:pPr>
              <w:rPr>
                <w:sz w:val="16"/>
                <w:szCs w:val="16"/>
              </w:rPr>
            </w:pPr>
            <w:r>
              <w:rPr>
                <w:sz w:val="16"/>
                <w:szCs w:val="16"/>
              </w:rPr>
              <w:t>«цен</w:t>
            </w:r>
            <w:r w:rsidR="001C2837" w:rsidRPr="00981DF5">
              <w:rPr>
                <w:sz w:val="16"/>
                <w:szCs w:val="16"/>
              </w:rPr>
              <w:t xml:space="preserve">ных» пород </w:t>
            </w:r>
          </w:p>
          <w:p w:rsidR="001C2837" w:rsidRPr="00981DF5" w:rsidRDefault="001C2837" w:rsidP="00E2330F">
            <w:pPr>
              <w:rPr>
                <w:sz w:val="16"/>
                <w:szCs w:val="16"/>
              </w:rPr>
            </w:pPr>
            <w:r w:rsidRPr="00981DF5">
              <w:rPr>
                <w:sz w:val="16"/>
                <w:szCs w:val="16"/>
              </w:rPr>
              <w:t xml:space="preserve">(твердолиственных и  тропических); </w:t>
            </w:r>
          </w:p>
          <w:p w:rsidR="001C2837" w:rsidRPr="00981DF5" w:rsidRDefault="001C2837" w:rsidP="00E2330F">
            <w:pPr>
              <w:rPr>
                <w:sz w:val="16"/>
                <w:szCs w:val="16"/>
              </w:rPr>
            </w:pPr>
            <w:proofErr w:type="spellStart"/>
            <w:r w:rsidRPr="00981DF5">
              <w:rPr>
                <w:sz w:val="16"/>
                <w:szCs w:val="16"/>
              </w:rPr>
              <w:t>возможн</w:t>
            </w:r>
            <w:r w:rsidR="00311BB7">
              <w:rPr>
                <w:sz w:val="16"/>
                <w:szCs w:val="16"/>
              </w:rPr>
              <w:t>ыезначе</w:t>
            </w:r>
            <w:proofErr w:type="spellEnd"/>
            <w:r w:rsidR="00311BB7">
              <w:rPr>
                <w:sz w:val="16"/>
                <w:szCs w:val="16"/>
              </w:rPr>
              <w:t xml:space="preserve">-ния: древесина </w:t>
            </w:r>
            <w:proofErr w:type="gramStart"/>
            <w:r w:rsidR="00311BB7">
              <w:rPr>
                <w:sz w:val="16"/>
                <w:szCs w:val="16"/>
              </w:rPr>
              <w:t>хвой-</w:t>
            </w:r>
            <w:proofErr w:type="spellStart"/>
            <w:r w:rsidR="00311BB7">
              <w:rPr>
                <w:sz w:val="16"/>
                <w:szCs w:val="16"/>
              </w:rPr>
              <w:t>ны</w:t>
            </w:r>
            <w:r w:rsidRPr="00981DF5">
              <w:rPr>
                <w:sz w:val="16"/>
                <w:szCs w:val="16"/>
              </w:rPr>
              <w:t>х</w:t>
            </w:r>
            <w:proofErr w:type="spellEnd"/>
            <w:proofErr w:type="gramEnd"/>
            <w:r w:rsidRPr="00981DF5">
              <w:rPr>
                <w:sz w:val="16"/>
                <w:szCs w:val="16"/>
              </w:rPr>
              <w:t xml:space="preserve"> и </w:t>
            </w:r>
            <w:proofErr w:type="spellStart"/>
            <w:r w:rsidRPr="00981DF5">
              <w:rPr>
                <w:sz w:val="16"/>
                <w:szCs w:val="16"/>
              </w:rPr>
              <w:t>мягколиствен-ных</w:t>
            </w:r>
            <w:proofErr w:type="spellEnd"/>
            <w:r w:rsidRPr="00981DF5">
              <w:rPr>
                <w:sz w:val="16"/>
                <w:szCs w:val="16"/>
              </w:rPr>
              <w:t xml:space="preserve"> пород: береза, лиственница, сосна, ель </w:t>
            </w:r>
          </w:p>
        </w:tc>
        <w:tc>
          <w:tcPr>
            <w:tcW w:w="1709" w:type="dxa"/>
            <w:tcMar>
              <w:top w:w="102" w:type="dxa"/>
              <w:left w:w="62" w:type="dxa"/>
              <w:bottom w:w="102" w:type="dxa"/>
              <w:right w:w="62" w:type="dxa"/>
            </w:tcMar>
          </w:tcPr>
          <w:p w:rsidR="001C2837" w:rsidRPr="00981DF5" w:rsidRDefault="001C2837" w:rsidP="00981DF5">
            <w:pPr>
              <w:pStyle w:val="ConsPlusNormal"/>
              <w:jc w:val="center"/>
              <w:rPr>
                <w:rFonts w:ascii="Times New Roman" w:hAnsi="Times New Roman" w:cs="Times New Roman"/>
                <w:sz w:val="16"/>
                <w:szCs w:val="16"/>
              </w:rPr>
            </w:pPr>
          </w:p>
        </w:tc>
        <w:tc>
          <w:tcPr>
            <w:tcW w:w="1571" w:type="dxa"/>
            <w:tcMar>
              <w:top w:w="102" w:type="dxa"/>
              <w:left w:w="62" w:type="dxa"/>
              <w:bottom w:w="102" w:type="dxa"/>
              <w:right w:w="62" w:type="dxa"/>
            </w:tcMar>
          </w:tcPr>
          <w:p w:rsidR="001C2837" w:rsidRPr="00981DF5" w:rsidRDefault="001C2837" w:rsidP="00981DF5">
            <w:pPr>
              <w:pStyle w:val="ConsPlusNormal"/>
              <w:jc w:val="center"/>
              <w:rPr>
                <w:rFonts w:ascii="Times New Roman" w:hAnsi="Times New Roman" w:cs="Times New Roman"/>
                <w:sz w:val="16"/>
                <w:szCs w:val="16"/>
              </w:rPr>
            </w:pPr>
          </w:p>
        </w:tc>
        <w:tc>
          <w:tcPr>
            <w:tcW w:w="1713" w:type="dxa"/>
            <w:tcMar>
              <w:top w:w="102" w:type="dxa"/>
              <w:left w:w="62" w:type="dxa"/>
              <w:bottom w:w="102" w:type="dxa"/>
              <w:right w:w="62" w:type="dxa"/>
            </w:tcMar>
          </w:tcPr>
          <w:p w:rsidR="001C2837" w:rsidRPr="00981DF5" w:rsidRDefault="001C2837" w:rsidP="00981DF5">
            <w:pPr>
              <w:pStyle w:val="ConsPlusNormal"/>
              <w:jc w:val="center"/>
              <w:rPr>
                <w:rFonts w:ascii="Times New Roman" w:hAnsi="Times New Roman" w:cs="Times New Roman"/>
                <w:sz w:val="16"/>
                <w:szCs w:val="16"/>
              </w:rPr>
            </w:pPr>
          </w:p>
        </w:tc>
        <w:tc>
          <w:tcPr>
            <w:tcW w:w="1417" w:type="dxa"/>
            <w:tcMar>
              <w:top w:w="102" w:type="dxa"/>
              <w:left w:w="62" w:type="dxa"/>
              <w:bottom w:w="102" w:type="dxa"/>
              <w:right w:w="62" w:type="dxa"/>
            </w:tcMar>
          </w:tcPr>
          <w:p w:rsidR="00981DF5" w:rsidRPr="00981DF5"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 xml:space="preserve">Предельное значение - </w:t>
            </w:r>
          </w:p>
          <w:p w:rsidR="001C2837" w:rsidRPr="0004108F" w:rsidRDefault="00981DF5" w:rsidP="00981DF5">
            <w:pPr>
              <w:pStyle w:val="ConsPlusNormal"/>
              <w:jc w:val="center"/>
              <w:rPr>
                <w:rFonts w:ascii="Times New Roman" w:hAnsi="Times New Roman" w:cs="Times New Roman"/>
                <w:sz w:val="16"/>
                <w:szCs w:val="16"/>
              </w:rPr>
            </w:pPr>
            <w:r w:rsidRPr="00981DF5">
              <w:rPr>
                <w:rFonts w:ascii="Times New Roman" w:hAnsi="Times New Roman" w:cs="Times New Roman"/>
                <w:sz w:val="16"/>
                <w:szCs w:val="16"/>
              </w:rPr>
              <w:t xml:space="preserve">древесина хвойных; возможные значения: </w:t>
            </w:r>
            <w:proofErr w:type="spellStart"/>
            <w:r w:rsidRPr="00981DF5">
              <w:rPr>
                <w:rFonts w:ascii="Times New Roman" w:hAnsi="Times New Roman" w:cs="Times New Roman"/>
                <w:sz w:val="16"/>
                <w:szCs w:val="16"/>
              </w:rPr>
              <w:t>мягколиственных</w:t>
            </w:r>
            <w:proofErr w:type="spellEnd"/>
            <w:r w:rsidRPr="00981DF5">
              <w:rPr>
                <w:rFonts w:ascii="Times New Roman" w:hAnsi="Times New Roman" w:cs="Times New Roman"/>
                <w:sz w:val="16"/>
                <w:szCs w:val="16"/>
              </w:rPr>
              <w:t xml:space="preserve"> пород</w:t>
            </w:r>
          </w:p>
        </w:tc>
      </w:tr>
    </w:tbl>
    <w:p w:rsidR="001C2837" w:rsidRPr="00394EAA" w:rsidRDefault="001C2837" w:rsidP="001C2837">
      <w:pPr>
        <w:rPr>
          <w:rFonts w:ascii="Arial" w:hAnsi="Arial" w:cs="Arial"/>
          <w:sz w:val="16"/>
          <w:szCs w:val="16"/>
        </w:rPr>
      </w:pPr>
      <w:bookmarkStart w:id="1" w:name="Par173"/>
      <w:bookmarkEnd w:id="1"/>
    </w:p>
    <w:p w:rsidR="00C35144" w:rsidRDefault="00C35144"/>
    <w:sectPr w:rsidR="00C35144" w:rsidSect="001C28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4C" w:rsidRDefault="0029024C" w:rsidP="001C2837">
      <w:r>
        <w:separator/>
      </w:r>
    </w:p>
  </w:endnote>
  <w:endnote w:type="continuationSeparator" w:id="0">
    <w:p w:rsidR="0029024C" w:rsidRDefault="0029024C" w:rsidP="001C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4C" w:rsidRDefault="0029024C" w:rsidP="001C2837">
      <w:r>
        <w:separator/>
      </w:r>
    </w:p>
  </w:footnote>
  <w:footnote w:type="continuationSeparator" w:id="0">
    <w:p w:rsidR="0029024C" w:rsidRDefault="0029024C" w:rsidP="001C2837">
      <w:r>
        <w:continuationSeparator/>
      </w:r>
    </w:p>
  </w:footnote>
  <w:footnote w:id="1">
    <w:p w:rsidR="001C2837" w:rsidRDefault="001C2837" w:rsidP="001C2837">
      <w:pPr>
        <w:pStyle w:val="a5"/>
        <w:ind w:firstLine="567"/>
        <w:jc w:val="both"/>
      </w:pPr>
      <w:r>
        <w:rPr>
          <w:rStyle w:val="a7"/>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837"/>
    <w:rsid w:val="000274CC"/>
    <w:rsid w:val="0004108F"/>
    <w:rsid w:val="0006754A"/>
    <w:rsid w:val="000A5BC7"/>
    <w:rsid w:val="000B6232"/>
    <w:rsid w:val="000E0CA8"/>
    <w:rsid w:val="000E0D35"/>
    <w:rsid w:val="000E10D1"/>
    <w:rsid w:val="00113221"/>
    <w:rsid w:val="00153343"/>
    <w:rsid w:val="00177B9C"/>
    <w:rsid w:val="001A06B6"/>
    <w:rsid w:val="001C2837"/>
    <w:rsid w:val="001E320E"/>
    <w:rsid w:val="00216FDB"/>
    <w:rsid w:val="0029024C"/>
    <w:rsid w:val="002B4AA6"/>
    <w:rsid w:val="002D53B5"/>
    <w:rsid w:val="00311BB7"/>
    <w:rsid w:val="00317B8F"/>
    <w:rsid w:val="00333C83"/>
    <w:rsid w:val="00336CFF"/>
    <w:rsid w:val="00386A8F"/>
    <w:rsid w:val="003B5747"/>
    <w:rsid w:val="0041143F"/>
    <w:rsid w:val="004A219B"/>
    <w:rsid w:val="004B217E"/>
    <w:rsid w:val="00520B69"/>
    <w:rsid w:val="00565985"/>
    <w:rsid w:val="00584881"/>
    <w:rsid w:val="005A0832"/>
    <w:rsid w:val="005B12AB"/>
    <w:rsid w:val="0069013E"/>
    <w:rsid w:val="006964AD"/>
    <w:rsid w:val="00706674"/>
    <w:rsid w:val="00800129"/>
    <w:rsid w:val="00836D92"/>
    <w:rsid w:val="0089659A"/>
    <w:rsid w:val="008B4C43"/>
    <w:rsid w:val="008D4FD0"/>
    <w:rsid w:val="008E241E"/>
    <w:rsid w:val="008E5156"/>
    <w:rsid w:val="008F5FD7"/>
    <w:rsid w:val="00901CC7"/>
    <w:rsid w:val="00943FB8"/>
    <w:rsid w:val="00981DF5"/>
    <w:rsid w:val="00990C90"/>
    <w:rsid w:val="00A13D1F"/>
    <w:rsid w:val="00A4504D"/>
    <w:rsid w:val="00A93C38"/>
    <w:rsid w:val="00AA5F54"/>
    <w:rsid w:val="00AE0D69"/>
    <w:rsid w:val="00AE45DA"/>
    <w:rsid w:val="00B2458E"/>
    <w:rsid w:val="00B419A2"/>
    <w:rsid w:val="00B66818"/>
    <w:rsid w:val="00B74A2F"/>
    <w:rsid w:val="00B76366"/>
    <w:rsid w:val="00BA68BC"/>
    <w:rsid w:val="00BE226B"/>
    <w:rsid w:val="00C0772F"/>
    <w:rsid w:val="00C22F1E"/>
    <w:rsid w:val="00C35144"/>
    <w:rsid w:val="00C52B6C"/>
    <w:rsid w:val="00CB5307"/>
    <w:rsid w:val="00D163C3"/>
    <w:rsid w:val="00D66780"/>
    <w:rsid w:val="00DB31AD"/>
    <w:rsid w:val="00DE0C35"/>
    <w:rsid w:val="00DF27B1"/>
    <w:rsid w:val="00E20FF1"/>
    <w:rsid w:val="00E733CB"/>
    <w:rsid w:val="00E865DE"/>
    <w:rsid w:val="00EB1A41"/>
    <w:rsid w:val="00EE524F"/>
    <w:rsid w:val="00EF28C5"/>
    <w:rsid w:val="00F4534C"/>
    <w:rsid w:val="00F97192"/>
    <w:rsid w:val="00FD3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837"/>
    <w:rPr>
      <w:rFonts w:ascii="Tahoma" w:hAnsi="Tahoma" w:cs="Tahoma"/>
      <w:sz w:val="16"/>
      <w:szCs w:val="16"/>
    </w:rPr>
  </w:style>
  <w:style w:type="character" w:customStyle="1" w:styleId="a4">
    <w:name w:val="Текст выноски Знак"/>
    <w:basedOn w:val="a0"/>
    <w:link w:val="a3"/>
    <w:uiPriority w:val="99"/>
    <w:semiHidden/>
    <w:rsid w:val="001C2837"/>
    <w:rPr>
      <w:rFonts w:ascii="Tahoma" w:eastAsiaTheme="minorEastAsia" w:hAnsi="Tahoma" w:cs="Tahoma"/>
      <w:sz w:val="16"/>
      <w:szCs w:val="16"/>
      <w:lang w:eastAsia="ru-RU"/>
    </w:rPr>
  </w:style>
  <w:style w:type="paragraph" w:customStyle="1" w:styleId="ConsPlusNormal">
    <w:name w:val="ConsPlusNormal"/>
    <w:rsid w:val="001C2837"/>
    <w:pPr>
      <w:autoSpaceDE w:val="0"/>
      <w:autoSpaceDN w:val="0"/>
      <w:adjustRightInd w:val="0"/>
      <w:spacing w:after="0" w:line="240" w:lineRule="auto"/>
    </w:pPr>
    <w:rPr>
      <w:rFonts w:ascii="Calibri" w:hAnsi="Calibri" w:cs="Calibri"/>
    </w:rPr>
  </w:style>
  <w:style w:type="paragraph" w:styleId="a5">
    <w:name w:val="footnote text"/>
    <w:basedOn w:val="a"/>
    <w:link w:val="a6"/>
    <w:uiPriority w:val="99"/>
    <w:rsid w:val="001C2837"/>
    <w:pPr>
      <w:widowControl/>
      <w:adjustRightInd/>
    </w:pPr>
  </w:style>
  <w:style w:type="character" w:customStyle="1" w:styleId="a6">
    <w:name w:val="Текст сноски Знак"/>
    <w:basedOn w:val="a0"/>
    <w:link w:val="a5"/>
    <w:uiPriority w:val="99"/>
    <w:rsid w:val="001C2837"/>
    <w:rPr>
      <w:rFonts w:ascii="Times New Roman" w:eastAsiaTheme="minorEastAsia" w:hAnsi="Times New Roman" w:cs="Times New Roman"/>
      <w:sz w:val="20"/>
      <w:szCs w:val="20"/>
      <w:lang w:eastAsia="ru-RU"/>
    </w:rPr>
  </w:style>
  <w:style w:type="character" w:styleId="a7">
    <w:name w:val="footnote reference"/>
    <w:basedOn w:val="a0"/>
    <w:uiPriority w:val="99"/>
    <w:rsid w:val="001C2837"/>
    <w:rPr>
      <w:vertAlign w:val="superscript"/>
    </w:rPr>
  </w:style>
  <w:style w:type="paragraph" w:customStyle="1" w:styleId="ConsPlusTitle">
    <w:name w:val="ConsPlusTitle"/>
    <w:uiPriority w:val="99"/>
    <w:rsid w:val="001C2837"/>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semiHidden/>
    <w:unhideWhenUsed/>
    <w:rsid w:val="0041143F"/>
    <w:pPr>
      <w:tabs>
        <w:tab w:val="center" w:pos="4677"/>
        <w:tab w:val="right" w:pos="9355"/>
      </w:tabs>
    </w:pPr>
  </w:style>
  <w:style w:type="character" w:customStyle="1" w:styleId="a9">
    <w:name w:val="Верхний колонтитул Знак"/>
    <w:basedOn w:val="a0"/>
    <w:link w:val="a8"/>
    <w:uiPriority w:val="99"/>
    <w:semiHidden/>
    <w:rsid w:val="0041143F"/>
    <w:rPr>
      <w:rFonts w:ascii="Times New Roman" w:eastAsiaTheme="minorEastAsia" w:hAnsi="Times New Roman" w:cs="Times New Roman"/>
      <w:sz w:val="20"/>
      <w:szCs w:val="20"/>
      <w:lang w:eastAsia="ru-RU"/>
    </w:rPr>
  </w:style>
  <w:style w:type="paragraph" w:styleId="aa">
    <w:name w:val="footer"/>
    <w:basedOn w:val="a"/>
    <w:link w:val="ab"/>
    <w:uiPriority w:val="99"/>
    <w:semiHidden/>
    <w:unhideWhenUsed/>
    <w:rsid w:val="0041143F"/>
    <w:pPr>
      <w:tabs>
        <w:tab w:val="center" w:pos="4677"/>
        <w:tab w:val="right" w:pos="9355"/>
      </w:tabs>
    </w:pPr>
  </w:style>
  <w:style w:type="character" w:customStyle="1" w:styleId="ab">
    <w:name w:val="Нижний колонтитул Знак"/>
    <w:basedOn w:val="a0"/>
    <w:link w:val="aa"/>
    <w:uiPriority w:val="99"/>
    <w:semiHidden/>
    <w:rsid w:val="0041143F"/>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837"/>
    <w:rPr>
      <w:rFonts w:ascii="Tahoma" w:hAnsi="Tahoma" w:cs="Tahoma"/>
      <w:sz w:val="16"/>
      <w:szCs w:val="16"/>
    </w:rPr>
  </w:style>
  <w:style w:type="character" w:customStyle="1" w:styleId="a4">
    <w:name w:val="Текст выноски Знак"/>
    <w:basedOn w:val="a0"/>
    <w:link w:val="a3"/>
    <w:uiPriority w:val="99"/>
    <w:semiHidden/>
    <w:rsid w:val="001C2837"/>
    <w:rPr>
      <w:rFonts w:ascii="Tahoma" w:eastAsiaTheme="minorEastAsia" w:hAnsi="Tahoma" w:cs="Tahoma"/>
      <w:sz w:val="16"/>
      <w:szCs w:val="16"/>
      <w:lang w:eastAsia="ru-RU"/>
    </w:rPr>
  </w:style>
  <w:style w:type="paragraph" w:customStyle="1" w:styleId="ConsPlusNormal">
    <w:name w:val="ConsPlusNormal"/>
    <w:rsid w:val="001C2837"/>
    <w:pPr>
      <w:autoSpaceDE w:val="0"/>
      <w:autoSpaceDN w:val="0"/>
      <w:adjustRightInd w:val="0"/>
      <w:spacing w:after="0" w:line="240" w:lineRule="auto"/>
    </w:pPr>
    <w:rPr>
      <w:rFonts w:ascii="Calibri" w:hAnsi="Calibri" w:cs="Calibri"/>
    </w:rPr>
  </w:style>
  <w:style w:type="paragraph" w:styleId="a5">
    <w:name w:val="footnote text"/>
    <w:basedOn w:val="a"/>
    <w:link w:val="a6"/>
    <w:uiPriority w:val="99"/>
    <w:rsid w:val="001C2837"/>
    <w:pPr>
      <w:widowControl/>
      <w:adjustRightInd/>
    </w:pPr>
  </w:style>
  <w:style w:type="character" w:customStyle="1" w:styleId="a6">
    <w:name w:val="Текст сноски Знак"/>
    <w:basedOn w:val="a0"/>
    <w:link w:val="a5"/>
    <w:uiPriority w:val="99"/>
    <w:rsid w:val="001C2837"/>
    <w:rPr>
      <w:rFonts w:ascii="Times New Roman" w:eastAsiaTheme="minorEastAsia" w:hAnsi="Times New Roman" w:cs="Times New Roman"/>
      <w:sz w:val="20"/>
      <w:szCs w:val="20"/>
      <w:lang w:eastAsia="ru-RU"/>
    </w:rPr>
  </w:style>
  <w:style w:type="character" w:styleId="a7">
    <w:name w:val="footnote reference"/>
    <w:basedOn w:val="a0"/>
    <w:uiPriority w:val="99"/>
    <w:rsid w:val="001C2837"/>
    <w:rPr>
      <w:vertAlign w:val="superscript"/>
    </w:rPr>
  </w:style>
  <w:style w:type="paragraph" w:customStyle="1" w:styleId="ConsPlusTitle">
    <w:name w:val="ConsPlusTitle"/>
    <w:uiPriority w:val="99"/>
    <w:rsid w:val="001C28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FF0AA73536A7C94956A0847E4B738A7CD23265FAF045FEC12F53F935BE3AD7CCEC4A1BFB84799AbB7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E680-30F8-4CC7-B1DB-A481017D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48</cp:revision>
  <cp:lastPrinted>2016-02-26T12:19:00Z</cp:lastPrinted>
  <dcterms:created xsi:type="dcterms:W3CDTF">2015-12-09T11:24:00Z</dcterms:created>
  <dcterms:modified xsi:type="dcterms:W3CDTF">2016-02-26T13:07:00Z</dcterms:modified>
</cp:coreProperties>
</file>