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C8" w:rsidRPr="004171C8" w:rsidRDefault="004171C8" w:rsidP="004171C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171C8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</w:p>
    <w:p w:rsidR="004171C8" w:rsidRPr="004171C8" w:rsidRDefault="004171C8" w:rsidP="004171C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171C8">
        <w:rPr>
          <w:rFonts w:ascii="Times New Roman" w:hAnsi="Times New Roman" w:cs="Times New Roman"/>
          <w:b/>
          <w:bCs/>
          <w:sz w:val="28"/>
          <w:szCs w:val="28"/>
        </w:rPr>
        <w:t>для покупателя парфюмерно-косметической продукции</w:t>
      </w:r>
    </w:p>
    <w:p w:rsidR="004171C8" w:rsidRPr="00E4588E" w:rsidRDefault="004171C8" w:rsidP="004171C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:rsidR="004171C8" w:rsidRPr="004171C8" w:rsidRDefault="004171C8" w:rsidP="004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b/>
          <w:color w:val="000000"/>
          <w:sz w:val="24"/>
          <w:szCs w:val="24"/>
        </w:rPr>
        <w:t>1. Изучите внешний вид упаковки товара.</w:t>
      </w:r>
    </w:p>
    <w:p w:rsidR="004171C8" w:rsidRPr="004171C8" w:rsidRDefault="004171C8" w:rsidP="004171C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1C8">
        <w:rPr>
          <w:rFonts w:ascii="Times New Roman" w:hAnsi="Times New Roman" w:cs="Times New Roman"/>
          <w:color w:val="000000"/>
          <w:sz w:val="24"/>
          <w:szCs w:val="24"/>
        </w:rPr>
        <w:t>Упаковка выполняет не только эстетическую функцию. Она сохраняет продукт до непосредственного контакта с потребителем, а также доносит важную информацию о продукте.</w:t>
      </w:r>
    </w:p>
    <w:p w:rsidR="004171C8" w:rsidRPr="004171C8" w:rsidRDefault="004171C8" w:rsidP="004171C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71C8" w:rsidRPr="004171C8" w:rsidRDefault="004171C8" w:rsidP="0041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b/>
          <w:color w:val="000000"/>
          <w:sz w:val="24"/>
          <w:szCs w:val="24"/>
        </w:rPr>
        <w:t>2. Изучите информацию, нанесенную на потребительскую упаковку.</w:t>
      </w:r>
    </w:p>
    <w:p w:rsidR="004171C8" w:rsidRPr="004171C8" w:rsidRDefault="004171C8" w:rsidP="004171C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 xml:space="preserve">Информация должна быть однозначно понимаемой, полной и достоверной, чтобы потребитель не мог быть обманут или введен в заблуждение относительно происхождения, свойства, состава, способа применения, а также других сведений, характеризующих качество и безопасность парфюмерно-косметической продукции. </w:t>
      </w:r>
    </w:p>
    <w:p w:rsidR="004171C8" w:rsidRPr="004171C8" w:rsidRDefault="004171C8" w:rsidP="004171C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«О защите прав потребителей» (Закон РФ № 2300-1) потребителю должна быть своевременно предоставлена необходимая и достоверная информация о товаре, обеспечивающая возможность его правильного выбора. </w:t>
      </w:r>
    </w:p>
    <w:p w:rsidR="004171C8" w:rsidRPr="004171C8" w:rsidRDefault="004171C8" w:rsidP="004171C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>Согласно требованиям Технического регламента Таможенного союза «О безопасности парфюмерно-косметической продукции» («</w:t>
      </w:r>
      <w:proofErr w:type="gramStart"/>
      <w:r w:rsidRPr="004171C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4171C8">
        <w:rPr>
          <w:rFonts w:ascii="Times New Roman" w:hAnsi="Times New Roman" w:cs="Times New Roman"/>
          <w:sz w:val="24"/>
          <w:szCs w:val="24"/>
        </w:rPr>
        <w:t xml:space="preserve"> ТС 009/2011) маркировка парфюмерно-косметической продукции должна содержать следующую информацию:</w:t>
      </w:r>
    </w:p>
    <w:p w:rsidR="004171C8" w:rsidRPr="004171C8" w:rsidRDefault="004171C8" w:rsidP="004171C8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>- наименование, название (при наличии) парфюмерно-косметической продукции;</w:t>
      </w:r>
    </w:p>
    <w:p w:rsidR="004171C8" w:rsidRPr="004171C8" w:rsidRDefault="004171C8" w:rsidP="004171C8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>- назначение парфюмерно-косметической продукции, если это не следует из наименования продукции, а косметика, предназначенная для детей, должна иметь соответствующую информацию в маркировке;</w:t>
      </w:r>
    </w:p>
    <w:p w:rsidR="004171C8" w:rsidRPr="004171C8" w:rsidRDefault="004171C8" w:rsidP="004171C8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>- наименование изготовителя и его местонахождение (юридический адрес, включая страну);</w:t>
      </w:r>
    </w:p>
    <w:p w:rsidR="004171C8" w:rsidRPr="004171C8" w:rsidRDefault="004171C8" w:rsidP="004171C8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>- страна происхождения парфюмерно-косметической продукции (если страна, где расположено производство продукции, не совпадает с юридическим адресом изготовителя);</w:t>
      </w:r>
    </w:p>
    <w:p w:rsidR="004171C8" w:rsidRPr="004171C8" w:rsidRDefault="004171C8" w:rsidP="004171C8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>- наименование и местонахождения организации (юридический адрес),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государства - члена ТС;</w:t>
      </w:r>
    </w:p>
    <w:p w:rsidR="004171C8" w:rsidRPr="004171C8" w:rsidRDefault="004171C8" w:rsidP="004171C8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1C8">
        <w:rPr>
          <w:rFonts w:ascii="Times New Roman" w:hAnsi="Times New Roman" w:cs="Times New Roman"/>
          <w:sz w:val="24"/>
          <w:szCs w:val="24"/>
        </w:rPr>
        <w:t>- номинальное количество продукции в потребительской таре (объем, и (или) масса, и (или) штуки);</w:t>
      </w:r>
      <w:proofErr w:type="gramEnd"/>
    </w:p>
    <w:p w:rsidR="004171C8" w:rsidRPr="004171C8" w:rsidRDefault="004171C8" w:rsidP="004171C8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>- срок годности.</w:t>
      </w:r>
    </w:p>
    <w:p w:rsidR="004171C8" w:rsidRPr="004171C8" w:rsidRDefault="004171C8" w:rsidP="004171C8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 xml:space="preserve">- описание условий хранения в случае, если эти условия отличаются </w:t>
      </w:r>
      <w:proofErr w:type="gramStart"/>
      <w:r w:rsidRPr="004171C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171C8">
        <w:rPr>
          <w:rFonts w:ascii="Times New Roman" w:hAnsi="Times New Roman" w:cs="Times New Roman"/>
          <w:sz w:val="24"/>
          <w:szCs w:val="24"/>
        </w:rPr>
        <w:t xml:space="preserve"> стандартных;</w:t>
      </w:r>
    </w:p>
    <w:p w:rsidR="004171C8" w:rsidRPr="004171C8" w:rsidRDefault="004171C8" w:rsidP="004171C8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>- особые меры предосторожности (при необходимости) при применении продукции, в том числе информация о предупреждениях;</w:t>
      </w:r>
    </w:p>
    <w:p w:rsidR="004171C8" w:rsidRPr="004171C8" w:rsidRDefault="004171C8" w:rsidP="004171C8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>- номер партии или специальный код, позволяющие идентифицировать партию парфюмерно-косметической продукции;</w:t>
      </w:r>
    </w:p>
    <w:p w:rsidR="004171C8" w:rsidRPr="004171C8" w:rsidRDefault="004171C8" w:rsidP="004171C8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>- сведения о способах применения парфюмерно-косметической продукции, отсутствие которых может привести к неправильному использованию потребителем парфюмерно-косметической продукции;</w:t>
      </w:r>
    </w:p>
    <w:p w:rsidR="004171C8" w:rsidRPr="004171C8" w:rsidRDefault="004171C8" w:rsidP="004171C8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>- список ингредиентов, который может быть представлен либо на русском языке, либо в соответствии с международной номенклатурой косметических ингредиентов (INCI) с использованием букв латинского алфавита.</w:t>
      </w:r>
    </w:p>
    <w:p w:rsidR="004171C8" w:rsidRPr="004171C8" w:rsidRDefault="004171C8" w:rsidP="004171C8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> </w:t>
      </w:r>
      <w:r w:rsidRPr="004171C8">
        <w:rPr>
          <w:rFonts w:ascii="Times New Roman" w:hAnsi="Times New Roman" w:cs="Times New Roman"/>
          <w:sz w:val="24"/>
          <w:szCs w:val="24"/>
        </w:rPr>
        <w:tab/>
        <w:t>Также допускается буквами латинского алфавита указывать наименование изготовителя, местонахождение изготовителя и название продукции, название линии (серии), единицы измерения объема (</w:t>
      </w:r>
      <w:proofErr w:type="spellStart"/>
      <w:r w:rsidRPr="004171C8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4171C8">
        <w:rPr>
          <w:rFonts w:ascii="Times New Roman" w:hAnsi="Times New Roman" w:cs="Times New Roman"/>
          <w:sz w:val="24"/>
          <w:szCs w:val="24"/>
        </w:rPr>
        <w:t>, L) или массы (</w:t>
      </w:r>
      <w:proofErr w:type="spellStart"/>
      <w:r w:rsidRPr="004171C8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417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1C8">
        <w:rPr>
          <w:rFonts w:ascii="Times New Roman" w:hAnsi="Times New Roman" w:cs="Times New Roman"/>
          <w:sz w:val="24"/>
          <w:szCs w:val="24"/>
        </w:rPr>
        <w:t>kg</w:t>
      </w:r>
      <w:proofErr w:type="spellEnd"/>
      <w:r w:rsidRPr="004171C8">
        <w:rPr>
          <w:rFonts w:ascii="Times New Roman" w:hAnsi="Times New Roman" w:cs="Times New Roman"/>
          <w:sz w:val="24"/>
          <w:szCs w:val="24"/>
        </w:rPr>
        <w:t>). Страна происхождения парфюмерно-косметической продукции приводится на русском языке.</w:t>
      </w:r>
    </w:p>
    <w:p w:rsidR="004171C8" w:rsidRPr="004171C8" w:rsidRDefault="004171C8" w:rsidP="004171C8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4171C8">
        <w:rPr>
          <w:rFonts w:ascii="Times New Roman" w:hAnsi="Times New Roman" w:cs="Times New Roman"/>
          <w:sz w:val="24"/>
          <w:szCs w:val="24"/>
        </w:rPr>
        <w:tab/>
      </w:r>
      <w:r w:rsidRPr="004171C8">
        <w:rPr>
          <w:rFonts w:ascii="Times New Roman" w:hAnsi="Times New Roman" w:cs="Times New Roman"/>
          <w:color w:val="000000"/>
          <w:sz w:val="24"/>
          <w:szCs w:val="24"/>
        </w:rPr>
        <w:t>Отсутствие указанной информации ставит под сомнение происхождение товара, его качество и безопасность.</w:t>
      </w:r>
    </w:p>
    <w:p w:rsidR="004171C8" w:rsidRPr="004171C8" w:rsidRDefault="004171C8" w:rsidP="004171C8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71C8" w:rsidRPr="004171C8" w:rsidRDefault="004171C8" w:rsidP="004171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b/>
          <w:color w:val="000000"/>
          <w:sz w:val="24"/>
          <w:szCs w:val="24"/>
        </w:rPr>
        <w:t>3. Уточните о наличии у продавца документов, подтверждающих качество товара.</w:t>
      </w:r>
    </w:p>
    <w:p w:rsidR="004171C8" w:rsidRPr="004171C8" w:rsidRDefault="004171C8" w:rsidP="004171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color w:val="000000"/>
          <w:sz w:val="24"/>
          <w:szCs w:val="24"/>
        </w:rPr>
        <w:t>Парфюмерно-косметическая продукция должна соответствовать требованиям технического регламента Таможенного союза (</w:t>
      </w:r>
      <w:proofErr w:type="gramStart"/>
      <w:r w:rsidRPr="004171C8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4171C8">
        <w:rPr>
          <w:rFonts w:ascii="Times New Roman" w:hAnsi="Times New Roman" w:cs="Times New Roman"/>
          <w:color w:val="000000"/>
          <w:sz w:val="24"/>
          <w:szCs w:val="24"/>
        </w:rPr>
        <w:t xml:space="preserve"> ТС 009/2011) «О безопасности парфюмерно-косметической продукции», который </w:t>
      </w:r>
      <w:r w:rsidRPr="004171C8">
        <w:rPr>
          <w:rFonts w:ascii="Times New Roman" w:hAnsi="Times New Roman" w:cs="Times New Roman"/>
          <w:sz w:val="24"/>
          <w:szCs w:val="24"/>
        </w:rPr>
        <w:t>устанавливает требования к продукции (ее составу, физико-химическим, микробиологическим, токсикологическим показателям, содержанию токсичных элементов и др.) в целях защиты жизни и здоровья человека, имущества, охраны окружающей среды, а также предупреждения действий, вводящих в заблуждение потребителей относительно ее назначения и безопасности.</w:t>
      </w:r>
    </w:p>
    <w:p w:rsidR="004171C8" w:rsidRPr="004171C8" w:rsidRDefault="004171C8" w:rsidP="004171C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1C8">
        <w:rPr>
          <w:rFonts w:ascii="Times New Roman" w:hAnsi="Times New Roman" w:cs="Times New Roman"/>
          <w:color w:val="000000"/>
          <w:sz w:val="24"/>
          <w:szCs w:val="24"/>
        </w:rPr>
        <w:t xml:space="preserve">Только соответствующая требованиям </w:t>
      </w:r>
      <w:proofErr w:type="gramStart"/>
      <w:r w:rsidRPr="004171C8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4171C8">
        <w:rPr>
          <w:rFonts w:ascii="Times New Roman" w:hAnsi="Times New Roman" w:cs="Times New Roman"/>
          <w:color w:val="000000"/>
          <w:sz w:val="24"/>
          <w:szCs w:val="24"/>
        </w:rPr>
        <w:t xml:space="preserve"> ТС 009/2011 продукция может быть маркирована единым знаком обращения продукции на рынке государств-членов Таможенного Союза.</w:t>
      </w:r>
    </w:p>
    <w:p w:rsidR="004171C8" w:rsidRPr="004171C8" w:rsidRDefault="004171C8" w:rsidP="004171C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71C8" w:rsidRPr="004171C8" w:rsidRDefault="004171C8" w:rsidP="004171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b/>
          <w:sz w:val="24"/>
          <w:szCs w:val="24"/>
        </w:rPr>
        <w:t>4. Проверьте легальность парфюмерии с помощью специального приложения.</w:t>
      </w:r>
    </w:p>
    <w:p w:rsidR="004171C8" w:rsidRPr="004171C8" w:rsidRDefault="004171C8" w:rsidP="004171C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1C8">
        <w:rPr>
          <w:rFonts w:ascii="Times New Roman" w:hAnsi="Times New Roman" w:cs="Times New Roman"/>
          <w:sz w:val="24"/>
          <w:szCs w:val="24"/>
        </w:rPr>
        <w:t xml:space="preserve">В целях соблюдения прав потребителей и пресечения распространения в Российской Федерации контрафактной и фальсифицированной парфюмерной продукции с 1 октября 2020 года постановлением Правительством Российской Федерации от </w:t>
      </w:r>
      <w:r w:rsidRPr="00417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31.12.2019 г. № 1957 «Об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</w:t>
      </w:r>
      <w:proofErr w:type="gramEnd"/>
      <w:r w:rsidRPr="004171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</w:t>
      </w:r>
      <w:r w:rsidRPr="004171C8">
        <w:rPr>
          <w:rFonts w:ascii="Times New Roman" w:hAnsi="Times New Roman" w:cs="Times New Roman"/>
          <w:sz w:val="24"/>
          <w:szCs w:val="24"/>
        </w:rPr>
        <w:t>введена обязательная маркировка духов и туалетной воды.</w:t>
      </w:r>
    </w:p>
    <w:p w:rsidR="004171C8" w:rsidRPr="004171C8" w:rsidRDefault="004171C8" w:rsidP="004171C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171C8">
        <w:rPr>
          <w:rFonts w:ascii="Times New Roman" w:hAnsi="Times New Roman" w:cs="Times New Roman"/>
          <w:i/>
          <w:sz w:val="24"/>
          <w:szCs w:val="24"/>
          <w:u w:val="single"/>
        </w:rPr>
        <w:t>Какая парфюмерия попадает под обязательную маркировку!</w:t>
      </w:r>
    </w:p>
    <w:p w:rsidR="004171C8" w:rsidRPr="004171C8" w:rsidRDefault="004171C8" w:rsidP="004171C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>Согласно Распоряжению Правительства Российской Федерации от 28 апреля 2018 года № 792-р необходимо промаркировать средствами идентификации парфюмерию, соответствующую кодам ТН ВЭД ЕАЭС – 3303 00 и ОКПД</w:t>
      </w:r>
      <w:proofErr w:type="gramStart"/>
      <w:r w:rsidRPr="004171C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171C8">
        <w:rPr>
          <w:rFonts w:ascii="Times New Roman" w:hAnsi="Times New Roman" w:cs="Times New Roman"/>
          <w:sz w:val="24"/>
          <w:szCs w:val="24"/>
        </w:rPr>
        <w:t xml:space="preserve"> 20.42.11 (духи, вода туалетная).</w:t>
      </w:r>
    </w:p>
    <w:p w:rsidR="004171C8" w:rsidRPr="004171C8" w:rsidRDefault="004171C8" w:rsidP="004171C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 xml:space="preserve">В соответствии с п. 3 Постановления Правительства Российской Федерации от 26.04.2019 № 515 «О системе маркировки товаров средствами идентификации и </w:t>
      </w:r>
      <w:proofErr w:type="spellStart"/>
      <w:r w:rsidRPr="004171C8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Pr="004171C8">
        <w:rPr>
          <w:rFonts w:ascii="Times New Roman" w:hAnsi="Times New Roman" w:cs="Times New Roman"/>
          <w:sz w:val="24"/>
          <w:szCs w:val="24"/>
        </w:rPr>
        <w:t xml:space="preserve"> движения товаров», «Перечнем отдельных товаров, подлежащих обязательной маркировке средствами идентификации», утвержденным Постановлением Правительства Российской Федерации от 28.04.2018 № 792-р,   требования не распространяются:</w:t>
      </w:r>
    </w:p>
    <w:p w:rsidR="004171C8" w:rsidRPr="004171C8" w:rsidRDefault="004171C8" w:rsidP="004171C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>- на выставочные и экспериментальные образцы парфюмерной продукции, демонстрируемые в рамках международных выставок и ярмарок, и не предназначенные для продажи;</w:t>
      </w:r>
    </w:p>
    <w:p w:rsidR="004171C8" w:rsidRPr="004171C8" w:rsidRDefault="004171C8" w:rsidP="004171C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>- на рекламные и маркетинговые образцы парфюмерной продукции, не предназначенные для продажи;</w:t>
      </w:r>
    </w:p>
    <w:p w:rsidR="004171C8" w:rsidRPr="004171C8" w:rsidRDefault="004171C8" w:rsidP="004171C8">
      <w:pPr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>- на тестеры и пробники парфюмерной продукции, не предназначенные для продажи;</w:t>
      </w:r>
      <w:r w:rsidRPr="004171C8">
        <w:rPr>
          <w:sz w:val="24"/>
          <w:szCs w:val="24"/>
        </w:rPr>
        <w:t xml:space="preserve"> </w:t>
      </w:r>
    </w:p>
    <w:p w:rsidR="004171C8" w:rsidRPr="004171C8" w:rsidRDefault="004171C8" w:rsidP="004171C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>- на образцы парфюмерной продукции объемом до 3 миллилитров включительно.</w:t>
      </w:r>
    </w:p>
    <w:p w:rsidR="004171C8" w:rsidRPr="004171C8" w:rsidRDefault="004171C8" w:rsidP="004171C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171C8">
        <w:rPr>
          <w:rFonts w:ascii="Times New Roman" w:hAnsi="Times New Roman" w:cs="Times New Roman"/>
          <w:i/>
          <w:sz w:val="24"/>
          <w:szCs w:val="24"/>
          <w:u w:val="single"/>
        </w:rPr>
        <w:t>Сроки маркировки парфюмерии!</w:t>
      </w:r>
    </w:p>
    <w:p w:rsidR="004171C8" w:rsidRPr="004171C8" w:rsidRDefault="004171C8" w:rsidP="004171C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>- до 30 сентября 2021 года можно распродавать немаркированные остатки парфюмерной продукции, которые произвели или ввезли на территорию Российской Федерации до 1 октября 2020 года.</w:t>
      </w:r>
    </w:p>
    <w:p w:rsidR="004171C8" w:rsidRPr="004171C8" w:rsidRDefault="004171C8" w:rsidP="004171C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>- с осени 2020 года участникам оборота парфюмерной продукции следует сообщать в Национальную систему цифровой маркировки ЧЕСТНЫЙ ЗНАК обо всех операциях с товаром: производстве, импорте, приемке, продаже.</w:t>
      </w:r>
    </w:p>
    <w:p w:rsidR="004171C8" w:rsidRPr="004171C8" w:rsidRDefault="004171C8" w:rsidP="004171C8">
      <w:pPr>
        <w:shd w:val="clear" w:color="auto" w:fill="FFFFFF"/>
        <w:spacing w:after="15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1C8">
        <w:rPr>
          <w:rFonts w:ascii="Times New Roman" w:hAnsi="Times New Roman" w:cs="Times New Roman"/>
          <w:bCs/>
          <w:i/>
          <w:sz w:val="24"/>
          <w:szCs w:val="24"/>
          <w:u w:val="single"/>
        </w:rPr>
        <w:t>Действия потребителя при отсутствии маркировки духов и парфюмерной продукции!</w:t>
      </w:r>
    </w:p>
    <w:p w:rsidR="004171C8" w:rsidRPr="004171C8" w:rsidRDefault="004171C8" w:rsidP="004171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lastRenderedPageBreak/>
        <w:t>Чтобы узнать, прослеживается ли товар в системе маркировки, необходимо установить на мобильное устройство</w:t>
      </w:r>
      <w:r w:rsidRPr="004171C8">
        <w:rPr>
          <w:rFonts w:ascii="Times New Roman" w:hAnsi="Times New Roman" w:cs="Times New Roman"/>
          <w:color w:val="C00000"/>
          <w:sz w:val="24"/>
          <w:szCs w:val="24"/>
        </w:rPr>
        <w:t> </w:t>
      </w:r>
      <w:hyperlink r:id="rId4" w:history="1">
        <w:r w:rsidRPr="004171C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«ЧЕСТНЫЙ ЗНАК»</w:t>
        </w:r>
      </w:hyperlink>
      <w:r w:rsidRPr="004171C8">
        <w:rPr>
          <w:rFonts w:ascii="Times New Roman" w:hAnsi="Times New Roman" w:cs="Times New Roman"/>
          <w:b/>
          <w:sz w:val="24"/>
          <w:szCs w:val="24"/>
        </w:rPr>
        <w:t> </w:t>
      </w:r>
      <w:r w:rsidRPr="004171C8">
        <w:rPr>
          <w:rFonts w:ascii="Times New Roman" w:hAnsi="Times New Roman" w:cs="Times New Roman"/>
          <w:sz w:val="24"/>
          <w:szCs w:val="24"/>
        </w:rPr>
        <w:t>и с его помощью отсканировать код маркировки товара. Данное действие позволяет покупателю самостоятельно удостовериться в легальности происхождения товара, а также получить данные, как о самом товаре, так и о его производителе.</w:t>
      </w:r>
    </w:p>
    <w:p w:rsidR="004171C8" w:rsidRPr="004171C8" w:rsidRDefault="004171C8" w:rsidP="004171C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>Если при проверке через приложение «ЧЕСТНЫЙ ЗНАК» выявлена ошибка кода, информация о товаре отсутствует, либо товар не соответствует описанию в приложении, то потребитель вправе сообщить о таком нарушении</w:t>
      </w:r>
    </w:p>
    <w:p w:rsidR="004171C8" w:rsidRPr="004171C8" w:rsidRDefault="004171C8" w:rsidP="004171C8">
      <w:pPr>
        <w:spacing w:after="0"/>
        <w:rPr>
          <w:sz w:val="24"/>
          <w:szCs w:val="24"/>
        </w:rPr>
      </w:pPr>
    </w:p>
    <w:p w:rsidR="004171C8" w:rsidRPr="004171C8" w:rsidRDefault="004171C8" w:rsidP="004171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b/>
          <w:sz w:val="24"/>
          <w:szCs w:val="24"/>
        </w:rPr>
        <w:t>5. Ознакомьтесь с потребительскими свойствами товара до его приобретения.</w:t>
      </w:r>
    </w:p>
    <w:p w:rsidR="004171C8" w:rsidRPr="004171C8" w:rsidRDefault="004171C8" w:rsidP="004171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 xml:space="preserve">Если вы приобретаете парфюмерию или косметику непосредственно у продавца в магазине (не </w:t>
      </w:r>
      <w:proofErr w:type="spellStart"/>
      <w:r w:rsidRPr="004171C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4171C8">
        <w:rPr>
          <w:rFonts w:ascii="Times New Roman" w:hAnsi="Times New Roman" w:cs="Times New Roman"/>
          <w:sz w:val="24"/>
          <w:szCs w:val="24"/>
        </w:rPr>
        <w:t>), по возможности ознакомьтесь с основными свойствами, характеризующими выбранный товар до того, как совершите покупку.</w:t>
      </w:r>
    </w:p>
    <w:p w:rsidR="004171C8" w:rsidRPr="004171C8" w:rsidRDefault="004171C8" w:rsidP="004171C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color w:val="000000"/>
          <w:sz w:val="24"/>
          <w:szCs w:val="24"/>
        </w:rPr>
        <w:t xml:space="preserve">По правилам продажи покупателю должна быть предоставлена такая возможность. Ознакомьтесь с запахом духов, одеколона или туалетной воды, </w:t>
      </w:r>
      <w:r w:rsidRPr="004171C8">
        <w:rPr>
          <w:rFonts w:ascii="Times New Roman" w:hAnsi="Times New Roman" w:cs="Times New Roman"/>
          <w:sz w:val="24"/>
          <w:szCs w:val="24"/>
        </w:rPr>
        <w:t>а также иной парфюмерной продукцией с использованием для этого бумажных листков, лакмусовых бумажек, пропитанных душистой жидкостью, образцов, предоставляемых изготовителями товаров, и другими доступными способами, а также с иными свойствами и характеристиками предлагаемых к продаже товаров.</w:t>
      </w:r>
    </w:p>
    <w:p w:rsidR="004171C8" w:rsidRPr="004171C8" w:rsidRDefault="004171C8" w:rsidP="004171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color w:val="000000"/>
          <w:sz w:val="24"/>
          <w:szCs w:val="24"/>
        </w:rPr>
        <w:t>По возможности выбирайте парфюмерную продукцию с особой осмотрительностью в отношении её потребительских свойств, поскольку предусмотренное статьей 25 Закона «О защите прав потребителей» право на обмен товара надлежащего качества (в соответствии с постановлением Правительства Российской Федерации от 31.12.2020 № 2463) на парфюмерно-косметические изделия не распространяется. </w:t>
      </w:r>
    </w:p>
    <w:p w:rsidR="004171C8" w:rsidRPr="004171C8" w:rsidRDefault="004171C8" w:rsidP="004171C8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1C8" w:rsidRPr="004171C8" w:rsidRDefault="004171C8" w:rsidP="004171C8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1C8">
        <w:rPr>
          <w:rFonts w:ascii="Times New Roman" w:hAnsi="Times New Roman" w:cs="Times New Roman"/>
          <w:b/>
          <w:sz w:val="24"/>
          <w:szCs w:val="24"/>
        </w:rPr>
        <w:t>6.Выбирайте места покупки сознательно.</w:t>
      </w:r>
    </w:p>
    <w:p w:rsidR="004171C8" w:rsidRPr="004171C8" w:rsidRDefault="004171C8" w:rsidP="004171C8">
      <w:pPr>
        <w:adjustRightInd w:val="0"/>
        <w:spacing w:after="0" w:line="240" w:lineRule="auto"/>
        <w:jc w:val="both"/>
        <w:rPr>
          <w:sz w:val="24"/>
          <w:szCs w:val="24"/>
        </w:rPr>
      </w:pPr>
      <w:r w:rsidRPr="004171C8">
        <w:rPr>
          <w:rFonts w:ascii="Times New Roman" w:hAnsi="Times New Roman" w:cs="Times New Roman"/>
          <w:sz w:val="24"/>
          <w:szCs w:val="24"/>
        </w:rPr>
        <w:t> </w:t>
      </w:r>
      <w:r w:rsidRPr="004171C8">
        <w:rPr>
          <w:rFonts w:ascii="Times New Roman" w:hAnsi="Times New Roman" w:cs="Times New Roman"/>
          <w:sz w:val="24"/>
          <w:szCs w:val="24"/>
        </w:rPr>
        <w:tab/>
      </w:r>
      <w:r w:rsidRPr="004171C8">
        <w:rPr>
          <w:rFonts w:ascii="Times New Roman" w:hAnsi="Times New Roman" w:cs="Times New Roman"/>
          <w:color w:val="000000"/>
          <w:sz w:val="24"/>
          <w:szCs w:val="24"/>
        </w:rPr>
        <w:t>Во избежание рисков, связанных с причинением вреда своему здоровью, финансам, не приобретайте парфюмерно-косметическую продукцию у случайных лиц, а также вне стационарных мест торговли или в павильонах, где до покупателя не доведены достоверные сведения об организации (продавце), адресе и режиме работы.</w:t>
      </w:r>
    </w:p>
    <w:p w:rsidR="004171C8" w:rsidRDefault="004171C8" w:rsidP="004171C8">
      <w:pPr>
        <w:spacing w:after="0"/>
      </w:pPr>
    </w:p>
    <w:p w:rsidR="004B6F0E" w:rsidRDefault="004B6F0E"/>
    <w:sectPr w:rsidR="004B6F0E" w:rsidSect="004B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71C8"/>
    <w:rsid w:val="004171C8"/>
    <w:rsid w:val="004B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C8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5;&#1077;&#1089;&#1090;&#1085;&#1099;&#1081;&#1079;&#1085;&#1072;&#1082;.&#1088;&#1092;/potrebitel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1219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</dc:creator>
  <cp:keywords/>
  <dc:description/>
  <cp:lastModifiedBy>Тихон</cp:lastModifiedBy>
  <cp:revision>2</cp:revision>
  <dcterms:created xsi:type="dcterms:W3CDTF">2021-02-08T20:22:00Z</dcterms:created>
  <dcterms:modified xsi:type="dcterms:W3CDTF">2021-02-08T20:30:00Z</dcterms:modified>
</cp:coreProperties>
</file>