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EEE" w:rsidRDefault="00BB7EEE" w:rsidP="00BB7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A78ED" w:rsidRPr="00896BAE" w:rsidRDefault="00BB7EEE" w:rsidP="00CA78E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 Думы город</w:t>
      </w:r>
      <w:r w:rsidR="00CA78ED">
        <w:rPr>
          <w:rFonts w:ascii="Times New Roman" w:hAnsi="Times New Roman" w:cs="Times New Roman"/>
          <w:sz w:val="28"/>
          <w:szCs w:val="28"/>
        </w:rPr>
        <w:t>а Невинномысска «Об утверждении Порядка</w:t>
      </w:r>
    </w:p>
    <w:p w:rsidR="00BB7EEE" w:rsidRPr="00CA78ED" w:rsidRDefault="00CA78ED" w:rsidP="00CA78E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6BAE">
        <w:rPr>
          <w:rFonts w:ascii="Times New Roman" w:hAnsi="Times New Roman" w:cs="Times New Roman"/>
          <w:sz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 город</w:t>
      </w:r>
      <w:r>
        <w:rPr>
          <w:rFonts w:ascii="Times New Roman" w:hAnsi="Times New Roman" w:cs="Times New Roman"/>
          <w:sz w:val="28"/>
        </w:rPr>
        <w:t>а Невинномысска</w:t>
      </w:r>
      <w:r w:rsidR="00BB7EEE">
        <w:rPr>
          <w:rFonts w:ascii="Times New Roman" w:hAnsi="Times New Roman" w:cs="Times New Roman"/>
          <w:sz w:val="28"/>
          <w:szCs w:val="28"/>
        </w:rPr>
        <w:t>»</w:t>
      </w:r>
    </w:p>
    <w:p w:rsidR="00BB7EEE" w:rsidRDefault="00BB7EEE" w:rsidP="00BB7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EEE" w:rsidRDefault="00BB7EEE" w:rsidP="00CA78ED">
      <w:pPr>
        <w:spacing w:after="0" w:line="240" w:lineRule="auto"/>
        <w:jc w:val="both"/>
        <w:rPr>
          <w:color w:val="000000"/>
          <w:sz w:val="28"/>
          <w:szCs w:val="28"/>
        </w:rPr>
      </w:pPr>
      <w:r w:rsidRPr="00CA78ED">
        <w:rPr>
          <w:rFonts w:ascii="Times New Roman" w:hAnsi="Times New Roman" w:cs="Times New Roman"/>
          <w:sz w:val="28"/>
          <w:szCs w:val="28"/>
        </w:rPr>
        <w:tab/>
        <w:t>Проект решения Думы города Невинномысска «</w:t>
      </w:r>
      <w:r w:rsidR="00CA78ED" w:rsidRPr="00CA78ED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CA78ED">
        <w:rPr>
          <w:rFonts w:ascii="Times New Roman" w:hAnsi="Times New Roman" w:cs="Times New Roman"/>
          <w:sz w:val="28"/>
          <w:szCs w:val="28"/>
        </w:rPr>
        <w:t xml:space="preserve"> </w:t>
      </w:r>
      <w:r w:rsidR="00CA78ED" w:rsidRPr="00896BAE">
        <w:rPr>
          <w:rFonts w:ascii="Times New Roman" w:hAnsi="Times New Roman" w:cs="Times New Roman"/>
          <w:sz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 город</w:t>
      </w:r>
      <w:r w:rsidR="00CA78ED">
        <w:rPr>
          <w:rFonts w:ascii="Times New Roman" w:hAnsi="Times New Roman" w:cs="Times New Roman"/>
          <w:sz w:val="28"/>
        </w:rPr>
        <w:t>а Невинномысска</w:t>
      </w:r>
      <w:r>
        <w:rPr>
          <w:sz w:val="28"/>
          <w:szCs w:val="28"/>
        </w:rPr>
        <w:t xml:space="preserve">» </w:t>
      </w:r>
      <w:r w:rsidRPr="0029382A">
        <w:rPr>
          <w:rFonts w:ascii="Times New Roman" w:hAnsi="Times New Roman" w:cs="Times New Roman"/>
          <w:sz w:val="28"/>
          <w:szCs w:val="28"/>
        </w:rPr>
        <w:t xml:space="preserve">(далее – проект решения) </w:t>
      </w:r>
      <w:r w:rsidRPr="0029382A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 в </w:t>
      </w:r>
      <w:r w:rsidR="002D2B69">
        <w:rPr>
          <w:rFonts w:ascii="Times New Roman" w:hAnsi="Times New Roman" w:cs="Times New Roman"/>
          <w:color w:val="000000"/>
          <w:sz w:val="28"/>
          <w:szCs w:val="28"/>
        </w:rPr>
        <w:t>соответствии с требованиями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города Невинномысска Ставропольского края</w:t>
      </w:r>
      <w:r w:rsidRPr="0029382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C761E4" w:rsidRDefault="00C761E4" w:rsidP="00CA78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C62EA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мероприятий, имеющих </w:t>
      </w:r>
      <w:r w:rsidR="002C62EA" w:rsidRPr="002C62EA">
        <w:rPr>
          <w:rFonts w:ascii="Times New Roman" w:hAnsi="Times New Roman" w:cs="Times New Roman"/>
          <w:color w:val="000000"/>
          <w:sz w:val="28"/>
          <w:szCs w:val="28"/>
        </w:rPr>
        <w:t>приоритетное</w:t>
      </w:r>
      <w:r w:rsidRPr="002C62EA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для жителей города или его ча</w:t>
      </w:r>
      <w:r w:rsidR="002C62EA" w:rsidRPr="002C62E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C62EA">
        <w:rPr>
          <w:rFonts w:ascii="Times New Roman" w:hAnsi="Times New Roman" w:cs="Times New Roman"/>
          <w:color w:val="000000"/>
          <w:sz w:val="28"/>
          <w:szCs w:val="28"/>
        </w:rPr>
        <w:t xml:space="preserve">ти по решению вопросов местного значения или иных вопросов, право </w:t>
      </w:r>
      <w:r w:rsidR="00D740DF" w:rsidRPr="002C62EA">
        <w:rPr>
          <w:rFonts w:ascii="Times New Roman" w:hAnsi="Times New Roman" w:cs="Times New Roman"/>
          <w:color w:val="000000"/>
          <w:sz w:val="28"/>
          <w:szCs w:val="28"/>
        </w:rPr>
        <w:t>решения,</w:t>
      </w:r>
      <w:r w:rsidRPr="002C62EA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предоставлено органам местного самоуправления города Невинномысска, предлагаемый к рассмотрению проект решения устана</w:t>
      </w:r>
      <w:r w:rsidR="00D740DF">
        <w:rPr>
          <w:rFonts w:ascii="Times New Roman" w:hAnsi="Times New Roman" w:cs="Times New Roman"/>
          <w:color w:val="000000"/>
          <w:sz w:val="28"/>
          <w:szCs w:val="28"/>
        </w:rPr>
        <w:t>вливает процедуру расчета и возврата инициативных платежей, подлежащих возврату лицам, осуществившим их перечисление.</w:t>
      </w:r>
    </w:p>
    <w:p w:rsidR="006018A5" w:rsidRDefault="006018A5" w:rsidP="00CA78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Реализация данного решения не повлечет выделение дополнительных финансовых средств из бюджета города, отмену или внесение изменений в иные нормативные правовые акты города Невинномысска.</w:t>
      </w:r>
      <w:bookmarkStart w:id="0" w:name="_GoBack"/>
      <w:bookmarkEnd w:id="0"/>
    </w:p>
    <w:sectPr w:rsidR="006018A5" w:rsidSect="00BB7EE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2D"/>
    <w:rsid w:val="00276227"/>
    <w:rsid w:val="0029382A"/>
    <w:rsid w:val="002C62EA"/>
    <w:rsid w:val="002D2B69"/>
    <w:rsid w:val="0030553B"/>
    <w:rsid w:val="00326299"/>
    <w:rsid w:val="004E072D"/>
    <w:rsid w:val="005206CE"/>
    <w:rsid w:val="005866AE"/>
    <w:rsid w:val="006018A5"/>
    <w:rsid w:val="00720C0E"/>
    <w:rsid w:val="00826345"/>
    <w:rsid w:val="008A7446"/>
    <w:rsid w:val="00A472CE"/>
    <w:rsid w:val="00A515E1"/>
    <w:rsid w:val="00AE0B27"/>
    <w:rsid w:val="00BB7EEE"/>
    <w:rsid w:val="00C17EFB"/>
    <w:rsid w:val="00C25474"/>
    <w:rsid w:val="00C761E4"/>
    <w:rsid w:val="00C85A6D"/>
    <w:rsid w:val="00CA78ED"/>
    <w:rsid w:val="00D7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37699-7CD1-4051-83AC-CA982C71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E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7EEE"/>
    <w:rPr>
      <w:color w:val="0000FF"/>
      <w:u w:val="single"/>
    </w:rPr>
  </w:style>
  <w:style w:type="paragraph" w:customStyle="1" w:styleId="ConsPlusNormal">
    <w:name w:val="ConsPlusNormal"/>
    <w:rsid w:val="00C761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NeEfLP</dc:creator>
  <cp:keywords/>
  <dc:description/>
  <cp:lastModifiedBy>Zamfin</cp:lastModifiedBy>
  <cp:revision>11</cp:revision>
  <dcterms:created xsi:type="dcterms:W3CDTF">2018-02-05T08:40:00Z</dcterms:created>
  <dcterms:modified xsi:type="dcterms:W3CDTF">2021-02-02T13:59:00Z</dcterms:modified>
</cp:coreProperties>
</file>