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94" w:rsidRDefault="00E74E94" w:rsidP="007B50DF">
      <w:pPr>
        <w:spacing w:line="240" w:lineRule="auto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FB28F1" w:rsidRDefault="00FB28F1" w:rsidP="008A03C0">
      <w:pPr>
        <w:spacing w:line="240" w:lineRule="auto"/>
        <w:contextualSpacing/>
        <w:rPr>
          <w:b/>
          <w:sz w:val="42"/>
          <w:szCs w:val="42"/>
        </w:rPr>
      </w:pPr>
    </w:p>
    <w:p w:rsidR="008A03C0" w:rsidRPr="00241229" w:rsidRDefault="008A03C0" w:rsidP="008A03C0">
      <w:pPr>
        <w:spacing w:line="240" w:lineRule="auto"/>
        <w:contextualSpacing/>
        <w:rPr>
          <w:b/>
          <w:sz w:val="42"/>
          <w:szCs w:val="42"/>
        </w:rPr>
      </w:pPr>
      <w:r w:rsidRPr="00241229">
        <w:rPr>
          <w:b/>
          <w:noProof/>
          <w:sz w:val="42"/>
          <w:szCs w:val="4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-84455</wp:posOffset>
            </wp:positionV>
            <wp:extent cx="1618615" cy="702945"/>
            <wp:effectExtent l="0" t="0" r="0" b="1905"/>
            <wp:wrapTight wrapText="bothSides">
              <wp:wrapPolygon edited="0">
                <wp:start x="6101" y="585"/>
                <wp:lineTo x="763" y="11122"/>
                <wp:lineTo x="508" y="21073"/>
                <wp:lineTo x="20592" y="21073"/>
                <wp:lineTo x="20337" y="16976"/>
                <wp:lineTo x="18812" y="11122"/>
                <wp:lineTo x="19066" y="5854"/>
                <wp:lineTo x="16016" y="2927"/>
                <wp:lineTo x="9660" y="585"/>
                <wp:lineTo x="6101" y="585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-01 синий шрифт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1229">
        <w:rPr>
          <w:b/>
          <w:sz w:val="42"/>
          <w:szCs w:val="42"/>
        </w:rPr>
        <w:t xml:space="preserve">БЮЛЛЕТЕНЬ ДЛЯ ПРИЁМА ПРЕДЛОЖЕНИЙ </w:t>
      </w:r>
    </w:p>
    <w:p w:rsidR="008A03C0" w:rsidRPr="00241229" w:rsidRDefault="008A03C0" w:rsidP="008A03C0">
      <w:pPr>
        <w:spacing w:line="240" w:lineRule="auto"/>
        <w:contextualSpacing/>
        <w:jc w:val="right"/>
        <w:rPr>
          <w:b/>
          <w:sz w:val="28"/>
          <w:szCs w:val="28"/>
        </w:rPr>
      </w:pPr>
      <w:r w:rsidRPr="00241229">
        <w:rPr>
          <w:b/>
          <w:sz w:val="28"/>
          <w:szCs w:val="28"/>
        </w:rPr>
        <w:t>Г. НИЖНЯЯ САЛДА</w:t>
      </w:r>
    </w:p>
    <w:p w:rsidR="008A03C0" w:rsidRPr="007B50DF" w:rsidRDefault="008A03C0" w:rsidP="000F2F9D">
      <w:pPr>
        <w:spacing w:line="240" w:lineRule="auto"/>
        <w:contextualSpacing/>
        <w:rPr>
          <w:rFonts w:cs="Times New Roman"/>
          <w:b/>
          <w:iCs/>
          <w:color w:val="000000"/>
          <w:sz w:val="28"/>
          <w:szCs w:val="28"/>
          <w:shd w:val="clear" w:color="auto" w:fill="FDFDFD"/>
        </w:rPr>
      </w:pPr>
      <w:r w:rsidRPr="007B50DF">
        <w:rPr>
          <w:rFonts w:cs="Times New Roman"/>
          <w:b/>
          <w:sz w:val="28"/>
          <w:szCs w:val="28"/>
        </w:rPr>
        <w:t xml:space="preserve">по общественным территориям города Нижняя Салда, для включения в конкурс </w:t>
      </w:r>
      <w:r w:rsidRPr="007B50DF">
        <w:rPr>
          <w:rFonts w:cs="Times New Roman"/>
          <w:b/>
          <w:iCs/>
          <w:color w:val="000000"/>
          <w:sz w:val="28"/>
          <w:szCs w:val="28"/>
          <w:shd w:val="clear" w:color="auto" w:fill="FDFDFD"/>
        </w:rPr>
        <w:t>проектов создания комфортной городской среды в малых городах</w:t>
      </w:r>
      <w:r w:rsidR="00FB28F1">
        <w:rPr>
          <w:rFonts w:cs="Times New Roman"/>
          <w:b/>
          <w:iCs/>
          <w:color w:val="000000"/>
          <w:sz w:val="28"/>
          <w:szCs w:val="28"/>
          <w:shd w:val="clear" w:color="auto" w:fill="FDFDFD"/>
        </w:rPr>
        <w:t>.</w:t>
      </w:r>
      <w:r w:rsidRPr="007B50DF">
        <w:rPr>
          <w:rFonts w:cs="Times New Roman"/>
          <w:b/>
          <w:iCs/>
          <w:color w:val="000000"/>
          <w:sz w:val="28"/>
          <w:szCs w:val="28"/>
          <w:shd w:val="clear" w:color="auto" w:fill="FDFDFD"/>
        </w:rPr>
        <w:t xml:space="preserve"> </w:t>
      </w:r>
    </w:p>
    <w:p w:rsidR="008A03C0" w:rsidRPr="007B50DF" w:rsidRDefault="008A03C0" w:rsidP="008A03C0">
      <w:pPr>
        <w:spacing w:line="240" w:lineRule="auto"/>
        <w:contextualSpacing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DFDFD"/>
        </w:rPr>
      </w:pPr>
    </w:p>
    <w:p w:rsidR="008A03C0" w:rsidRDefault="008A03C0" w:rsidP="008A03C0">
      <w:pPr>
        <w:spacing w:line="240" w:lineRule="auto"/>
        <w:contextualSpacing/>
        <w:jc w:val="both"/>
        <w:rPr>
          <w:rFonts w:cs="Times New Roman"/>
          <w:b/>
          <w:i/>
          <w:iCs/>
          <w:color w:val="000000"/>
          <w:sz w:val="28"/>
          <w:szCs w:val="28"/>
          <w:shd w:val="clear" w:color="auto" w:fill="FDFDFD"/>
        </w:rPr>
      </w:pPr>
      <w:r w:rsidRPr="007B50DF">
        <w:rPr>
          <w:rFonts w:cs="Times New Roman"/>
          <w:b/>
          <w:i/>
          <w:iCs/>
          <w:color w:val="000000"/>
          <w:sz w:val="28"/>
          <w:szCs w:val="28"/>
          <w:shd w:val="clear" w:color="auto" w:fill="FDFDFD"/>
        </w:rPr>
        <w:t>РАЗЪЯСНЕНИЕ О ПОРЯДКЕ ЗАПОЛНЕНИЯ БЮЛЛЕТЕНЯ</w:t>
      </w:r>
    </w:p>
    <w:p w:rsidR="008A03C0" w:rsidRDefault="008A03C0" w:rsidP="008A03C0">
      <w:pPr>
        <w:spacing w:line="240" w:lineRule="auto"/>
        <w:contextualSpacing/>
        <w:jc w:val="both"/>
        <w:rPr>
          <w:sz w:val="24"/>
          <w:szCs w:val="24"/>
        </w:rPr>
      </w:pPr>
      <w:r w:rsidRPr="007B50DF">
        <w:rPr>
          <w:sz w:val="24"/>
          <w:szCs w:val="24"/>
        </w:rPr>
        <w:t xml:space="preserve">Поставьте </w:t>
      </w:r>
      <w:r>
        <w:rPr>
          <w:sz w:val="24"/>
          <w:szCs w:val="24"/>
        </w:rPr>
        <w:t xml:space="preserve">не более трех любых знаков в пустых квадратах справа от наименования мероприятий, необходимых для проведения работ по благоустройству общественной территории: </w:t>
      </w:r>
      <w:r w:rsidRPr="00385658">
        <w:rPr>
          <w:sz w:val="24"/>
          <w:szCs w:val="24"/>
          <w:u w:val="single"/>
        </w:rPr>
        <w:t>площадь Быкова.</w:t>
      </w:r>
    </w:p>
    <w:p w:rsidR="008A03C0" w:rsidRDefault="008A03C0" w:rsidP="008A03C0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Участник голосования имеет право отметить в бюллетене от одного до трех мероприятий.</w:t>
      </w:r>
    </w:p>
    <w:p w:rsidR="008A03C0" w:rsidRDefault="008A03C0" w:rsidP="008A03C0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Бюллетень, в котором знаки проставлены более чем в трех квадратах, либо бюллетень в котором знак не проставлен ни в одном из квадратов, считается недействительным.</w:t>
      </w:r>
    </w:p>
    <w:p w:rsidR="008A03C0" w:rsidRDefault="008A03C0" w:rsidP="008A03C0">
      <w:pPr>
        <w:spacing w:line="240" w:lineRule="auto"/>
        <w:contextualSpacing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6039"/>
        <w:gridCol w:w="765"/>
      </w:tblGrid>
      <w:tr w:rsidR="008A03C0" w:rsidTr="00835532">
        <w:tc>
          <w:tcPr>
            <w:tcW w:w="534" w:type="dxa"/>
          </w:tcPr>
          <w:p w:rsidR="008A03C0" w:rsidRPr="00E74E94" w:rsidRDefault="008A03C0" w:rsidP="0083553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4E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A03C0" w:rsidRPr="00114EB3" w:rsidRDefault="008A03C0" w:rsidP="00835532">
            <w:pPr>
              <w:spacing w:line="276" w:lineRule="auto"/>
              <w:contextualSpacing/>
            </w:pPr>
            <w:r w:rsidRPr="00114EB3">
              <w:t>Переоснащение уличного освещения</w:t>
            </w:r>
          </w:p>
        </w:tc>
        <w:tc>
          <w:tcPr>
            <w:tcW w:w="790" w:type="dxa"/>
          </w:tcPr>
          <w:p w:rsidR="008A03C0" w:rsidRPr="00114EB3" w:rsidRDefault="008A03C0" w:rsidP="00835532">
            <w:pPr>
              <w:spacing w:line="276" w:lineRule="auto"/>
              <w:contextualSpacing/>
              <w:jc w:val="center"/>
            </w:pPr>
          </w:p>
        </w:tc>
      </w:tr>
      <w:tr w:rsidR="008A03C0" w:rsidTr="00835532">
        <w:tc>
          <w:tcPr>
            <w:tcW w:w="534" w:type="dxa"/>
          </w:tcPr>
          <w:p w:rsidR="008A03C0" w:rsidRPr="00E74E94" w:rsidRDefault="008A03C0" w:rsidP="0083553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4E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A03C0" w:rsidRPr="00114EB3" w:rsidRDefault="008A03C0" w:rsidP="00835532">
            <w:pPr>
              <w:spacing w:line="276" w:lineRule="auto"/>
              <w:contextualSpacing/>
            </w:pPr>
            <w:r w:rsidRPr="00114EB3">
              <w:t xml:space="preserve">Устройство дорожной </w:t>
            </w:r>
            <w:proofErr w:type="spellStart"/>
            <w:r w:rsidRPr="00114EB3">
              <w:t>тропиночной</w:t>
            </w:r>
            <w:proofErr w:type="spellEnd"/>
            <w:r w:rsidRPr="00114EB3">
              <w:t xml:space="preserve"> сети</w:t>
            </w:r>
          </w:p>
        </w:tc>
        <w:tc>
          <w:tcPr>
            <w:tcW w:w="790" w:type="dxa"/>
          </w:tcPr>
          <w:p w:rsidR="008A03C0" w:rsidRPr="00114EB3" w:rsidRDefault="008A03C0" w:rsidP="00835532">
            <w:pPr>
              <w:spacing w:line="276" w:lineRule="auto"/>
              <w:contextualSpacing/>
              <w:jc w:val="center"/>
            </w:pPr>
          </w:p>
        </w:tc>
      </w:tr>
      <w:tr w:rsidR="008A03C0" w:rsidTr="00835532">
        <w:tc>
          <w:tcPr>
            <w:tcW w:w="534" w:type="dxa"/>
          </w:tcPr>
          <w:p w:rsidR="008A03C0" w:rsidRPr="00E74E94" w:rsidRDefault="008A03C0" w:rsidP="0083553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4E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A03C0" w:rsidRPr="00114EB3" w:rsidRDefault="008A03C0" w:rsidP="00C32363">
            <w:pPr>
              <w:spacing w:line="276" w:lineRule="auto"/>
              <w:contextualSpacing/>
            </w:pPr>
            <w:r w:rsidRPr="00114EB3">
              <w:t xml:space="preserve">Замена </w:t>
            </w:r>
            <w:r w:rsidR="00C32363">
              <w:t xml:space="preserve">садовой мебели </w:t>
            </w:r>
            <w:r w:rsidRPr="00114EB3">
              <w:t xml:space="preserve"> (скамьи, урны)</w:t>
            </w:r>
          </w:p>
        </w:tc>
        <w:tc>
          <w:tcPr>
            <w:tcW w:w="790" w:type="dxa"/>
          </w:tcPr>
          <w:p w:rsidR="008A03C0" w:rsidRPr="00114EB3" w:rsidRDefault="008A03C0" w:rsidP="00835532">
            <w:pPr>
              <w:spacing w:line="276" w:lineRule="auto"/>
              <w:contextualSpacing/>
              <w:jc w:val="center"/>
            </w:pPr>
          </w:p>
        </w:tc>
      </w:tr>
      <w:tr w:rsidR="008A03C0" w:rsidTr="00835532">
        <w:tc>
          <w:tcPr>
            <w:tcW w:w="534" w:type="dxa"/>
          </w:tcPr>
          <w:p w:rsidR="008A03C0" w:rsidRPr="00E74E94" w:rsidRDefault="008A03C0" w:rsidP="0083553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A03C0" w:rsidRPr="00114EB3" w:rsidRDefault="008A03C0" w:rsidP="00C32363">
            <w:pPr>
              <w:contextualSpacing/>
            </w:pPr>
            <w:r w:rsidRPr="00114EB3">
              <w:t>Установка декоративных элементов (</w:t>
            </w:r>
            <w:r w:rsidR="00C32363">
              <w:t>композиция «Парад планет», бюст конструктору А.К. Быкову</w:t>
            </w:r>
            <w:r w:rsidRPr="00114EB3">
              <w:t>)</w:t>
            </w:r>
          </w:p>
        </w:tc>
        <w:tc>
          <w:tcPr>
            <w:tcW w:w="790" w:type="dxa"/>
          </w:tcPr>
          <w:p w:rsidR="008A03C0" w:rsidRPr="00114EB3" w:rsidRDefault="008A03C0" w:rsidP="00835532">
            <w:pPr>
              <w:spacing w:line="276" w:lineRule="auto"/>
              <w:contextualSpacing/>
              <w:jc w:val="center"/>
            </w:pPr>
          </w:p>
        </w:tc>
      </w:tr>
      <w:tr w:rsidR="008A03C0" w:rsidTr="00835532">
        <w:tc>
          <w:tcPr>
            <w:tcW w:w="534" w:type="dxa"/>
          </w:tcPr>
          <w:p w:rsidR="008A03C0" w:rsidRPr="00E74E94" w:rsidRDefault="008A03C0" w:rsidP="0083553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A03C0" w:rsidRPr="00114EB3" w:rsidRDefault="008A03C0" w:rsidP="00C32363">
            <w:pPr>
              <w:contextualSpacing/>
            </w:pPr>
            <w:r w:rsidRPr="00114EB3">
              <w:t xml:space="preserve">Организация отдельно расположенной  </w:t>
            </w:r>
            <w:r w:rsidR="00C32363">
              <w:t>фото</w:t>
            </w:r>
            <w:r w:rsidRPr="00114EB3">
              <w:t>зоны</w:t>
            </w:r>
          </w:p>
        </w:tc>
        <w:tc>
          <w:tcPr>
            <w:tcW w:w="790" w:type="dxa"/>
          </w:tcPr>
          <w:p w:rsidR="008A03C0" w:rsidRPr="00114EB3" w:rsidRDefault="008A03C0" w:rsidP="00835532">
            <w:pPr>
              <w:spacing w:line="276" w:lineRule="auto"/>
              <w:contextualSpacing/>
              <w:jc w:val="center"/>
            </w:pPr>
          </w:p>
        </w:tc>
      </w:tr>
      <w:tr w:rsidR="008A03C0" w:rsidTr="00835532">
        <w:tc>
          <w:tcPr>
            <w:tcW w:w="534" w:type="dxa"/>
          </w:tcPr>
          <w:p w:rsidR="008A03C0" w:rsidRPr="00E74E94" w:rsidRDefault="008A03C0" w:rsidP="0083553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8A03C0" w:rsidRPr="00114EB3" w:rsidRDefault="008A03C0" w:rsidP="00C32363">
            <w:pPr>
              <w:contextualSpacing/>
            </w:pPr>
            <w:r w:rsidRPr="00114EB3">
              <w:t xml:space="preserve">Установка </w:t>
            </w:r>
            <w:r w:rsidRPr="00114EB3">
              <w:rPr>
                <w:shd w:val="clear" w:color="auto" w:fill="FFFFFF"/>
              </w:rPr>
              <w:t xml:space="preserve">ограждения </w:t>
            </w:r>
            <w:r w:rsidR="00C32363">
              <w:rPr>
                <w:shd w:val="clear" w:color="auto" w:fill="FFFFFF"/>
              </w:rPr>
              <w:t xml:space="preserve"> (</w:t>
            </w:r>
            <w:r w:rsidRPr="00114EB3">
              <w:rPr>
                <w:shd w:val="clear" w:color="auto" w:fill="FFFFFF"/>
              </w:rPr>
              <w:t>вдоль проезжих частей) </w:t>
            </w:r>
          </w:p>
        </w:tc>
        <w:tc>
          <w:tcPr>
            <w:tcW w:w="790" w:type="dxa"/>
          </w:tcPr>
          <w:p w:rsidR="008A03C0" w:rsidRPr="00114EB3" w:rsidRDefault="008A03C0" w:rsidP="00835532">
            <w:pPr>
              <w:spacing w:line="276" w:lineRule="auto"/>
              <w:contextualSpacing/>
              <w:jc w:val="center"/>
            </w:pPr>
          </w:p>
        </w:tc>
      </w:tr>
      <w:tr w:rsidR="008A03C0" w:rsidTr="00835532">
        <w:tc>
          <w:tcPr>
            <w:tcW w:w="534" w:type="dxa"/>
          </w:tcPr>
          <w:p w:rsidR="008A03C0" w:rsidRDefault="008A03C0" w:rsidP="0083553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8A03C0" w:rsidRPr="00114EB3" w:rsidRDefault="008A03C0" w:rsidP="00835532">
            <w:pPr>
              <w:spacing w:line="276" w:lineRule="auto"/>
              <w:contextualSpacing/>
            </w:pPr>
            <w:r w:rsidRPr="00114EB3">
              <w:t>Озеленение территории (газон, цветники, кустарники)</w:t>
            </w:r>
          </w:p>
        </w:tc>
        <w:tc>
          <w:tcPr>
            <w:tcW w:w="790" w:type="dxa"/>
          </w:tcPr>
          <w:p w:rsidR="008A03C0" w:rsidRPr="00114EB3" w:rsidRDefault="008A03C0" w:rsidP="00835532">
            <w:pPr>
              <w:spacing w:line="276" w:lineRule="auto"/>
              <w:contextualSpacing/>
              <w:jc w:val="center"/>
            </w:pPr>
          </w:p>
        </w:tc>
      </w:tr>
      <w:tr w:rsidR="008A03C0" w:rsidTr="00835532">
        <w:tc>
          <w:tcPr>
            <w:tcW w:w="534" w:type="dxa"/>
          </w:tcPr>
          <w:p w:rsidR="008A03C0" w:rsidRDefault="008A03C0" w:rsidP="0083553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8A03C0" w:rsidRPr="00114EB3" w:rsidRDefault="008A03C0" w:rsidP="00835532">
            <w:pPr>
              <w:spacing w:line="276" w:lineRule="auto"/>
              <w:contextualSpacing/>
            </w:pPr>
            <w:r w:rsidRPr="00114EB3">
              <w:t>Установка модульного туалета</w:t>
            </w:r>
          </w:p>
        </w:tc>
        <w:tc>
          <w:tcPr>
            <w:tcW w:w="790" w:type="dxa"/>
          </w:tcPr>
          <w:p w:rsidR="008A03C0" w:rsidRPr="00114EB3" w:rsidRDefault="008A03C0" w:rsidP="00835532">
            <w:pPr>
              <w:spacing w:line="276" w:lineRule="auto"/>
              <w:contextualSpacing/>
              <w:jc w:val="center"/>
            </w:pPr>
          </w:p>
        </w:tc>
      </w:tr>
      <w:tr w:rsidR="008A03C0" w:rsidTr="00835532">
        <w:tc>
          <w:tcPr>
            <w:tcW w:w="534" w:type="dxa"/>
          </w:tcPr>
          <w:p w:rsidR="008A03C0" w:rsidRDefault="008A03C0" w:rsidP="0083553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8A03C0" w:rsidRPr="00114EB3" w:rsidRDefault="00114EB3" w:rsidP="008A03C0">
            <w:pPr>
              <w:spacing w:line="360" w:lineRule="auto"/>
              <w:contextualSpacing/>
            </w:pPr>
            <w:r w:rsidRPr="00114EB3">
              <w:t>Замена дорожной одежды, прилегающей к площади Быкова</w:t>
            </w:r>
          </w:p>
        </w:tc>
        <w:tc>
          <w:tcPr>
            <w:tcW w:w="790" w:type="dxa"/>
          </w:tcPr>
          <w:p w:rsidR="008A03C0" w:rsidRPr="00114EB3" w:rsidRDefault="008A03C0" w:rsidP="00835532">
            <w:pPr>
              <w:contextualSpacing/>
              <w:jc w:val="center"/>
            </w:pPr>
          </w:p>
        </w:tc>
      </w:tr>
      <w:tr w:rsidR="00114EB3" w:rsidTr="00835532">
        <w:tc>
          <w:tcPr>
            <w:tcW w:w="534" w:type="dxa"/>
          </w:tcPr>
          <w:p w:rsidR="00114EB3" w:rsidRDefault="00114EB3" w:rsidP="0083553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114EB3" w:rsidRPr="00114EB3" w:rsidRDefault="00C32363" w:rsidP="00114EB3">
            <w:pPr>
              <w:spacing w:line="360" w:lineRule="auto"/>
              <w:contextualSpacing/>
            </w:pPr>
            <w:r w:rsidRPr="00114EB3">
              <w:t>Иное мероприятие</w:t>
            </w:r>
          </w:p>
        </w:tc>
        <w:tc>
          <w:tcPr>
            <w:tcW w:w="790" w:type="dxa"/>
          </w:tcPr>
          <w:p w:rsidR="00114EB3" w:rsidRPr="00114EB3" w:rsidRDefault="00114EB3" w:rsidP="00835532">
            <w:pPr>
              <w:contextualSpacing/>
              <w:jc w:val="center"/>
            </w:pPr>
          </w:p>
        </w:tc>
      </w:tr>
    </w:tbl>
    <w:p w:rsidR="004D4FA5" w:rsidRPr="007B50DF" w:rsidRDefault="004D4FA5" w:rsidP="00114EB3">
      <w:pPr>
        <w:spacing w:line="240" w:lineRule="auto"/>
        <w:contextualSpacing/>
        <w:rPr>
          <w:sz w:val="24"/>
          <w:szCs w:val="24"/>
        </w:rPr>
      </w:pPr>
    </w:p>
    <w:sectPr w:rsidR="004D4FA5" w:rsidRPr="007B50DF" w:rsidSect="00114EB3">
      <w:pgSz w:w="16838" w:h="11906" w:orient="landscape"/>
      <w:pgMar w:top="567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57F51"/>
    <w:multiLevelType w:val="multilevel"/>
    <w:tmpl w:val="24E0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6A"/>
    <w:rsid w:val="000315A8"/>
    <w:rsid w:val="000F2F9D"/>
    <w:rsid w:val="00114EB3"/>
    <w:rsid w:val="00241229"/>
    <w:rsid w:val="00385658"/>
    <w:rsid w:val="004D4FA5"/>
    <w:rsid w:val="004E6BAC"/>
    <w:rsid w:val="007B50DF"/>
    <w:rsid w:val="008A03C0"/>
    <w:rsid w:val="0091182C"/>
    <w:rsid w:val="009E5C4D"/>
    <w:rsid w:val="00A0096A"/>
    <w:rsid w:val="00A61E91"/>
    <w:rsid w:val="00B045E6"/>
    <w:rsid w:val="00B55AE5"/>
    <w:rsid w:val="00BE644F"/>
    <w:rsid w:val="00BF2EFF"/>
    <w:rsid w:val="00C32363"/>
    <w:rsid w:val="00CF681D"/>
    <w:rsid w:val="00E67FE7"/>
    <w:rsid w:val="00E74E94"/>
    <w:rsid w:val="00FB2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7DF38-D248-4907-8B5F-100FD02D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Liliya</cp:lastModifiedBy>
  <cp:revision>2</cp:revision>
  <cp:lastPrinted>2018-12-18T11:03:00Z</cp:lastPrinted>
  <dcterms:created xsi:type="dcterms:W3CDTF">2019-01-30T06:28:00Z</dcterms:created>
  <dcterms:modified xsi:type="dcterms:W3CDTF">2019-01-30T06:28:00Z</dcterms:modified>
</cp:coreProperties>
</file>