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86" w:rsidRPr="00DC3CD7" w:rsidRDefault="00964886" w:rsidP="00964886">
      <w:pPr>
        <w:ind w:firstLine="680"/>
        <w:jc w:val="center"/>
        <w:rPr>
          <w:b/>
          <w:color w:val="000000"/>
          <w:sz w:val="28"/>
          <w:szCs w:val="28"/>
        </w:rPr>
      </w:pPr>
      <w:r w:rsidRPr="00DC3CD7">
        <w:rPr>
          <w:b/>
          <w:color w:val="000000"/>
          <w:sz w:val="28"/>
          <w:szCs w:val="28"/>
        </w:rPr>
        <w:t xml:space="preserve">План работы </w:t>
      </w:r>
      <w:r>
        <w:rPr>
          <w:b/>
          <w:color w:val="000000"/>
          <w:sz w:val="28"/>
          <w:szCs w:val="28"/>
        </w:rPr>
        <w:t xml:space="preserve">Общественного Совета </w:t>
      </w:r>
      <w:r w:rsidR="00031F31">
        <w:rPr>
          <w:b/>
          <w:color w:val="000000"/>
          <w:sz w:val="28"/>
          <w:szCs w:val="28"/>
        </w:rPr>
        <w:t xml:space="preserve">городского округа Нижняя Салда </w:t>
      </w:r>
      <w:r w:rsidRPr="00DC3CD7">
        <w:rPr>
          <w:b/>
          <w:color w:val="000000"/>
          <w:sz w:val="28"/>
          <w:szCs w:val="28"/>
        </w:rPr>
        <w:t>на 2017 год</w:t>
      </w:r>
    </w:p>
    <w:p w:rsidR="00964886" w:rsidRDefault="00964886" w:rsidP="00964886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Проведение целевых проверок:</w:t>
      </w:r>
    </w:p>
    <w:p w:rsidR="00964886" w:rsidRDefault="00964886" w:rsidP="00964886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предприятий </w:t>
      </w:r>
      <w:proofErr w:type="spellStart"/>
      <w:r>
        <w:rPr>
          <w:color w:val="000000"/>
          <w:sz w:val="28"/>
          <w:szCs w:val="28"/>
        </w:rPr>
        <w:t>жилищно</w:t>
      </w:r>
      <w:proofErr w:type="spellEnd"/>
      <w:r>
        <w:rPr>
          <w:color w:val="000000"/>
          <w:sz w:val="28"/>
          <w:szCs w:val="28"/>
        </w:rPr>
        <w:t xml:space="preserve"> – коммунального хозяйства (ТСЖ, Управляющие компании). Приглашение на заседания Совета руководителей организаций.</w:t>
      </w:r>
    </w:p>
    <w:p w:rsidR="00964886" w:rsidRDefault="00964886" w:rsidP="00964886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страховых организаций (по навязыванию клиентам дополнительных услуг страхования).</w:t>
      </w:r>
    </w:p>
    <w:p w:rsidR="00964886" w:rsidRDefault="00964886" w:rsidP="00964886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учреждений образования (посещаемость занятий в ДЮСШ, СОК, ДДТ, клуба «Эврика», питание в школах и детских садах).</w:t>
      </w:r>
    </w:p>
    <w:p w:rsidR="00964886" w:rsidRDefault="00964886" w:rsidP="00964886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Организационные мероприятия:</w:t>
      </w:r>
    </w:p>
    <w:p w:rsidR="00964886" w:rsidRDefault="00964886" w:rsidP="00964886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Проведение заседаний Общественного Совета (не реже 1 раза в квартал) и президиума Общественного Совета (не реже 1 раза в месяц).</w:t>
      </w:r>
    </w:p>
    <w:p w:rsidR="00964886" w:rsidRDefault="00964886" w:rsidP="00964886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 Образование комиссий и рабочих групп Общественного Совета по направлениям деятельности для подготовки вопросов, рассматриваемых на заседаниях Общественного Совета.</w:t>
      </w:r>
    </w:p>
    <w:p w:rsidR="00964886" w:rsidRDefault="00964886" w:rsidP="00964886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Проведение учебы, консультаций по вопросам работы Общественного Совета, изучение действующего законодательства для осуществления своей деятельности.</w:t>
      </w:r>
    </w:p>
    <w:p w:rsidR="00964886" w:rsidRDefault="00964886" w:rsidP="00964886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Взаимодействие с Общественной палатой Свердловской области  и Общественными палатами муниципальных образований, расположенных на территории Свердловской области.</w:t>
      </w:r>
    </w:p>
    <w:p w:rsidR="00964886" w:rsidRDefault="00964886" w:rsidP="00964886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Взаимодействие с гражданами, общественными организациями, органами государственной власти и органами местного самоуправления:</w:t>
      </w:r>
    </w:p>
    <w:p w:rsidR="00964886" w:rsidRDefault="00964886" w:rsidP="00964886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Осуществление приема граждан каждый первый вторник месяца в школе № 5 и каждый третий вторник месяца в общественной приемной по адресу: ул. Ломоносова, 13</w:t>
      </w:r>
      <w:r w:rsidRPr="00BA36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17.00 – 18.30 по предварительной записи</w:t>
      </w:r>
      <w:r w:rsidR="00031F31">
        <w:rPr>
          <w:color w:val="000000"/>
          <w:sz w:val="28"/>
          <w:szCs w:val="28"/>
        </w:rPr>
        <w:t xml:space="preserve"> тел. 3-25-90</w:t>
      </w:r>
      <w:r>
        <w:rPr>
          <w:color w:val="000000"/>
          <w:sz w:val="28"/>
          <w:szCs w:val="28"/>
        </w:rPr>
        <w:t>.</w:t>
      </w:r>
    </w:p>
    <w:p w:rsidR="00964886" w:rsidRDefault="00964886" w:rsidP="00964886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Формирование предложений в адрес руководителей организаций, учреждений, органов местного самоуправления.</w:t>
      </w:r>
    </w:p>
    <w:p w:rsidR="00964886" w:rsidRDefault="00964886" w:rsidP="00964886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Участие в разработке и проведении значимых городских мероприятий.</w:t>
      </w:r>
    </w:p>
    <w:p w:rsidR="00964886" w:rsidRDefault="00964886" w:rsidP="00964886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Участие в организации публичного обсуждения вопросов, отнесенных к полномочиям органов местного самоуправления (публичные слушания).</w:t>
      </w:r>
    </w:p>
    <w:p w:rsidR="00964886" w:rsidRDefault="00964886" w:rsidP="00964886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Проведение «круглых столов», встреч с представителями организаций и жителями городского округа с целью обсуждения вопросов социально – экономического развития городского округа, проведения мониторинга общественного мнения, проявления гражданских инициатив.</w:t>
      </w:r>
    </w:p>
    <w:p w:rsidR="00964886" w:rsidRDefault="00964886" w:rsidP="00964886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 Участие в работе комиссий, создаваемых органами местного самоуправления городского округа Нижняя Салда.</w:t>
      </w:r>
    </w:p>
    <w:p w:rsidR="00964886" w:rsidRPr="0027458C" w:rsidRDefault="00964886" w:rsidP="0096488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Проведение </w:t>
      </w:r>
      <w:r w:rsidRPr="0027458C">
        <w:rPr>
          <w:sz w:val="28"/>
          <w:szCs w:val="28"/>
        </w:rPr>
        <w:t xml:space="preserve">общественной, в том числе </w:t>
      </w:r>
      <w:proofErr w:type="spellStart"/>
      <w:r w:rsidRPr="0027458C">
        <w:rPr>
          <w:sz w:val="28"/>
          <w:szCs w:val="28"/>
        </w:rPr>
        <w:t>антикоррупционной</w:t>
      </w:r>
      <w:proofErr w:type="spellEnd"/>
      <w:r w:rsidRPr="0027458C">
        <w:rPr>
          <w:sz w:val="28"/>
          <w:szCs w:val="28"/>
        </w:rPr>
        <w:t xml:space="preserve">  экспертизы и </w:t>
      </w:r>
      <w:r w:rsidRPr="0027458C">
        <w:rPr>
          <w:color w:val="000000"/>
          <w:sz w:val="28"/>
          <w:szCs w:val="28"/>
        </w:rPr>
        <w:t>оценка регулирующего воздействия</w:t>
      </w:r>
      <w:r w:rsidRPr="0027458C">
        <w:rPr>
          <w:i/>
          <w:color w:val="000000"/>
          <w:sz w:val="28"/>
          <w:szCs w:val="28"/>
        </w:rPr>
        <w:t xml:space="preserve">  </w:t>
      </w:r>
      <w:r w:rsidRPr="0027458C">
        <w:rPr>
          <w:sz w:val="28"/>
          <w:szCs w:val="28"/>
        </w:rPr>
        <w:t>нормативных правовых актов (проектов нормативных правовых актов) органов местного самоуправления городского округа Нижняя Салда.</w:t>
      </w:r>
    </w:p>
    <w:p w:rsidR="00964886" w:rsidRDefault="00964886" w:rsidP="0096488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3.8.  </w:t>
      </w:r>
      <w:r w:rsidRPr="00491A34">
        <w:rPr>
          <w:color w:val="000000"/>
          <w:sz w:val="28"/>
          <w:szCs w:val="28"/>
        </w:rPr>
        <w:t>Рассмотрение плана мероприятий</w:t>
      </w:r>
      <w:r>
        <w:rPr>
          <w:color w:val="000000"/>
          <w:sz w:val="28"/>
          <w:szCs w:val="28"/>
        </w:rPr>
        <w:t xml:space="preserve"> по противодействию коррупции в городском округе</w:t>
      </w:r>
      <w:r w:rsidRPr="00491A34">
        <w:rPr>
          <w:color w:val="000000"/>
          <w:sz w:val="28"/>
          <w:szCs w:val="28"/>
        </w:rPr>
        <w:t xml:space="preserve"> Нижняя Салда</w:t>
      </w:r>
      <w:r>
        <w:rPr>
          <w:color w:val="000000"/>
          <w:sz w:val="28"/>
          <w:szCs w:val="28"/>
        </w:rPr>
        <w:t xml:space="preserve">, докладов и </w:t>
      </w:r>
      <w:r w:rsidRPr="00491A34">
        <w:rPr>
          <w:color w:val="000000"/>
          <w:sz w:val="28"/>
          <w:szCs w:val="28"/>
        </w:rPr>
        <w:t xml:space="preserve"> материалов о ходе и результатах его выполнения.</w:t>
      </w:r>
    </w:p>
    <w:p w:rsidR="00964886" w:rsidRDefault="00964886" w:rsidP="0096488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3.9. Общественная оценка качества</w:t>
      </w:r>
      <w:r w:rsidRPr="00491A34">
        <w:rPr>
          <w:color w:val="000000"/>
          <w:sz w:val="28"/>
          <w:szCs w:val="28"/>
        </w:rPr>
        <w:t xml:space="preserve"> предоставления органами местного самоуправления</w:t>
      </w:r>
      <w:r>
        <w:rPr>
          <w:color w:val="000000"/>
          <w:sz w:val="28"/>
          <w:szCs w:val="28"/>
        </w:rPr>
        <w:t xml:space="preserve"> городского округа</w:t>
      </w:r>
      <w:r w:rsidRPr="00491A34">
        <w:rPr>
          <w:color w:val="000000"/>
          <w:sz w:val="28"/>
          <w:szCs w:val="28"/>
        </w:rPr>
        <w:t>, муниципальными учреждениями</w:t>
      </w:r>
      <w:r>
        <w:rPr>
          <w:color w:val="000000"/>
          <w:sz w:val="28"/>
          <w:szCs w:val="28"/>
        </w:rPr>
        <w:t xml:space="preserve"> городского округа</w:t>
      </w:r>
      <w:r w:rsidRPr="00491A34">
        <w:rPr>
          <w:color w:val="000000"/>
          <w:sz w:val="28"/>
          <w:szCs w:val="28"/>
        </w:rPr>
        <w:t xml:space="preserve"> муниципальных услуг</w:t>
      </w:r>
      <w:r>
        <w:rPr>
          <w:color w:val="000000"/>
          <w:sz w:val="28"/>
          <w:szCs w:val="28"/>
        </w:rPr>
        <w:t>.</w:t>
      </w:r>
    </w:p>
    <w:p w:rsidR="00964886" w:rsidRPr="00491A34" w:rsidRDefault="00964886" w:rsidP="00964886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3.10.</w:t>
      </w:r>
      <w:r w:rsidRPr="001304A6">
        <w:rPr>
          <w:sz w:val="28"/>
          <w:szCs w:val="28"/>
        </w:rPr>
        <w:t xml:space="preserve"> </w:t>
      </w:r>
      <w:r w:rsidRPr="00491A34">
        <w:rPr>
          <w:sz w:val="28"/>
          <w:szCs w:val="28"/>
        </w:rPr>
        <w:t>Развитие гражданских инициатив, направленных на повышение благосостояния населения городского округа, обеспечение защиты прав и свобод жителей городского округа Нижняя Салда.</w:t>
      </w:r>
    </w:p>
    <w:p w:rsidR="00AD06F1" w:rsidRDefault="00964886" w:rsidP="00964886">
      <w:pPr>
        <w:ind w:firstLine="720"/>
        <w:jc w:val="both"/>
      </w:pPr>
      <w:r>
        <w:rPr>
          <w:color w:val="000000"/>
          <w:sz w:val="28"/>
          <w:szCs w:val="28"/>
        </w:rPr>
        <w:t xml:space="preserve">3.11. 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соблюдением органами местного самоуправления действующего законодательства.</w:t>
      </w:r>
    </w:p>
    <w:sectPr w:rsidR="00AD06F1" w:rsidSect="00031F31">
      <w:pgSz w:w="11906" w:h="16838"/>
      <w:pgMar w:top="142" w:right="282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64886"/>
    <w:rsid w:val="00031F31"/>
    <w:rsid w:val="008B7EFC"/>
    <w:rsid w:val="00964886"/>
    <w:rsid w:val="00AD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8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2017-04-12T11:50:00Z</cp:lastPrinted>
  <dcterms:created xsi:type="dcterms:W3CDTF">2017-04-12T11:49:00Z</dcterms:created>
  <dcterms:modified xsi:type="dcterms:W3CDTF">2017-04-13T10:46:00Z</dcterms:modified>
</cp:coreProperties>
</file>