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A0C7A" w:rsidRDefault="00206800" w:rsidP="00766CF8">
      <w:pPr>
        <w:ind w:left="3540" w:firstLine="708"/>
        <w:rPr>
          <w:sz w:val="18"/>
          <w:szCs w:val="18"/>
        </w:rPr>
      </w:pPr>
      <w:r>
        <w:rPr>
          <w:noProof/>
        </w:rPr>
        <w:drawing>
          <wp:inline distT="0" distB="0" distL="0" distR="0">
            <wp:extent cx="400050" cy="685800"/>
            <wp:effectExtent l="19050" t="0" r="0" b="0"/>
            <wp:docPr id="1" name="Рисунок 1" descr="Нижняя Салда, городской округ"/>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1" descr="Нижняя Салда, городской округ"/>
                    <pic:cNvPicPr>
                      <a:picLocks noChangeAspect="1" noChangeArrowheads="1"/>
                    </pic:cNvPicPr>
                  </pic:nvPicPr>
                  <pic:blipFill>
                    <a:blip r:embed="rId8"/>
                    <a:srcRect/>
                    <a:stretch>
                      <a:fillRect/>
                    </a:stretch>
                  </pic:blipFill>
                  <pic:spPr bwMode="auto">
                    <a:xfrm>
                      <a:off x="0" y="0"/>
                      <a:ext cx="400050" cy="685800"/>
                    </a:xfrm>
                    <a:prstGeom prst="rect">
                      <a:avLst/>
                    </a:prstGeom>
                    <a:noFill/>
                    <a:ln w="9525">
                      <a:noFill/>
                      <a:miter lim="800000"/>
                      <a:headEnd/>
                      <a:tailEnd/>
                    </a:ln>
                  </pic:spPr>
                </pic:pic>
              </a:graphicData>
            </a:graphic>
          </wp:inline>
        </w:drawing>
      </w:r>
    </w:p>
    <w:p w:rsidR="001A0C7A" w:rsidRDefault="001A0C7A" w:rsidP="00766CF8">
      <w:pPr>
        <w:jc w:val="center"/>
        <w:rPr>
          <w:sz w:val="20"/>
          <w:szCs w:val="20"/>
        </w:rPr>
      </w:pPr>
    </w:p>
    <w:p w:rsidR="001A0C7A" w:rsidRDefault="001A0C7A" w:rsidP="00766CF8">
      <w:pPr>
        <w:jc w:val="center"/>
        <w:rPr>
          <w:b/>
          <w:bCs/>
          <w:sz w:val="28"/>
          <w:szCs w:val="28"/>
        </w:rPr>
      </w:pPr>
      <w:r>
        <w:rPr>
          <w:b/>
          <w:bCs/>
          <w:sz w:val="28"/>
          <w:szCs w:val="28"/>
        </w:rPr>
        <w:t xml:space="preserve">АДМИНИСТРАЦИЯ ГОРОДСКОГО ОКРУГА </w:t>
      </w:r>
    </w:p>
    <w:p w:rsidR="001A0C7A" w:rsidRDefault="001A0C7A" w:rsidP="00766CF8">
      <w:pPr>
        <w:jc w:val="center"/>
        <w:rPr>
          <w:b/>
          <w:bCs/>
          <w:sz w:val="28"/>
          <w:szCs w:val="28"/>
        </w:rPr>
      </w:pPr>
      <w:r w:rsidRPr="00C06AFB">
        <w:rPr>
          <w:b/>
          <w:bCs/>
          <w:sz w:val="28"/>
          <w:szCs w:val="28"/>
        </w:rPr>
        <w:t>НИЖНЯЯ САЛДА</w:t>
      </w:r>
    </w:p>
    <w:p w:rsidR="001A0C7A" w:rsidRPr="00C06AFB" w:rsidRDefault="001A0C7A" w:rsidP="00766CF8">
      <w:pPr>
        <w:jc w:val="center"/>
        <w:rPr>
          <w:b/>
          <w:bCs/>
          <w:sz w:val="28"/>
          <w:szCs w:val="28"/>
        </w:rPr>
      </w:pPr>
    </w:p>
    <w:p w:rsidR="001A0C7A" w:rsidRDefault="001A0C7A" w:rsidP="00766CF8">
      <w:pPr>
        <w:jc w:val="center"/>
        <w:rPr>
          <w:b/>
          <w:bCs/>
          <w:sz w:val="36"/>
          <w:szCs w:val="36"/>
        </w:rPr>
      </w:pPr>
      <w:proofErr w:type="gramStart"/>
      <w:r>
        <w:rPr>
          <w:b/>
          <w:bCs/>
          <w:sz w:val="36"/>
          <w:szCs w:val="36"/>
        </w:rPr>
        <w:t>П</w:t>
      </w:r>
      <w:proofErr w:type="gramEnd"/>
      <w:r>
        <w:rPr>
          <w:b/>
          <w:bCs/>
          <w:sz w:val="36"/>
          <w:szCs w:val="36"/>
        </w:rPr>
        <w:t xml:space="preserve"> О С Т А Н О В Л Е Н И Е</w:t>
      </w:r>
    </w:p>
    <w:p w:rsidR="001A0C7A" w:rsidRDefault="001A0C7A" w:rsidP="00766CF8"/>
    <w:p w:rsidR="001A0C7A" w:rsidRDefault="001A0C7A" w:rsidP="00766CF8"/>
    <w:p w:rsidR="001A0C7A" w:rsidRDefault="00742758" w:rsidP="00766CF8">
      <w:r>
        <w:rPr>
          <w:noProof/>
        </w:rPr>
        <w:pict>
          <v:line id="Line 2" o:spid="_x0000_s1026" style="position:absolute;z-index:251658240;visibility:visible;mso-wrap-style:square;mso-width-percent:0;mso-height-percent:0;mso-wrap-distance-left:9pt;mso-wrap-distance-top:-1e-4mm;mso-wrap-distance-right:9pt;mso-wrap-distance-bottom:-1e-4mm;mso-position-horizontal:absolute;mso-position-horizontal-relative:text;mso-position-vertical:absolute;mso-position-vertical-relative:text;mso-width-percent:0;mso-height-percent:0;mso-width-relative:page;mso-height-relative:page" from="0,.5pt" to="468pt,.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" strokeweight="2.5pt"/>
        </w:pict>
      </w:r>
    </w:p>
    <w:p w:rsidR="001A0C7A" w:rsidRDefault="001352D1" w:rsidP="00766CF8">
      <w:pPr>
        <w:jc w:val="both"/>
        <w:rPr>
          <w:sz w:val="28"/>
          <w:szCs w:val="28"/>
        </w:rPr>
      </w:pPr>
      <w:r>
        <w:rPr>
          <w:sz w:val="28"/>
          <w:szCs w:val="28"/>
        </w:rPr>
        <w:t>31.03.2020</w:t>
      </w:r>
      <w:r w:rsidR="00C977BF">
        <w:rPr>
          <w:sz w:val="28"/>
          <w:szCs w:val="28"/>
        </w:rPr>
        <w:t xml:space="preserve">   </w:t>
      </w:r>
      <w:r w:rsidR="00BF13C1">
        <w:rPr>
          <w:sz w:val="28"/>
          <w:szCs w:val="28"/>
        </w:rPr>
        <w:t xml:space="preserve">   </w:t>
      </w:r>
      <w:r w:rsidR="001A0C7A">
        <w:rPr>
          <w:sz w:val="28"/>
          <w:szCs w:val="28"/>
        </w:rPr>
        <w:tab/>
      </w:r>
      <w:r w:rsidR="001A0C7A">
        <w:rPr>
          <w:sz w:val="28"/>
          <w:szCs w:val="28"/>
        </w:rPr>
        <w:tab/>
        <w:t xml:space="preserve">          </w:t>
      </w:r>
      <w:r w:rsidR="00991C40">
        <w:rPr>
          <w:sz w:val="28"/>
          <w:szCs w:val="28"/>
        </w:rPr>
        <w:t xml:space="preserve">  </w:t>
      </w:r>
      <w:r w:rsidR="001A0C7A">
        <w:rPr>
          <w:sz w:val="28"/>
          <w:szCs w:val="28"/>
        </w:rPr>
        <w:t xml:space="preserve">           </w:t>
      </w:r>
      <w:r w:rsidR="001A0C7A">
        <w:rPr>
          <w:sz w:val="28"/>
          <w:szCs w:val="28"/>
        </w:rPr>
        <w:tab/>
      </w:r>
      <w:r w:rsidR="001A0C7A">
        <w:rPr>
          <w:sz w:val="28"/>
          <w:szCs w:val="28"/>
        </w:rPr>
        <w:tab/>
      </w:r>
      <w:r w:rsidR="00991C40">
        <w:rPr>
          <w:sz w:val="28"/>
          <w:szCs w:val="28"/>
        </w:rPr>
        <w:t xml:space="preserve">                      </w:t>
      </w:r>
      <w:r w:rsidR="00FE48E7">
        <w:rPr>
          <w:sz w:val="28"/>
          <w:szCs w:val="28"/>
        </w:rPr>
        <w:t xml:space="preserve">           </w:t>
      </w:r>
      <w:r w:rsidR="00991C40">
        <w:rPr>
          <w:sz w:val="28"/>
          <w:szCs w:val="28"/>
        </w:rPr>
        <w:t xml:space="preserve">  </w:t>
      </w:r>
      <w:r w:rsidR="00FE48E7">
        <w:rPr>
          <w:sz w:val="28"/>
          <w:szCs w:val="28"/>
        </w:rPr>
        <w:t xml:space="preserve">№ </w:t>
      </w:r>
      <w:r>
        <w:rPr>
          <w:sz w:val="28"/>
          <w:szCs w:val="28"/>
        </w:rPr>
        <w:t>151</w:t>
      </w:r>
    </w:p>
    <w:p w:rsidR="001A0C7A" w:rsidRPr="00962FB4" w:rsidRDefault="00962FB4" w:rsidP="00766CF8">
      <w:pPr>
        <w:jc w:val="center"/>
        <w:rPr>
          <w:sz w:val="28"/>
          <w:szCs w:val="28"/>
        </w:rPr>
      </w:pPr>
      <w:r w:rsidRPr="00962FB4">
        <w:rPr>
          <w:sz w:val="28"/>
          <w:szCs w:val="28"/>
        </w:rPr>
        <w:t xml:space="preserve">г. </w:t>
      </w:r>
      <w:r w:rsidR="001A0C7A" w:rsidRPr="00962FB4">
        <w:rPr>
          <w:sz w:val="28"/>
          <w:szCs w:val="28"/>
        </w:rPr>
        <w:t>Нижняя Салда</w:t>
      </w:r>
    </w:p>
    <w:p w:rsidR="001A0C7A" w:rsidRPr="00F62138" w:rsidRDefault="001A0C7A" w:rsidP="00766CF8">
      <w:pPr>
        <w:jc w:val="center"/>
        <w:rPr>
          <w:sz w:val="28"/>
          <w:szCs w:val="28"/>
        </w:rPr>
      </w:pPr>
    </w:p>
    <w:p w:rsidR="001A0C7A" w:rsidRPr="00F62138" w:rsidRDefault="001A0C7A" w:rsidP="00766CF8">
      <w:pPr>
        <w:jc w:val="center"/>
        <w:rPr>
          <w:sz w:val="28"/>
          <w:szCs w:val="28"/>
        </w:rPr>
      </w:pPr>
    </w:p>
    <w:p w:rsidR="00C8612F" w:rsidRPr="00F23EA8" w:rsidRDefault="003038DD" w:rsidP="00C8612F">
      <w:pPr>
        <w:jc w:val="center"/>
        <w:rPr>
          <w:b/>
          <w:bCs/>
          <w:i/>
          <w:color w:val="1E1E1E"/>
          <w:sz w:val="28"/>
          <w:szCs w:val="28"/>
        </w:rPr>
      </w:pPr>
      <w:r w:rsidRPr="00F23EA8">
        <w:rPr>
          <w:b/>
          <w:bCs/>
          <w:i/>
          <w:iCs/>
          <w:sz w:val="28"/>
          <w:szCs w:val="28"/>
        </w:rPr>
        <w:t>О</w:t>
      </w:r>
      <w:r w:rsidR="006E7067">
        <w:rPr>
          <w:b/>
          <w:bCs/>
          <w:i/>
          <w:iCs/>
          <w:sz w:val="28"/>
          <w:szCs w:val="28"/>
        </w:rPr>
        <w:t>б организации исполнения Указа Губернатора Свердловской области от 30.03.2020 № 151-УГ «</w:t>
      </w:r>
      <w:r w:rsidR="006E7067" w:rsidRPr="006E7067">
        <w:rPr>
          <w:b/>
          <w:bCs/>
          <w:i/>
          <w:iCs/>
          <w:sz w:val="28"/>
          <w:szCs w:val="28"/>
        </w:rPr>
        <w:t xml:space="preserve">О внесении изменений в Указ Губернатора Свердловской области от18.03.2020 № 100-УГ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sidR="006E7067" w:rsidRPr="006E7067">
        <w:rPr>
          <w:b/>
          <w:bCs/>
          <w:i/>
          <w:iCs/>
          <w:sz w:val="28"/>
          <w:szCs w:val="28"/>
        </w:rPr>
        <w:t>коронавирусной</w:t>
      </w:r>
      <w:proofErr w:type="spellEnd"/>
      <w:r w:rsidR="006E7067" w:rsidRPr="006E7067">
        <w:rPr>
          <w:b/>
          <w:bCs/>
          <w:i/>
          <w:iCs/>
          <w:sz w:val="28"/>
          <w:szCs w:val="28"/>
        </w:rPr>
        <w:t xml:space="preserve"> инфекции (2019 – </w:t>
      </w:r>
      <w:proofErr w:type="spellStart"/>
      <w:r w:rsidR="006E7067" w:rsidRPr="006E7067">
        <w:rPr>
          <w:b/>
          <w:bCs/>
          <w:i/>
          <w:iCs/>
          <w:sz w:val="28"/>
          <w:szCs w:val="28"/>
        </w:rPr>
        <w:t>nCoV</w:t>
      </w:r>
      <w:proofErr w:type="spellEnd"/>
      <w:r w:rsidR="006E7067" w:rsidRPr="006E7067">
        <w:rPr>
          <w:b/>
          <w:bCs/>
          <w:i/>
          <w:iCs/>
          <w:sz w:val="28"/>
          <w:szCs w:val="28"/>
        </w:rPr>
        <w:t>)»</w:t>
      </w:r>
    </w:p>
    <w:p w:rsidR="001A0C7A" w:rsidRDefault="001A0C7A" w:rsidP="00766CF8">
      <w:pPr>
        <w:jc w:val="center"/>
        <w:rPr>
          <w:b/>
          <w:bCs/>
          <w:sz w:val="28"/>
          <w:szCs w:val="28"/>
        </w:rPr>
      </w:pPr>
    </w:p>
    <w:p w:rsidR="00F62138" w:rsidRDefault="00F62138" w:rsidP="00766CF8">
      <w:pPr>
        <w:jc w:val="center"/>
        <w:rPr>
          <w:b/>
          <w:bCs/>
          <w:sz w:val="28"/>
          <w:szCs w:val="28"/>
        </w:rPr>
      </w:pPr>
    </w:p>
    <w:p w:rsidR="001A0C7A" w:rsidRPr="00B3676A" w:rsidRDefault="00FC2F60" w:rsidP="003D7291">
      <w:pPr>
        <w:ind w:firstLine="709"/>
        <w:jc w:val="both"/>
        <w:rPr>
          <w:sz w:val="28"/>
          <w:szCs w:val="28"/>
        </w:rPr>
      </w:pPr>
      <w:proofErr w:type="gramStart"/>
      <w:r>
        <w:rPr>
          <w:sz w:val="28"/>
          <w:szCs w:val="28"/>
        </w:rPr>
        <w:t>В соответствии с</w:t>
      </w:r>
      <w:r w:rsidR="006A72E3">
        <w:rPr>
          <w:sz w:val="28"/>
          <w:szCs w:val="28"/>
        </w:rPr>
        <w:t xml:space="preserve"> Указом Губернатора Свердловской области от</w:t>
      </w:r>
      <w:r w:rsidR="00CE550B">
        <w:rPr>
          <w:sz w:val="28"/>
          <w:szCs w:val="28"/>
        </w:rPr>
        <w:t xml:space="preserve"> </w:t>
      </w:r>
      <w:r w:rsidR="006E7067">
        <w:rPr>
          <w:sz w:val="28"/>
          <w:szCs w:val="28"/>
        </w:rPr>
        <w:t>30</w:t>
      </w:r>
      <w:r w:rsidR="00CE550B">
        <w:rPr>
          <w:sz w:val="28"/>
          <w:szCs w:val="28"/>
        </w:rPr>
        <w:t>.03.2020 № 1</w:t>
      </w:r>
      <w:r w:rsidR="006E7067">
        <w:rPr>
          <w:sz w:val="28"/>
          <w:szCs w:val="28"/>
        </w:rPr>
        <w:t>5</w:t>
      </w:r>
      <w:r w:rsidR="00CE550B">
        <w:rPr>
          <w:sz w:val="28"/>
          <w:szCs w:val="28"/>
        </w:rPr>
        <w:t>1-УГ «О внесении изменений в Указ Губернатора Свердловской области от</w:t>
      </w:r>
      <w:r w:rsidR="006E7067">
        <w:rPr>
          <w:sz w:val="28"/>
          <w:szCs w:val="28"/>
        </w:rPr>
        <w:t xml:space="preserve"> </w:t>
      </w:r>
      <w:r w:rsidR="006A72E3">
        <w:rPr>
          <w:sz w:val="28"/>
          <w:szCs w:val="28"/>
        </w:rPr>
        <w:t xml:space="preserve">18.03.2020 № 100-УГ «О введении на территории Свердловской области режима повышенной готовности и принятии дополнительных мер по защите населения от новой </w:t>
      </w:r>
      <w:proofErr w:type="spellStart"/>
      <w:r w:rsidR="006A72E3">
        <w:rPr>
          <w:sz w:val="28"/>
          <w:szCs w:val="28"/>
        </w:rPr>
        <w:t>коронавирусной</w:t>
      </w:r>
      <w:proofErr w:type="spellEnd"/>
      <w:r w:rsidR="006A72E3">
        <w:rPr>
          <w:sz w:val="28"/>
          <w:szCs w:val="28"/>
        </w:rPr>
        <w:t xml:space="preserve"> инфекции (2019 </w:t>
      </w:r>
      <w:r w:rsidR="00AF7DFD">
        <w:rPr>
          <w:sz w:val="28"/>
          <w:szCs w:val="28"/>
        </w:rPr>
        <w:t>–</w:t>
      </w:r>
      <w:r w:rsidR="006A72E3">
        <w:rPr>
          <w:sz w:val="28"/>
          <w:szCs w:val="28"/>
        </w:rPr>
        <w:t xml:space="preserve"> </w:t>
      </w:r>
      <w:proofErr w:type="spellStart"/>
      <w:r w:rsidR="00AF7DFD">
        <w:rPr>
          <w:sz w:val="28"/>
          <w:szCs w:val="28"/>
          <w:lang w:val="en-US"/>
        </w:rPr>
        <w:t>nCoV</w:t>
      </w:r>
      <w:proofErr w:type="spellEnd"/>
      <w:r w:rsidR="00AF7DFD" w:rsidRPr="00AF7DFD">
        <w:rPr>
          <w:sz w:val="28"/>
          <w:szCs w:val="28"/>
        </w:rPr>
        <w:t>)</w:t>
      </w:r>
      <w:r w:rsidR="00CE550B">
        <w:rPr>
          <w:sz w:val="28"/>
          <w:szCs w:val="28"/>
        </w:rPr>
        <w:t>»,</w:t>
      </w:r>
      <w:r w:rsidR="003D7291" w:rsidRPr="003D7291">
        <w:rPr>
          <w:sz w:val="28"/>
          <w:szCs w:val="28"/>
        </w:rPr>
        <w:t xml:space="preserve"> </w:t>
      </w:r>
      <w:r w:rsidR="00436CA9" w:rsidRPr="00DA13F1">
        <w:rPr>
          <w:color w:val="000000" w:themeColor="text1"/>
          <w:sz w:val="28"/>
          <w:szCs w:val="28"/>
        </w:rPr>
        <w:t>руководствуясь Уставом городского округа Нижняя Салда</w:t>
      </w:r>
      <w:r w:rsidR="00436CA9">
        <w:rPr>
          <w:sz w:val="28"/>
          <w:szCs w:val="28"/>
        </w:rPr>
        <w:t>,</w:t>
      </w:r>
      <w:proofErr w:type="gramEnd"/>
      <w:r w:rsidR="00436CA9">
        <w:rPr>
          <w:sz w:val="28"/>
          <w:szCs w:val="28"/>
        </w:rPr>
        <w:t xml:space="preserve"> </w:t>
      </w:r>
      <w:r w:rsidR="001A0C7A" w:rsidRPr="00B3676A">
        <w:rPr>
          <w:sz w:val="28"/>
          <w:szCs w:val="28"/>
        </w:rPr>
        <w:t>администрация городского округа Нижняя Салда</w:t>
      </w:r>
    </w:p>
    <w:p w:rsidR="001A0C7A" w:rsidRDefault="001A0C7A" w:rsidP="00BE4728">
      <w:pPr>
        <w:jc w:val="both"/>
        <w:rPr>
          <w:b/>
          <w:bCs/>
          <w:sz w:val="28"/>
          <w:szCs w:val="28"/>
        </w:rPr>
      </w:pPr>
      <w:r w:rsidRPr="00766CF8">
        <w:rPr>
          <w:b/>
          <w:bCs/>
          <w:sz w:val="28"/>
          <w:szCs w:val="28"/>
        </w:rPr>
        <w:t>ПОСТАНОВЛЯЕТ:</w:t>
      </w:r>
    </w:p>
    <w:p w:rsidR="006E7067" w:rsidRDefault="00CB18A3" w:rsidP="00C8612F">
      <w:pPr>
        <w:ind w:firstLine="709"/>
        <w:jc w:val="both"/>
        <w:rPr>
          <w:sz w:val="28"/>
          <w:szCs w:val="28"/>
        </w:rPr>
      </w:pPr>
      <w:r>
        <w:rPr>
          <w:sz w:val="28"/>
          <w:szCs w:val="28"/>
        </w:rPr>
        <w:t>1.</w:t>
      </w:r>
      <w:r w:rsidR="00C8612F">
        <w:rPr>
          <w:sz w:val="28"/>
          <w:szCs w:val="28"/>
        </w:rPr>
        <w:t xml:space="preserve"> </w:t>
      </w:r>
      <w:proofErr w:type="gramStart"/>
      <w:r w:rsidR="00AC4E9C" w:rsidRPr="00AC4E9C">
        <w:rPr>
          <w:sz w:val="28"/>
          <w:szCs w:val="28"/>
        </w:rPr>
        <w:t xml:space="preserve">Приостановить </w:t>
      </w:r>
      <w:r w:rsidR="00AC4E9C">
        <w:rPr>
          <w:sz w:val="28"/>
          <w:szCs w:val="28"/>
        </w:rPr>
        <w:t xml:space="preserve">на территории городского округа Нижняя Салда </w:t>
      </w:r>
      <w:r w:rsidR="00AC4E9C" w:rsidRPr="00AC4E9C">
        <w:rPr>
          <w:sz w:val="28"/>
          <w:szCs w:val="28"/>
        </w:rPr>
        <w:t>по 5 апреля 2020 года работу организаций общественного питания (за исключением организаций по доставке готовой продукции, обслуживания на вынос без посещения гражданами помещений таких организаций, а также осуществляющих организацию питания для работников организаций), объектов розничной торговли (за исключением аптек и аптечных пунктов, а также объектов розничной торговли в части реализации продовольственных и непродовольственных</w:t>
      </w:r>
      <w:proofErr w:type="gramEnd"/>
      <w:r w:rsidR="00AC4E9C" w:rsidRPr="00AC4E9C">
        <w:rPr>
          <w:sz w:val="28"/>
          <w:szCs w:val="28"/>
        </w:rPr>
        <w:t xml:space="preserve"> </w:t>
      </w:r>
      <w:proofErr w:type="gramStart"/>
      <w:r w:rsidR="00AC4E9C" w:rsidRPr="00AC4E9C">
        <w:rPr>
          <w:sz w:val="28"/>
          <w:szCs w:val="28"/>
        </w:rPr>
        <w:t xml:space="preserve">товаров первой необходимости, включенных в рекомендуемый перечень непродовольственных товаров первой необходимости, утвержденный Правительством Российской Федерации), организаций по бытовому обслуживанию населения (за исключением организаций, оказывающих ритуальные услуги), работу по проведению массовых  мероприятий (оказанию услуг), в том числе дискотек и иных аналогичных объектов, кинотеатров (кинозалов), детских игровых комнат и </w:t>
      </w:r>
      <w:r w:rsidR="00AC4E9C" w:rsidRPr="00AC4E9C">
        <w:rPr>
          <w:sz w:val="28"/>
          <w:szCs w:val="28"/>
        </w:rPr>
        <w:lastRenderedPageBreak/>
        <w:t xml:space="preserve">детских развлекательных центров, иных развлекательных и досуговых </w:t>
      </w:r>
      <w:r w:rsidR="00AC4E9C">
        <w:rPr>
          <w:sz w:val="28"/>
          <w:szCs w:val="28"/>
        </w:rPr>
        <w:t>заведений, в том числе торговых</w:t>
      </w:r>
      <w:r w:rsidR="00AC4E9C" w:rsidRPr="00AC4E9C">
        <w:rPr>
          <w:sz w:val="28"/>
          <w:szCs w:val="28"/>
        </w:rPr>
        <w:t>.</w:t>
      </w:r>
      <w:proofErr w:type="gramEnd"/>
    </w:p>
    <w:p w:rsidR="00AC4E9C" w:rsidRDefault="00AC4E9C" w:rsidP="00C8612F">
      <w:pPr>
        <w:ind w:firstLine="709"/>
        <w:jc w:val="both"/>
        <w:rPr>
          <w:sz w:val="28"/>
          <w:szCs w:val="28"/>
        </w:rPr>
      </w:pPr>
      <w:r>
        <w:rPr>
          <w:sz w:val="28"/>
          <w:szCs w:val="28"/>
        </w:rPr>
        <w:t xml:space="preserve">2. </w:t>
      </w:r>
      <w:proofErr w:type="gramStart"/>
      <w:r w:rsidRPr="00AC4E9C">
        <w:rPr>
          <w:sz w:val="28"/>
          <w:szCs w:val="28"/>
        </w:rPr>
        <w:t>Приостановить</w:t>
      </w:r>
      <w:r>
        <w:rPr>
          <w:sz w:val="28"/>
          <w:szCs w:val="28"/>
        </w:rPr>
        <w:t xml:space="preserve"> на территории городского округа Нижняя Салда </w:t>
      </w:r>
      <w:r w:rsidRPr="00AC4E9C">
        <w:rPr>
          <w:sz w:val="28"/>
          <w:szCs w:val="28"/>
        </w:rPr>
        <w:t xml:space="preserve">представление государственных, муниципальных и иных услуг в помещениях государственных органов Свердловской области, органов местного самоуправления </w:t>
      </w:r>
      <w:r>
        <w:rPr>
          <w:sz w:val="28"/>
          <w:szCs w:val="28"/>
        </w:rPr>
        <w:t>городского округа Нижняя Салда</w:t>
      </w:r>
      <w:r w:rsidRPr="00AC4E9C">
        <w:rPr>
          <w:sz w:val="28"/>
          <w:szCs w:val="28"/>
        </w:rPr>
        <w:t xml:space="preserve">, расположенных на территории </w:t>
      </w:r>
      <w:r w:rsidR="00425FD3">
        <w:rPr>
          <w:sz w:val="28"/>
          <w:szCs w:val="28"/>
        </w:rPr>
        <w:t>городского округа Нижняя Салда</w:t>
      </w:r>
      <w:r w:rsidRPr="00AC4E9C">
        <w:rPr>
          <w:sz w:val="28"/>
          <w:szCs w:val="28"/>
        </w:rPr>
        <w:t>, государственных и муниципальных учреждений (в том числе многофункциональн</w:t>
      </w:r>
      <w:r w:rsidR="00425FD3">
        <w:rPr>
          <w:sz w:val="28"/>
          <w:szCs w:val="28"/>
        </w:rPr>
        <w:t>ого</w:t>
      </w:r>
      <w:r w:rsidRPr="00AC4E9C">
        <w:rPr>
          <w:sz w:val="28"/>
          <w:szCs w:val="28"/>
        </w:rPr>
        <w:t xml:space="preserve"> центр</w:t>
      </w:r>
      <w:r w:rsidR="00425FD3">
        <w:rPr>
          <w:sz w:val="28"/>
          <w:szCs w:val="28"/>
        </w:rPr>
        <w:t>а</w:t>
      </w:r>
      <w:r w:rsidRPr="00AC4E9C">
        <w:rPr>
          <w:sz w:val="28"/>
          <w:szCs w:val="28"/>
        </w:rPr>
        <w:t xml:space="preserve"> предоставления государственных и муниципальных услуг в Свердловской области), за исключением услуг, предоставление которых может осуществляться исключительно в указанных</w:t>
      </w:r>
      <w:proofErr w:type="gramEnd"/>
      <w:r w:rsidRPr="00AC4E9C">
        <w:rPr>
          <w:sz w:val="28"/>
          <w:szCs w:val="28"/>
        </w:rPr>
        <w:t xml:space="preserve"> </w:t>
      </w:r>
      <w:proofErr w:type="gramStart"/>
      <w:r w:rsidRPr="00AC4E9C">
        <w:rPr>
          <w:sz w:val="28"/>
          <w:szCs w:val="28"/>
        </w:rPr>
        <w:t>помещениях</w:t>
      </w:r>
      <w:proofErr w:type="gramEnd"/>
      <w:r w:rsidRPr="00AC4E9C">
        <w:rPr>
          <w:sz w:val="28"/>
          <w:szCs w:val="28"/>
        </w:rPr>
        <w:t>, при условии обеспечения предварительной записи граждан. При этом государственные и иные услуги, предоставление которых возможно в электронном виде, предоставляются исключительно в электронном виде.</w:t>
      </w:r>
    </w:p>
    <w:p w:rsidR="006E7067" w:rsidRDefault="00667E44" w:rsidP="00C8612F">
      <w:pPr>
        <w:ind w:firstLine="709"/>
        <w:jc w:val="both"/>
        <w:rPr>
          <w:sz w:val="28"/>
          <w:szCs w:val="28"/>
        </w:rPr>
      </w:pPr>
      <w:r>
        <w:rPr>
          <w:sz w:val="28"/>
          <w:szCs w:val="28"/>
        </w:rPr>
        <w:t>3.</w:t>
      </w:r>
      <w:r w:rsidRPr="00667E44">
        <w:rPr>
          <w:sz w:val="28"/>
          <w:szCs w:val="28"/>
        </w:rPr>
        <w:tab/>
        <w:t xml:space="preserve">Жителям </w:t>
      </w:r>
      <w:r>
        <w:rPr>
          <w:sz w:val="28"/>
          <w:szCs w:val="28"/>
        </w:rPr>
        <w:t>городского округа Нижняя Салда</w:t>
      </w:r>
      <w:r w:rsidRPr="00667E44">
        <w:rPr>
          <w:sz w:val="28"/>
          <w:szCs w:val="28"/>
        </w:rPr>
        <w:t xml:space="preserve"> соблюдать дистанцию до других граждан не менее полутора метров (далее – социальное </w:t>
      </w:r>
      <w:proofErr w:type="spellStart"/>
      <w:r w:rsidRPr="00667E44">
        <w:rPr>
          <w:sz w:val="28"/>
          <w:szCs w:val="28"/>
        </w:rPr>
        <w:t>дистанцирование</w:t>
      </w:r>
      <w:proofErr w:type="spellEnd"/>
      <w:r w:rsidRPr="00667E44">
        <w:rPr>
          <w:sz w:val="28"/>
          <w:szCs w:val="28"/>
        </w:rPr>
        <w:t>), в том числе в общественных местах и общественном транспорте (за исключением случаев оказания услуг по перевозке пассажиров и багажа  легковым такси), не допускать одновременного нахождения в салоне легкового автомобиля более 2 человек (за исключением лиц, являющихся членами одной семьи и (или) близкими родственниками).</w:t>
      </w:r>
    </w:p>
    <w:p w:rsidR="00667E44" w:rsidRDefault="00667E44" w:rsidP="00C8612F">
      <w:pPr>
        <w:ind w:firstLine="709"/>
        <w:jc w:val="both"/>
        <w:rPr>
          <w:sz w:val="28"/>
          <w:szCs w:val="28"/>
        </w:rPr>
      </w:pPr>
      <w:r>
        <w:rPr>
          <w:sz w:val="28"/>
          <w:szCs w:val="28"/>
        </w:rPr>
        <w:t>4.</w:t>
      </w:r>
      <w:r w:rsidR="00B30681" w:rsidRPr="00B30681">
        <w:rPr>
          <w:sz w:val="28"/>
          <w:szCs w:val="28"/>
        </w:rPr>
        <w:t xml:space="preserve"> </w:t>
      </w:r>
      <w:proofErr w:type="gramStart"/>
      <w:r w:rsidR="00B30681">
        <w:rPr>
          <w:sz w:val="28"/>
          <w:szCs w:val="28"/>
        </w:rPr>
        <w:t>Администрации городского округа Нижняя Салда</w:t>
      </w:r>
      <w:r w:rsidR="00B30681" w:rsidRPr="00B30681">
        <w:rPr>
          <w:sz w:val="28"/>
          <w:szCs w:val="28"/>
        </w:rPr>
        <w:t xml:space="preserve">, юридическим лицам и индивидуальным предпринимателям, осуществляющим деятельность на территории </w:t>
      </w:r>
      <w:r w:rsidR="00B30681">
        <w:rPr>
          <w:sz w:val="28"/>
          <w:szCs w:val="28"/>
        </w:rPr>
        <w:t>городского округа Нижняя Салда</w:t>
      </w:r>
      <w:r w:rsidR="00B30681" w:rsidRPr="00B30681">
        <w:rPr>
          <w:sz w:val="28"/>
          <w:szCs w:val="28"/>
        </w:rPr>
        <w:t xml:space="preserve">, а также иным лицам, деятельность которых связана с совместным пребыванием граждан, обеспечить соблюдение гражданами (в том числе работниками) социального </w:t>
      </w:r>
      <w:proofErr w:type="spellStart"/>
      <w:r w:rsidR="00B30681" w:rsidRPr="00B30681">
        <w:rPr>
          <w:sz w:val="28"/>
          <w:szCs w:val="28"/>
        </w:rPr>
        <w:t>дистанцирования</w:t>
      </w:r>
      <w:proofErr w:type="spellEnd"/>
      <w:r w:rsidR="00B30681" w:rsidRPr="00B30681">
        <w:rPr>
          <w:sz w:val="28"/>
          <w:szCs w:val="28"/>
        </w:rPr>
        <w:t>, в том числе путем нанесения специальной разметки и установления специального режима допуска и нахождения в зданиях, строениях, сооружениях (помещениях в них), на</w:t>
      </w:r>
      <w:proofErr w:type="gramEnd"/>
      <w:r w:rsidR="00B30681" w:rsidRPr="00B30681">
        <w:rPr>
          <w:sz w:val="28"/>
          <w:szCs w:val="28"/>
        </w:rPr>
        <w:t xml:space="preserve"> соответствующей территории </w:t>
      </w:r>
      <w:r w:rsidR="00436CA9" w:rsidRPr="00DA13F1">
        <w:rPr>
          <w:color w:val="000000" w:themeColor="text1"/>
          <w:sz w:val="28"/>
          <w:szCs w:val="28"/>
        </w:rPr>
        <w:t xml:space="preserve">городского округа Нижняя Салда </w:t>
      </w:r>
      <w:r w:rsidR="00B30681" w:rsidRPr="00B30681">
        <w:rPr>
          <w:sz w:val="28"/>
          <w:szCs w:val="28"/>
        </w:rPr>
        <w:t>(включая прилегающую территорию).</w:t>
      </w:r>
    </w:p>
    <w:p w:rsidR="00936880" w:rsidRPr="00936880" w:rsidRDefault="00B30681" w:rsidP="00936880">
      <w:pPr>
        <w:ind w:firstLine="709"/>
        <w:jc w:val="both"/>
        <w:rPr>
          <w:sz w:val="28"/>
          <w:szCs w:val="28"/>
        </w:rPr>
      </w:pPr>
      <w:r>
        <w:rPr>
          <w:sz w:val="28"/>
          <w:szCs w:val="28"/>
        </w:rPr>
        <w:t>5.</w:t>
      </w:r>
      <w:r w:rsidR="00936880">
        <w:rPr>
          <w:sz w:val="28"/>
          <w:szCs w:val="28"/>
        </w:rPr>
        <w:t xml:space="preserve"> </w:t>
      </w:r>
      <w:r w:rsidR="00936880" w:rsidRPr="00936880">
        <w:rPr>
          <w:sz w:val="28"/>
          <w:szCs w:val="28"/>
        </w:rPr>
        <w:t xml:space="preserve">В целях обеспечения соблюдения гражданами социального </w:t>
      </w:r>
      <w:proofErr w:type="spellStart"/>
      <w:r w:rsidR="00936880" w:rsidRPr="00936880">
        <w:rPr>
          <w:sz w:val="28"/>
          <w:szCs w:val="28"/>
        </w:rPr>
        <w:t>дистанцирования</w:t>
      </w:r>
      <w:proofErr w:type="spellEnd"/>
      <w:r w:rsidR="00936880" w:rsidRPr="00936880">
        <w:rPr>
          <w:sz w:val="28"/>
          <w:szCs w:val="28"/>
        </w:rPr>
        <w:t xml:space="preserve"> собственником и иным законным владельцем помещений не допускать превышение предельного количества лиц, которые могут одновременно находиться в одном помещении:</w:t>
      </w:r>
    </w:p>
    <w:p w:rsidR="00936880" w:rsidRPr="00936880" w:rsidRDefault="00936880" w:rsidP="00936880">
      <w:pPr>
        <w:ind w:firstLine="709"/>
        <w:jc w:val="both"/>
        <w:rPr>
          <w:sz w:val="28"/>
          <w:szCs w:val="28"/>
        </w:rPr>
      </w:pPr>
      <w:r w:rsidRPr="00936880">
        <w:rPr>
          <w:sz w:val="28"/>
          <w:szCs w:val="28"/>
        </w:rPr>
        <w:t>- до 50 кв.</w:t>
      </w:r>
      <w:r w:rsidR="00EF1B0F">
        <w:rPr>
          <w:sz w:val="28"/>
          <w:szCs w:val="28"/>
        </w:rPr>
        <w:t xml:space="preserve"> </w:t>
      </w:r>
      <w:r w:rsidRPr="00936880">
        <w:rPr>
          <w:sz w:val="28"/>
          <w:szCs w:val="28"/>
        </w:rPr>
        <w:t>м – не более 5 человек;</w:t>
      </w:r>
    </w:p>
    <w:p w:rsidR="00936880" w:rsidRPr="00936880" w:rsidRDefault="00936880" w:rsidP="00936880">
      <w:pPr>
        <w:ind w:firstLine="709"/>
        <w:jc w:val="both"/>
        <w:rPr>
          <w:sz w:val="28"/>
          <w:szCs w:val="28"/>
        </w:rPr>
      </w:pPr>
      <w:r w:rsidRPr="00936880">
        <w:rPr>
          <w:sz w:val="28"/>
          <w:szCs w:val="28"/>
        </w:rPr>
        <w:t>- до 100 кв. м – не более 10 человек;</w:t>
      </w:r>
    </w:p>
    <w:p w:rsidR="00936880" w:rsidRPr="00936880" w:rsidRDefault="00936880" w:rsidP="00936880">
      <w:pPr>
        <w:ind w:firstLine="709"/>
        <w:jc w:val="both"/>
        <w:rPr>
          <w:sz w:val="28"/>
          <w:szCs w:val="28"/>
        </w:rPr>
      </w:pPr>
      <w:r w:rsidRPr="00936880">
        <w:rPr>
          <w:sz w:val="28"/>
          <w:szCs w:val="28"/>
        </w:rPr>
        <w:t>- до 200 кв.</w:t>
      </w:r>
      <w:r w:rsidR="00EF1B0F">
        <w:rPr>
          <w:sz w:val="28"/>
          <w:szCs w:val="28"/>
        </w:rPr>
        <w:t xml:space="preserve"> </w:t>
      </w:r>
      <w:r w:rsidRPr="00936880">
        <w:rPr>
          <w:sz w:val="28"/>
          <w:szCs w:val="28"/>
        </w:rPr>
        <w:t>м – не более 25 человек;</w:t>
      </w:r>
    </w:p>
    <w:p w:rsidR="00B30681" w:rsidRDefault="00936880" w:rsidP="00936880">
      <w:pPr>
        <w:ind w:firstLine="709"/>
        <w:jc w:val="both"/>
        <w:rPr>
          <w:sz w:val="28"/>
          <w:szCs w:val="28"/>
        </w:rPr>
      </w:pPr>
      <w:r w:rsidRPr="00936880">
        <w:rPr>
          <w:sz w:val="28"/>
          <w:szCs w:val="28"/>
        </w:rPr>
        <w:t>- свыше 200 кв. м – не более 50 человек.</w:t>
      </w:r>
    </w:p>
    <w:p w:rsidR="00936880" w:rsidRDefault="00936880" w:rsidP="00936880">
      <w:pPr>
        <w:ind w:firstLine="709"/>
        <w:jc w:val="both"/>
        <w:rPr>
          <w:sz w:val="28"/>
          <w:szCs w:val="28"/>
        </w:rPr>
      </w:pPr>
      <w:r>
        <w:rPr>
          <w:sz w:val="28"/>
          <w:szCs w:val="28"/>
        </w:rPr>
        <w:t xml:space="preserve">6. </w:t>
      </w:r>
      <w:proofErr w:type="gramStart"/>
      <w:r w:rsidRPr="00936880">
        <w:rPr>
          <w:sz w:val="28"/>
          <w:szCs w:val="28"/>
        </w:rPr>
        <w:t xml:space="preserve">Жителям </w:t>
      </w:r>
      <w:r>
        <w:rPr>
          <w:sz w:val="28"/>
          <w:szCs w:val="28"/>
        </w:rPr>
        <w:t>городского округа Нижняя Салда</w:t>
      </w:r>
      <w:r w:rsidRPr="00936880">
        <w:rPr>
          <w:sz w:val="28"/>
          <w:szCs w:val="28"/>
        </w:rPr>
        <w:t xml:space="preserve"> не покидать места проживания (пребывания), за исключением обращени</w:t>
      </w:r>
      <w:r w:rsidR="003D2C85">
        <w:rPr>
          <w:sz w:val="28"/>
          <w:szCs w:val="28"/>
        </w:rPr>
        <w:t>я</w:t>
      </w:r>
      <w:r w:rsidRPr="00936880">
        <w:rPr>
          <w:sz w:val="28"/>
          <w:szCs w:val="28"/>
        </w:rPr>
        <w:t xml:space="preserve"> за экстренной (неотложной) медицинской помощью и случаев иной прямой угрозы жизни и здоровью, случаев следования к  месту (от места) осуществления деятельности (в тома числе работы), которая не приостановлена в соответствии с </w:t>
      </w:r>
      <w:r>
        <w:rPr>
          <w:sz w:val="28"/>
          <w:szCs w:val="28"/>
        </w:rPr>
        <w:t>У</w:t>
      </w:r>
      <w:r w:rsidRPr="00936880">
        <w:rPr>
          <w:sz w:val="28"/>
          <w:szCs w:val="28"/>
        </w:rPr>
        <w:t>казом</w:t>
      </w:r>
      <w:r>
        <w:rPr>
          <w:sz w:val="28"/>
          <w:szCs w:val="28"/>
        </w:rPr>
        <w:t xml:space="preserve"> Губернатора Свердловской области от 30.03.2020 № 151-УГ (далее Указ)</w:t>
      </w:r>
      <w:r w:rsidRPr="00936880">
        <w:rPr>
          <w:sz w:val="28"/>
          <w:szCs w:val="28"/>
        </w:rPr>
        <w:t xml:space="preserve">, </w:t>
      </w:r>
      <w:r w:rsidRPr="00936880">
        <w:rPr>
          <w:sz w:val="28"/>
          <w:szCs w:val="28"/>
        </w:rPr>
        <w:lastRenderedPageBreak/>
        <w:t>осуществление деятельности, связанной с передвижением по территории</w:t>
      </w:r>
      <w:proofErr w:type="gramEnd"/>
      <w:r w:rsidRPr="00936880">
        <w:rPr>
          <w:sz w:val="28"/>
          <w:szCs w:val="28"/>
        </w:rPr>
        <w:t xml:space="preserve"> </w:t>
      </w:r>
      <w:proofErr w:type="gramStart"/>
      <w:r>
        <w:rPr>
          <w:sz w:val="28"/>
          <w:szCs w:val="28"/>
        </w:rPr>
        <w:t>городского округа Нижняя Салда</w:t>
      </w:r>
      <w:r w:rsidRPr="00936880">
        <w:rPr>
          <w:sz w:val="28"/>
          <w:szCs w:val="28"/>
        </w:rPr>
        <w:t xml:space="preserve">, в случае если такое передвижение непосредственно связано с осуществлением деятельности, которая не приостановлена в соответствии с </w:t>
      </w:r>
      <w:r>
        <w:rPr>
          <w:sz w:val="28"/>
          <w:szCs w:val="28"/>
        </w:rPr>
        <w:t>У</w:t>
      </w:r>
      <w:r w:rsidRPr="00936880">
        <w:rPr>
          <w:sz w:val="28"/>
          <w:szCs w:val="28"/>
        </w:rPr>
        <w:t xml:space="preserve">казом (в том числе оказанием транспортных услуг и услуг доставки), а также следованием к ближайшему месту приобретения товаров, работ, услуг, реализация которых не ограничена в соответствии с </w:t>
      </w:r>
      <w:r>
        <w:rPr>
          <w:sz w:val="28"/>
          <w:szCs w:val="28"/>
        </w:rPr>
        <w:t>Указом</w:t>
      </w:r>
      <w:r w:rsidRPr="00936880">
        <w:rPr>
          <w:sz w:val="28"/>
          <w:szCs w:val="28"/>
        </w:rPr>
        <w:t>, выгула домашних животных на расстоянии, не превышающем 100 метров от места проживания</w:t>
      </w:r>
      <w:proofErr w:type="gramEnd"/>
      <w:r w:rsidRPr="00936880">
        <w:rPr>
          <w:sz w:val="28"/>
          <w:szCs w:val="28"/>
        </w:rPr>
        <w:t xml:space="preserve"> (пребывания), выноса  отходов до ближайшего места накопления отходов.</w:t>
      </w:r>
    </w:p>
    <w:p w:rsidR="003D2C85" w:rsidRDefault="003D2C85" w:rsidP="003D2C85">
      <w:pPr>
        <w:ind w:firstLine="708"/>
        <w:jc w:val="both"/>
        <w:rPr>
          <w:sz w:val="28"/>
          <w:szCs w:val="28"/>
        </w:rPr>
      </w:pPr>
      <w:proofErr w:type="gramStart"/>
      <w:r>
        <w:rPr>
          <w:sz w:val="28"/>
          <w:szCs w:val="28"/>
        </w:rPr>
        <w:t>Ограничения, установленные настоящим пунктом, не распространяются на случаи оказания медицинской помощи, деятельность правоохранительных органов, органов по делам гражданской обороны и чрезвычайным ситуациям и подведомственных им организациям, органов по надзору в сфере защиты прав потребителей и благополучии человека, иных органов в части действий, непосредственно направленных на защиту жизни, здоровья и иных прав и свобод граждан, в том числе противодействие преступности, охраны</w:t>
      </w:r>
      <w:proofErr w:type="gramEnd"/>
      <w:r>
        <w:rPr>
          <w:sz w:val="28"/>
          <w:szCs w:val="28"/>
        </w:rPr>
        <w:t xml:space="preserve"> общественного порядка, собственности и обеспечения общественной безопасности.</w:t>
      </w:r>
    </w:p>
    <w:p w:rsidR="003D2C85" w:rsidRDefault="003D2C85" w:rsidP="003D2C85">
      <w:pPr>
        <w:jc w:val="both"/>
        <w:rPr>
          <w:sz w:val="28"/>
          <w:szCs w:val="28"/>
        </w:rPr>
      </w:pPr>
      <w:r>
        <w:rPr>
          <w:sz w:val="28"/>
          <w:szCs w:val="28"/>
        </w:rPr>
        <w:tab/>
      </w:r>
      <w:proofErr w:type="gramStart"/>
      <w:r>
        <w:rPr>
          <w:sz w:val="28"/>
          <w:szCs w:val="28"/>
        </w:rPr>
        <w:t>Ограничения, установленные настоящим пунктом, также не распространяются на руководителей и сотрудников государственных органов Свердловской области, органов местного самоуправления городского округа Нижняя Салда, организаций, осуществляющих деятельность на территории  городского округа Нижняя Салда, чье нахождение на рабочем месте является критически важным для обеспечения их функционирования, а также граждан, определенных решением оперативного штаба по предупреждению возникновения и распространения на территории Свердловской области новой</w:t>
      </w:r>
      <w:proofErr w:type="gramEnd"/>
      <w:r>
        <w:rPr>
          <w:sz w:val="28"/>
          <w:szCs w:val="28"/>
        </w:rPr>
        <w:t xml:space="preserve"> </w:t>
      </w:r>
      <w:proofErr w:type="spellStart"/>
      <w:r>
        <w:rPr>
          <w:sz w:val="28"/>
          <w:szCs w:val="28"/>
        </w:rPr>
        <w:t>коронавирусной</w:t>
      </w:r>
      <w:proofErr w:type="spellEnd"/>
      <w:r>
        <w:rPr>
          <w:sz w:val="28"/>
          <w:szCs w:val="28"/>
        </w:rPr>
        <w:t xml:space="preserve"> инфекции (2019- </w:t>
      </w:r>
      <w:proofErr w:type="spellStart"/>
      <w:r>
        <w:rPr>
          <w:sz w:val="28"/>
          <w:szCs w:val="28"/>
          <w:lang w:val="en-US"/>
        </w:rPr>
        <w:t>nCoV</w:t>
      </w:r>
      <w:proofErr w:type="spellEnd"/>
      <w:r w:rsidRPr="000A219C">
        <w:rPr>
          <w:sz w:val="28"/>
          <w:szCs w:val="28"/>
        </w:rPr>
        <w:t>)</w:t>
      </w:r>
      <w:r>
        <w:rPr>
          <w:sz w:val="28"/>
          <w:szCs w:val="28"/>
        </w:rPr>
        <w:t>.</w:t>
      </w:r>
    </w:p>
    <w:p w:rsidR="00452BC1" w:rsidRPr="00452BC1" w:rsidRDefault="00452BC1" w:rsidP="00452BC1">
      <w:pPr>
        <w:ind w:firstLine="709"/>
        <w:jc w:val="both"/>
        <w:rPr>
          <w:sz w:val="28"/>
          <w:szCs w:val="28"/>
        </w:rPr>
      </w:pPr>
      <w:r>
        <w:rPr>
          <w:sz w:val="28"/>
          <w:szCs w:val="28"/>
        </w:rPr>
        <w:t xml:space="preserve">7. </w:t>
      </w:r>
      <w:proofErr w:type="gramStart"/>
      <w:r w:rsidRPr="00452BC1">
        <w:rPr>
          <w:sz w:val="28"/>
          <w:szCs w:val="28"/>
        </w:rPr>
        <w:t>Обязать граждан, пребывающих</w:t>
      </w:r>
      <w:r w:rsidR="002004D1">
        <w:rPr>
          <w:sz w:val="28"/>
          <w:szCs w:val="28"/>
        </w:rPr>
        <w:t xml:space="preserve"> на территорию городского округа Нижняя Салда из – за пределов</w:t>
      </w:r>
      <w:r w:rsidRPr="00452BC1">
        <w:rPr>
          <w:sz w:val="28"/>
          <w:szCs w:val="28"/>
        </w:rPr>
        <w:t xml:space="preserve"> Свердловск</w:t>
      </w:r>
      <w:r w:rsidR="002004D1">
        <w:rPr>
          <w:sz w:val="28"/>
          <w:szCs w:val="28"/>
        </w:rPr>
        <w:t>ой</w:t>
      </w:r>
      <w:r w:rsidRPr="00452BC1">
        <w:rPr>
          <w:sz w:val="28"/>
          <w:szCs w:val="28"/>
        </w:rPr>
        <w:t xml:space="preserve"> област</w:t>
      </w:r>
      <w:r w:rsidR="002004D1">
        <w:rPr>
          <w:sz w:val="28"/>
          <w:szCs w:val="28"/>
        </w:rPr>
        <w:t>и</w:t>
      </w:r>
      <w:r w:rsidRPr="00452BC1">
        <w:rPr>
          <w:sz w:val="28"/>
          <w:szCs w:val="28"/>
        </w:rPr>
        <w:t>:</w:t>
      </w:r>
      <w:proofErr w:type="gramEnd"/>
    </w:p>
    <w:p w:rsidR="00452BC1" w:rsidRPr="00452BC1" w:rsidRDefault="00452BC1" w:rsidP="00452BC1">
      <w:pPr>
        <w:ind w:firstLine="709"/>
        <w:jc w:val="both"/>
        <w:rPr>
          <w:sz w:val="28"/>
          <w:szCs w:val="28"/>
        </w:rPr>
      </w:pPr>
      <w:r w:rsidRPr="00452BC1">
        <w:rPr>
          <w:sz w:val="28"/>
          <w:szCs w:val="28"/>
        </w:rPr>
        <w:t>1</w:t>
      </w:r>
      <w:r w:rsidR="00D963BA">
        <w:rPr>
          <w:sz w:val="28"/>
          <w:szCs w:val="28"/>
        </w:rPr>
        <w:t>)</w:t>
      </w:r>
      <w:r w:rsidRPr="00452BC1">
        <w:rPr>
          <w:sz w:val="28"/>
          <w:szCs w:val="28"/>
        </w:rPr>
        <w:tab/>
      </w:r>
      <w:r w:rsidR="00D963BA">
        <w:rPr>
          <w:sz w:val="28"/>
          <w:szCs w:val="28"/>
        </w:rPr>
        <w:t>о</w:t>
      </w:r>
      <w:r w:rsidRPr="00452BC1">
        <w:rPr>
          <w:sz w:val="28"/>
          <w:szCs w:val="28"/>
        </w:rPr>
        <w:t>беспечить самоизоляцию на дому на срок 14 дней со дня прибытия;</w:t>
      </w:r>
    </w:p>
    <w:p w:rsidR="00452BC1" w:rsidRPr="00452BC1" w:rsidRDefault="00452BC1" w:rsidP="00452BC1">
      <w:pPr>
        <w:ind w:firstLine="709"/>
        <w:jc w:val="both"/>
        <w:rPr>
          <w:sz w:val="28"/>
          <w:szCs w:val="28"/>
        </w:rPr>
      </w:pPr>
      <w:r w:rsidRPr="00452BC1">
        <w:rPr>
          <w:sz w:val="28"/>
          <w:szCs w:val="28"/>
        </w:rPr>
        <w:t>2</w:t>
      </w:r>
      <w:r w:rsidR="002004D1">
        <w:rPr>
          <w:sz w:val="28"/>
          <w:szCs w:val="28"/>
        </w:rPr>
        <w:t>)</w:t>
      </w:r>
      <w:r w:rsidRPr="00452BC1">
        <w:rPr>
          <w:sz w:val="28"/>
          <w:szCs w:val="28"/>
        </w:rPr>
        <w:tab/>
      </w:r>
      <w:r w:rsidR="002004D1">
        <w:rPr>
          <w:sz w:val="28"/>
          <w:szCs w:val="28"/>
        </w:rPr>
        <w:t>с</w:t>
      </w:r>
      <w:r w:rsidRPr="00452BC1">
        <w:rPr>
          <w:sz w:val="28"/>
          <w:szCs w:val="28"/>
        </w:rPr>
        <w:t>ообщать о своем прибытии, месте, датах пребывания и контактную информацию на горячую линию по номеру телефона 112 и номеру телефона (343</w:t>
      </w:r>
      <w:r w:rsidR="002004D1">
        <w:rPr>
          <w:sz w:val="28"/>
          <w:szCs w:val="28"/>
        </w:rPr>
        <w:t>45) 3-20-30</w:t>
      </w:r>
      <w:r w:rsidRPr="00452BC1">
        <w:rPr>
          <w:sz w:val="28"/>
          <w:szCs w:val="28"/>
        </w:rPr>
        <w:t>;</w:t>
      </w:r>
    </w:p>
    <w:p w:rsidR="00452BC1" w:rsidRPr="00452BC1" w:rsidRDefault="00452BC1" w:rsidP="00452BC1">
      <w:pPr>
        <w:ind w:firstLine="709"/>
        <w:jc w:val="both"/>
        <w:rPr>
          <w:sz w:val="28"/>
          <w:szCs w:val="28"/>
        </w:rPr>
      </w:pPr>
      <w:r w:rsidRPr="00452BC1">
        <w:rPr>
          <w:sz w:val="28"/>
          <w:szCs w:val="28"/>
        </w:rPr>
        <w:t>3</w:t>
      </w:r>
      <w:r w:rsidR="006545A3">
        <w:rPr>
          <w:sz w:val="28"/>
          <w:szCs w:val="28"/>
        </w:rPr>
        <w:t>)</w:t>
      </w:r>
      <w:r w:rsidRPr="00452BC1">
        <w:rPr>
          <w:sz w:val="28"/>
          <w:szCs w:val="28"/>
        </w:rPr>
        <w:tab/>
      </w:r>
      <w:r w:rsidR="006545A3">
        <w:rPr>
          <w:sz w:val="28"/>
          <w:szCs w:val="28"/>
        </w:rPr>
        <w:t>п</w:t>
      </w:r>
      <w:r w:rsidRPr="00452BC1">
        <w:rPr>
          <w:sz w:val="28"/>
          <w:szCs w:val="28"/>
        </w:rPr>
        <w:t>ри появлении первых респираторных симптомов незамедлительно обращаться за медицинской помощью на дому без посещения медицинских организаций;</w:t>
      </w:r>
    </w:p>
    <w:p w:rsidR="006E7067" w:rsidRDefault="00452BC1" w:rsidP="00452BC1">
      <w:pPr>
        <w:ind w:firstLine="709"/>
        <w:jc w:val="both"/>
        <w:rPr>
          <w:sz w:val="28"/>
          <w:szCs w:val="28"/>
        </w:rPr>
      </w:pPr>
      <w:r w:rsidRPr="00452BC1">
        <w:rPr>
          <w:sz w:val="28"/>
          <w:szCs w:val="28"/>
        </w:rPr>
        <w:t>4</w:t>
      </w:r>
      <w:r w:rsidR="006545A3">
        <w:rPr>
          <w:sz w:val="28"/>
          <w:szCs w:val="28"/>
        </w:rPr>
        <w:t>)</w:t>
      </w:r>
      <w:r w:rsidRPr="00452BC1">
        <w:rPr>
          <w:sz w:val="28"/>
          <w:szCs w:val="28"/>
        </w:rPr>
        <w:tab/>
      </w:r>
      <w:r w:rsidR="006545A3">
        <w:rPr>
          <w:sz w:val="28"/>
          <w:szCs w:val="28"/>
        </w:rPr>
        <w:t>с</w:t>
      </w:r>
      <w:r w:rsidRPr="00452BC1">
        <w:rPr>
          <w:sz w:val="28"/>
          <w:szCs w:val="28"/>
        </w:rPr>
        <w:t>облюдать постановление санитарных врачей о нахождении в режиме изоляции на дому.</w:t>
      </w:r>
    </w:p>
    <w:p w:rsidR="002C427A" w:rsidRDefault="006545A3" w:rsidP="00C8612F">
      <w:pPr>
        <w:ind w:firstLine="709"/>
        <w:jc w:val="both"/>
        <w:rPr>
          <w:sz w:val="28"/>
          <w:szCs w:val="28"/>
        </w:rPr>
      </w:pPr>
      <w:r>
        <w:rPr>
          <w:sz w:val="28"/>
          <w:szCs w:val="28"/>
        </w:rPr>
        <w:t xml:space="preserve">8. </w:t>
      </w:r>
      <w:r w:rsidR="0041569A">
        <w:rPr>
          <w:sz w:val="28"/>
          <w:szCs w:val="28"/>
        </w:rPr>
        <w:t>Рекомендовать работодателям, осуществляющи</w:t>
      </w:r>
      <w:r w:rsidR="002F145F">
        <w:rPr>
          <w:sz w:val="28"/>
          <w:szCs w:val="28"/>
        </w:rPr>
        <w:t>м</w:t>
      </w:r>
      <w:r w:rsidR="0041569A">
        <w:rPr>
          <w:sz w:val="28"/>
          <w:szCs w:val="28"/>
        </w:rPr>
        <w:t xml:space="preserve"> свою деятельность на территории городского округа Нижняя Салда обеспечить </w:t>
      </w:r>
      <w:r w:rsidR="002F145F">
        <w:rPr>
          <w:sz w:val="28"/>
          <w:szCs w:val="28"/>
        </w:rPr>
        <w:t>выполнение</w:t>
      </w:r>
      <w:r>
        <w:rPr>
          <w:sz w:val="28"/>
          <w:szCs w:val="28"/>
        </w:rPr>
        <w:t xml:space="preserve"> пункта 6 настоящего постановления.</w:t>
      </w:r>
    </w:p>
    <w:p w:rsidR="006545A3" w:rsidRDefault="006545A3" w:rsidP="00C8612F">
      <w:pPr>
        <w:ind w:firstLine="709"/>
        <w:jc w:val="both"/>
        <w:rPr>
          <w:sz w:val="28"/>
          <w:szCs w:val="28"/>
        </w:rPr>
      </w:pPr>
      <w:r>
        <w:rPr>
          <w:sz w:val="28"/>
          <w:szCs w:val="28"/>
        </w:rPr>
        <w:t>9. Руководителям организаций, осуществляющих деятельность</w:t>
      </w:r>
      <w:r w:rsidR="00AE32B4">
        <w:rPr>
          <w:sz w:val="28"/>
          <w:szCs w:val="28"/>
        </w:rPr>
        <w:t xml:space="preserve"> на территории городск</w:t>
      </w:r>
      <w:r w:rsidR="00C33A1D">
        <w:rPr>
          <w:sz w:val="28"/>
          <w:szCs w:val="28"/>
        </w:rPr>
        <w:t xml:space="preserve">ого округа Нижняя Салда, с непрерывным технологическим </w:t>
      </w:r>
      <w:r w:rsidR="00C33A1D">
        <w:rPr>
          <w:sz w:val="28"/>
          <w:szCs w:val="28"/>
        </w:rPr>
        <w:lastRenderedPageBreak/>
        <w:t xml:space="preserve">циклом производства </w:t>
      </w:r>
      <w:r w:rsidR="00215651">
        <w:rPr>
          <w:sz w:val="28"/>
          <w:szCs w:val="28"/>
        </w:rPr>
        <w:t>работ,</w:t>
      </w:r>
      <w:r w:rsidR="00C33A1D">
        <w:rPr>
          <w:sz w:val="28"/>
          <w:szCs w:val="28"/>
        </w:rPr>
        <w:t xml:space="preserve"> в том числе выполняющих неотложные работы в условиях чрезвычайных обстоятельств и в иных случаях, ставящих под угрозу жизнь или нормальные жизненные условия населения, обеспечить работников средствами индивидуальной защиты и проведение необходимых дезинфекционных мероприятий.</w:t>
      </w:r>
    </w:p>
    <w:p w:rsidR="00C33A1D" w:rsidRDefault="00C33A1D" w:rsidP="00C8612F">
      <w:pPr>
        <w:ind w:firstLine="709"/>
        <w:jc w:val="both"/>
        <w:rPr>
          <w:sz w:val="28"/>
          <w:szCs w:val="28"/>
        </w:rPr>
      </w:pPr>
      <w:r>
        <w:rPr>
          <w:sz w:val="28"/>
          <w:szCs w:val="28"/>
        </w:rPr>
        <w:t>10. И.о. директора Муниципального</w:t>
      </w:r>
      <w:r w:rsidR="00000E75">
        <w:rPr>
          <w:sz w:val="28"/>
          <w:szCs w:val="28"/>
        </w:rPr>
        <w:t xml:space="preserve"> каченного учреждения «Управление гражданской защиты городского округа Нижняя Салда» </w:t>
      </w:r>
      <w:proofErr w:type="spellStart"/>
      <w:r w:rsidR="00000E75">
        <w:rPr>
          <w:sz w:val="28"/>
          <w:szCs w:val="28"/>
        </w:rPr>
        <w:t>Щербининой</w:t>
      </w:r>
      <w:proofErr w:type="spellEnd"/>
      <w:r w:rsidR="00000E75">
        <w:rPr>
          <w:sz w:val="28"/>
          <w:szCs w:val="28"/>
        </w:rPr>
        <w:t xml:space="preserve"> В.А. организовать </w:t>
      </w:r>
      <w:r w:rsidR="00215651">
        <w:rPr>
          <w:sz w:val="28"/>
          <w:szCs w:val="28"/>
        </w:rPr>
        <w:t xml:space="preserve">с 01.04.2020  ежедневное </w:t>
      </w:r>
      <w:r w:rsidR="00000E75">
        <w:rPr>
          <w:sz w:val="28"/>
          <w:szCs w:val="28"/>
        </w:rPr>
        <w:t>оповещение</w:t>
      </w:r>
      <w:r w:rsidR="00215651">
        <w:rPr>
          <w:sz w:val="28"/>
          <w:szCs w:val="28"/>
        </w:rPr>
        <w:t xml:space="preserve"> населения городского округа Нижняя Салда с помощью громкоговорителей о самоизоляции на дому.</w:t>
      </w:r>
    </w:p>
    <w:p w:rsidR="00215651" w:rsidRDefault="00215651" w:rsidP="00215651">
      <w:pPr>
        <w:ind w:firstLine="709"/>
        <w:jc w:val="both"/>
        <w:rPr>
          <w:sz w:val="28"/>
          <w:szCs w:val="28"/>
        </w:rPr>
      </w:pPr>
      <w:r>
        <w:rPr>
          <w:sz w:val="28"/>
          <w:szCs w:val="28"/>
        </w:rPr>
        <w:t xml:space="preserve">11. Начальнику </w:t>
      </w:r>
      <w:proofErr w:type="gramStart"/>
      <w:r>
        <w:rPr>
          <w:sz w:val="28"/>
          <w:szCs w:val="28"/>
        </w:rPr>
        <w:t>отдела экономики администрации городского округа</w:t>
      </w:r>
      <w:proofErr w:type="gramEnd"/>
      <w:r>
        <w:rPr>
          <w:sz w:val="28"/>
          <w:szCs w:val="28"/>
        </w:rPr>
        <w:t xml:space="preserve"> Нижняя Салда Голышевой Е.А. совместно с отделение полиции №8 Межмуниципального отдела Министерства внутренних </w:t>
      </w:r>
      <w:r w:rsidRPr="00DA13F1">
        <w:rPr>
          <w:sz w:val="28"/>
          <w:szCs w:val="28"/>
        </w:rPr>
        <w:t>де</w:t>
      </w:r>
      <w:r w:rsidR="00DA13F1" w:rsidRPr="00DA13F1">
        <w:rPr>
          <w:sz w:val="28"/>
          <w:szCs w:val="28"/>
        </w:rPr>
        <w:t>л</w:t>
      </w:r>
      <w:r>
        <w:rPr>
          <w:sz w:val="28"/>
          <w:szCs w:val="28"/>
        </w:rPr>
        <w:t xml:space="preserve"> России «</w:t>
      </w:r>
      <w:proofErr w:type="spellStart"/>
      <w:r>
        <w:rPr>
          <w:sz w:val="28"/>
          <w:szCs w:val="28"/>
        </w:rPr>
        <w:t>Верхнесалдинский</w:t>
      </w:r>
      <w:proofErr w:type="spellEnd"/>
      <w:r>
        <w:rPr>
          <w:sz w:val="28"/>
          <w:szCs w:val="28"/>
        </w:rPr>
        <w:t>» (по согласованию) организовать ежедневный контроль за исполнением пункта 1, 2</w:t>
      </w:r>
      <w:r w:rsidR="00EF1B0F">
        <w:rPr>
          <w:sz w:val="28"/>
          <w:szCs w:val="28"/>
        </w:rPr>
        <w:t>, 5</w:t>
      </w:r>
      <w:r>
        <w:rPr>
          <w:sz w:val="28"/>
          <w:szCs w:val="28"/>
        </w:rPr>
        <w:t xml:space="preserve"> настоящего постановления.</w:t>
      </w:r>
    </w:p>
    <w:p w:rsidR="00215651" w:rsidRDefault="00215651" w:rsidP="00215651">
      <w:pPr>
        <w:ind w:firstLine="709"/>
        <w:jc w:val="both"/>
        <w:rPr>
          <w:sz w:val="28"/>
          <w:szCs w:val="28"/>
        </w:rPr>
      </w:pPr>
      <w:r>
        <w:rPr>
          <w:sz w:val="28"/>
          <w:szCs w:val="28"/>
        </w:rPr>
        <w:t xml:space="preserve">В случае выявления нарушений, производить </w:t>
      </w:r>
      <w:proofErr w:type="spellStart"/>
      <w:r>
        <w:rPr>
          <w:sz w:val="28"/>
          <w:szCs w:val="28"/>
        </w:rPr>
        <w:t>фотофиксацию</w:t>
      </w:r>
      <w:proofErr w:type="spellEnd"/>
      <w:r>
        <w:rPr>
          <w:sz w:val="28"/>
          <w:szCs w:val="28"/>
        </w:rPr>
        <w:t xml:space="preserve"> с оформлением протокола. </w:t>
      </w:r>
    </w:p>
    <w:p w:rsidR="00215651" w:rsidRDefault="00215651" w:rsidP="00215651">
      <w:pPr>
        <w:ind w:firstLine="709"/>
        <w:jc w:val="both"/>
        <w:rPr>
          <w:sz w:val="28"/>
          <w:szCs w:val="28"/>
        </w:rPr>
      </w:pPr>
      <w:r>
        <w:rPr>
          <w:sz w:val="28"/>
          <w:szCs w:val="28"/>
        </w:rPr>
        <w:t xml:space="preserve">Материалы о нарушениях рассматривать </w:t>
      </w:r>
      <w:proofErr w:type="gramStart"/>
      <w:r>
        <w:rPr>
          <w:sz w:val="28"/>
          <w:szCs w:val="28"/>
        </w:rPr>
        <w:t xml:space="preserve">на заседании </w:t>
      </w:r>
      <w:r w:rsidR="00EF1B0F" w:rsidRPr="00EF1B0F">
        <w:rPr>
          <w:sz w:val="28"/>
          <w:szCs w:val="28"/>
        </w:rPr>
        <w:t>штаба по координации межведомственного взаимодействия на территории городского округа Нижняя Салда мероприятий по профилактике</w:t>
      </w:r>
      <w:proofErr w:type="gramEnd"/>
      <w:r w:rsidR="00EF1B0F" w:rsidRPr="00EF1B0F">
        <w:rPr>
          <w:sz w:val="28"/>
          <w:szCs w:val="28"/>
        </w:rPr>
        <w:t xml:space="preserve"> распространения на территории ОРВИ, гриппа, пневмонии, в том числе профилактике завоза и распространения заболеваний новой </w:t>
      </w:r>
      <w:proofErr w:type="spellStart"/>
      <w:r w:rsidR="00EF1B0F" w:rsidRPr="00EF1B0F">
        <w:rPr>
          <w:sz w:val="28"/>
          <w:szCs w:val="28"/>
        </w:rPr>
        <w:t>коронавирусной</w:t>
      </w:r>
      <w:proofErr w:type="spellEnd"/>
      <w:r w:rsidR="00EF1B0F" w:rsidRPr="00EF1B0F">
        <w:rPr>
          <w:sz w:val="28"/>
          <w:szCs w:val="28"/>
        </w:rPr>
        <w:t xml:space="preserve"> инфекции COVID-19</w:t>
      </w:r>
      <w:r w:rsidR="00EF1B0F">
        <w:rPr>
          <w:sz w:val="28"/>
          <w:szCs w:val="28"/>
        </w:rPr>
        <w:t>.</w:t>
      </w:r>
    </w:p>
    <w:p w:rsidR="00EF1B0F" w:rsidRDefault="00EF1B0F" w:rsidP="00215651">
      <w:pPr>
        <w:ind w:firstLine="709"/>
        <w:jc w:val="both"/>
        <w:rPr>
          <w:sz w:val="28"/>
          <w:szCs w:val="28"/>
        </w:rPr>
      </w:pPr>
      <w:r>
        <w:rPr>
          <w:sz w:val="28"/>
          <w:szCs w:val="28"/>
        </w:rPr>
        <w:t xml:space="preserve">12. И.о. директора Муниципального каченного учреждения «Управление гражданской защиты городского округа Нижняя Салда» </w:t>
      </w:r>
      <w:proofErr w:type="spellStart"/>
      <w:r>
        <w:rPr>
          <w:sz w:val="28"/>
          <w:szCs w:val="28"/>
        </w:rPr>
        <w:t>Щербининой</w:t>
      </w:r>
      <w:proofErr w:type="spellEnd"/>
      <w:r>
        <w:rPr>
          <w:sz w:val="28"/>
          <w:szCs w:val="28"/>
        </w:rPr>
        <w:t xml:space="preserve"> В.А.</w:t>
      </w:r>
      <w:r w:rsidRPr="00EF1B0F">
        <w:rPr>
          <w:sz w:val="28"/>
          <w:szCs w:val="28"/>
        </w:rPr>
        <w:t xml:space="preserve"> </w:t>
      </w:r>
      <w:r>
        <w:rPr>
          <w:sz w:val="28"/>
          <w:szCs w:val="28"/>
        </w:rPr>
        <w:t xml:space="preserve">совместно с отделение полиции №8 Межмуниципального отдела Министерства внутренних </w:t>
      </w:r>
      <w:r w:rsidRPr="00DA13F1">
        <w:rPr>
          <w:sz w:val="28"/>
          <w:szCs w:val="28"/>
        </w:rPr>
        <w:t>де</w:t>
      </w:r>
      <w:r w:rsidR="00DA13F1" w:rsidRPr="00DA13F1">
        <w:rPr>
          <w:sz w:val="28"/>
          <w:szCs w:val="28"/>
        </w:rPr>
        <w:t>л</w:t>
      </w:r>
      <w:r>
        <w:rPr>
          <w:sz w:val="28"/>
          <w:szCs w:val="28"/>
        </w:rPr>
        <w:t xml:space="preserve"> России «</w:t>
      </w:r>
      <w:proofErr w:type="spellStart"/>
      <w:r>
        <w:rPr>
          <w:sz w:val="28"/>
          <w:szCs w:val="28"/>
        </w:rPr>
        <w:t>Верхнесалдинский</w:t>
      </w:r>
      <w:proofErr w:type="spellEnd"/>
      <w:r>
        <w:rPr>
          <w:sz w:val="28"/>
          <w:szCs w:val="28"/>
        </w:rPr>
        <w:t>» (по согласованию)</w:t>
      </w:r>
      <w:r w:rsidRPr="00EF1B0F">
        <w:rPr>
          <w:sz w:val="28"/>
          <w:szCs w:val="28"/>
        </w:rPr>
        <w:t xml:space="preserve"> </w:t>
      </w:r>
      <w:r>
        <w:rPr>
          <w:sz w:val="28"/>
          <w:szCs w:val="28"/>
        </w:rPr>
        <w:t xml:space="preserve">организовать ежедневный </w:t>
      </w:r>
      <w:proofErr w:type="gramStart"/>
      <w:r>
        <w:rPr>
          <w:sz w:val="28"/>
          <w:szCs w:val="28"/>
        </w:rPr>
        <w:t>контроль за</w:t>
      </w:r>
      <w:proofErr w:type="gramEnd"/>
      <w:r>
        <w:rPr>
          <w:sz w:val="28"/>
          <w:szCs w:val="28"/>
        </w:rPr>
        <w:t xml:space="preserve"> исполнением пункта 3,5,6 настоящего постановления.</w:t>
      </w:r>
    </w:p>
    <w:p w:rsidR="00EF1B0F" w:rsidRDefault="00EF1B0F" w:rsidP="00EF1B0F">
      <w:pPr>
        <w:ind w:firstLine="709"/>
        <w:jc w:val="both"/>
        <w:rPr>
          <w:sz w:val="28"/>
          <w:szCs w:val="28"/>
        </w:rPr>
      </w:pPr>
      <w:r>
        <w:rPr>
          <w:sz w:val="28"/>
          <w:szCs w:val="28"/>
        </w:rPr>
        <w:t xml:space="preserve">В случае выявления нарушений по пункту 5 настоящего постановления, производить </w:t>
      </w:r>
      <w:proofErr w:type="spellStart"/>
      <w:r>
        <w:rPr>
          <w:sz w:val="28"/>
          <w:szCs w:val="28"/>
        </w:rPr>
        <w:t>фотофиксацию</w:t>
      </w:r>
      <w:proofErr w:type="spellEnd"/>
      <w:r>
        <w:rPr>
          <w:sz w:val="28"/>
          <w:szCs w:val="28"/>
        </w:rPr>
        <w:t xml:space="preserve"> с оформлением протокола. </w:t>
      </w:r>
    </w:p>
    <w:p w:rsidR="00EF1B0F" w:rsidRDefault="00EF1B0F" w:rsidP="00EF1B0F">
      <w:pPr>
        <w:ind w:firstLine="709"/>
        <w:jc w:val="both"/>
        <w:rPr>
          <w:sz w:val="28"/>
          <w:szCs w:val="28"/>
        </w:rPr>
      </w:pPr>
      <w:r>
        <w:rPr>
          <w:sz w:val="28"/>
          <w:szCs w:val="28"/>
        </w:rPr>
        <w:t xml:space="preserve">Материалы о нарушениях рассматривать </w:t>
      </w:r>
      <w:proofErr w:type="gramStart"/>
      <w:r>
        <w:rPr>
          <w:sz w:val="28"/>
          <w:szCs w:val="28"/>
        </w:rPr>
        <w:t xml:space="preserve">на заседании </w:t>
      </w:r>
      <w:r w:rsidRPr="00EF1B0F">
        <w:rPr>
          <w:sz w:val="28"/>
          <w:szCs w:val="28"/>
        </w:rPr>
        <w:t>штаба по координации межведомственного взаимодействия на территории городского округа Нижняя Салда мероприятий по профилактике</w:t>
      </w:r>
      <w:proofErr w:type="gramEnd"/>
      <w:r w:rsidRPr="00EF1B0F">
        <w:rPr>
          <w:sz w:val="28"/>
          <w:szCs w:val="28"/>
        </w:rPr>
        <w:t xml:space="preserve"> распространения на территории ОРВИ, гриппа, пневмонии, в том числе профилактике завоза и распространения заболеваний новой </w:t>
      </w:r>
      <w:proofErr w:type="spellStart"/>
      <w:r w:rsidRPr="00EF1B0F">
        <w:rPr>
          <w:sz w:val="28"/>
          <w:szCs w:val="28"/>
        </w:rPr>
        <w:t>коронавирусной</w:t>
      </w:r>
      <w:proofErr w:type="spellEnd"/>
      <w:r w:rsidRPr="00EF1B0F">
        <w:rPr>
          <w:sz w:val="28"/>
          <w:szCs w:val="28"/>
        </w:rPr>
        <w:t xml:space="preserve"> инфекции COVID-19</w:t>
      </w:r>
      <w:r>
        <w:rPr>
          <w:sz w:val="28"/>
          <w:szCs w:val="28"/>
        </w:rPr>
        <w:t>.</w:t>
      </w:r>
    </w:p>
    <w:p w:rsidR="00EF1B0F" w:rsidRDefault="000E0D2F" w:rsidP="00215651">
      <w:pPr>
        <w:ind w:firstLine="709"/>
        <w:jc w:val="both"/>
        <w:rPr>
          <w:sz w:val="28"/>
          <w:szCs w:val="28"/>
        </w:rPr>
      </w:pPr>
      <w:r>
        <w:rPr>
          <w:sz w:val="28"/>
          <w:szCs w:val="28"/>
        </w:rPr>
        <w:t xml:space="preserve">13. Рекомендовать начальнику Межмуниципального отдела Министерства внутренних </w:t>
      </w:r>
      <w:r w:rsidRPr="00DA13F1">
        <w:rPr>
          <w:sz w:val="28"/>
          <w:szCs w:val="28"/>
        </w:rPr>
        <w:t>де</w:t>
      </w:r>
      <w:r w:rsidR="00DA13F1" w:rsidRPr="00DA13F1">
        <w:rPr>
          <w:sz w:val="28"/>
          <w:szCs w:val="28"/>
        </w:rPr>
        <w:t>л</w:t>
      </w:r>
      <w:bookmarkStart w:id="0" w:name="_GoBack"/>
      <w:bookmarkEnd w:id="0"/>
      <w:r>
        <w:rPr>
          <w:sz w:val="28"/>
          <w:szCs w:val="28"/>
        </w:rPr>
        <w:t xml:space="preserve"> России «</w:t>
      </w:r>
      <w:proofErr w:type="spellStart"/>
      <w:r>
        <w:rPr>
          <w:sz w:val="28"/>
          <w:szCs w:val="28"/>
        </w:rPr>
        <w:t>Верхнесалдинский</w:t>
      </w:r>
      <w:proofErr w:type="spellEnd"/>
      <w:r>
        <w:rPr>
          <w:sz w:val="28"/>
          <w:szCs w:val="28"/>
        </w:rPr>
        <w:t xml:space="preserve">» </w:t>
      </w:r>
      <w:proofErr w:type="spellStart"/>
      <w:r>
        <w:rPr>
          <w:sz w:val="28"/>
          <w:szCs w:val="28"/>
        </w:rPr>
        <w:t>Пайцеву</w:t>
      </w:r>
      <w:proofErr w:type="spellEnd"/>
      <w:r>
        <w:rPr>
          <w:sz w:val="28"/>
          <w:szCs w:val="28"/>
        </w:rPr>
        <w:t xml:space="preserve"> П.В. оказать содействие в исполнении пунктов 11, 12 настоящего постановления.</w:t>
      </w:r>
    </w:p>
    <w:p w:rsidR="00F03013" w:rsidRPr="008A3155" w:rsidRDefault="000E0D2F" w:rsidP="00F03013">
      <w:pPr>
        <w:pStyle w:val="a7"/>
        <w:shd w:val="clear" w:color="auto" w:fill="FFFFFF"/>
        <w:ind w:left="0" w:firstLine="709"/>
        <w:contextualSpacing/>
        <w:jc w:val="both"/>
        <w:textAlignment w:val="baseline"/>
        <w:rPr>
          <w:color w:val="000000"/>
          <w:sz w:val="28"/>
          <w:szCs w:val="28"/>
        </w:rPr>
      </w:pPr>
      <w:r>
        <w:rPr>
          <w:sz w:val="28"/>
          <w:szCs w:val="28"/>
        </w:rPr>
        <w:t>14</w:t>
      </w:r>
      <w:r w:rsidR="00AF0460">
        <w:rPr>
          <w:sz w:val="28"/>
          <w:szCs w:val="28"/>
        </w:rPr>
        <w:t xml:space="preserve">. </w:t>
      </w:r>
      <w:r w:rsidR="00F03013">
        <w:rPr>
          <w:sz w:val="28"/>
          <w:szCs w:val="28"/>
        </w:rPr>
        <w:t>Опубликовать настоящее постановление в газете «Городской вестник плюс» и разместить на официальном сайте администрации городского округа Нижняя Салда</w:t>
      </w:r>
      <w:r w:rsidR="00F03013" w:rsidRPr="00ED71CC">
        <w:rPr>
          <w:sz w:val="28"/>
          <w:szCs w:val="28"/>
        </w:rPr>
        <w:t>.</w:t>
      </w:r>
    </w:p>
    <w:p w:rsidR="00226CB5" w:rsidRPr="006405A1" w:rsidRDefault="000E0D2F" w:rsidP="00CC226D">
      <w:pPr>
        <w:ind w:firstLine="709"/>
        <w:jc w:val="both"/>
        <w:rPr>
          <w:sz w:val="28"/>
          <w:szCs w:val="28"/>
        </w:rPr>
      </w:pPr>
      <w:r>
        <w:rPr>
          <w:sz w:val="28"/>
          <w:szCs w:val="28"/>
          <w:shd w:val="clear" w:color="auto" w:fill="FFFFFF"/>
        </w:rPr>
        <w:t>15</w:t>
      </w:r>
      <w:r w:rsidR="001A0C7A">
        <w:rPr>
          <w:sz w:val="28"/>
          <w:szCs w:val="28"/>
          <w:shd w:val="clear" w:color="auto" w:fill="FFFFFF"/>
        </w:rPr>
        <w:t xml:space="preserve">. </w:t>
      </w:r>
      <w:proofErr w:type="gramStart"/>
      <w:r w:rsidR="001150A1" w:rsidRPr="001150A1">
        <w:rPr>
          <w:sz w:val="28"/>
          <w:szCs w:val="28"/>
          <w:shd w:val="clear" w:color="auto" w:fill="FFFFFF"/>
        </w:rPr>
        <w:t>Контроль за</w:t>
      </w:r>
      <w:proofErr w:type="gramEnd"/>
      <w:r w:rsidR="001150A1" w:rsidRPr="001150A1">
        <w:rPr>
          <w:sz w:val="28"/>
          <w:szCs w:val="28"/>
          <w:shd w:val="clear" w:color="auto" w:fill="FFFFFF"/>
        </w:rPr>
        <w:t xml:space="preserve"> исполнением настоящего постановления  </w:t>
      </w:r>
      <w:r w:rsidR="00F03013">
        <w:rPr>
          <w:sz w:val="28"/>
          <w:szCs w:val="28"/>
          <w:shd w:val="clear" w:color="auto" w:fill="FFFFFF"/>
        </w:rPr>
        <w:t>оставляю за собой.</w:t>
      </w:r>
    </w:p>
    <w:p w:rsidR="001A0C7A" w:rsidRPr="00BF7BDB" w:rsidRDefault="001A0C7A" w:rsidP="00431433">
      <w:pPr>
        <w:pStyle w:val="a5"/>
        <w:ind w:firstLine="709"/>
        <w:jc w:val="both"/>
        <w:rPr>
          <w:sz w:val="28"/>
          <w:szCs w:val="28"/>
          <w:shd w:val="clear" w:color="auto" w:fill="FFFFFF"/>
        </w:rPr>
      </w:pPr>
    </w:p>
    <w:p w:rsidR="003038DD" w:rsidRDefault="000E0D2F" w:rsidP="00431433">
      <w:pPr>
        <w:ind w:firstLine="35"/>
        <w:jc w:val="both"/>
        <w:rPr>
          <w:sz w:val="28"/>
          <w:szCs w:val="28"/>
        </w:rPr>
      </w:pPr>
      <w:r>
        <w:rPr>
          <w:sz w:val="28"/>
          <w:szCs w:val="28"/>
        </w:rPr>
        <w:t>Г</w:t>
      </w:r>
      <w:r w:rsidR="001A0C7A" w:rsidRPr="00217C65">
        <w:rPr>
          <w:sz w:val="28"/>
          <w:szCs w:val="28"/>
        </w:rPr>
        <w:t>лав</w:t>
      </w:r>
      <w:r w:rsidR="00DF639D">
        <w:rPr>
          <w:sz w:val="28"/>
          <w:szCs w:val="28"/>
        </w:rPr>
        <w:t>а</w:t>
      </w:r>
      <w:r w:rsidR="001A0C7A" w:rsidRPr="00217C65">
        <w:rPr>
          <w:sz w:val="28"/>
          <w:szCs w:val="28"/>
        </w:rPr>
        <w:t xml:space="preserve"> городского округа</w:t>
      </w:r>
    </w:p>
    <w:p w:rsidR="001A0C7A" w:rsidRPr="00217C65" w:rsidRDefault="003038DD" w:rsidP="00431433">
      <w:pPr>
        <w:ind w:firstLine="35"/>
        <w:jc w:val="both"/>
        <w:rPr>
          <w:sz w:val="28"/>
          <w:szCs w:val="28"/>
        </w:rPr>
      </w:pPr>
      <w:r>
        <w:rPr>
          <w:sz w:val="28"/>
          <w:szCs w:val="28"/>
        </w:rPr>
        <w:t>Нижняя Салда</w:t>
      </w:r>
      <w:r w:rsidR="001A0C7A" w:rsidRPr="00217C65">
        <w:rPr>
          <w:sz w:val="28"/>
          <w:szCs w:val="28"/>
        </w:rPr>
        <w:tab/>
      </w:r>
      <w:r w:rsidR="001A0C7A" w:rsidRPr="00217C65">
        <w:rPr>
          <w:sz w:val="28"/>
          <w:szCs w:val="28"/>
        </w:rPr>
        <w:tab/>
      </w:r>
      <w:r w:rsidR="007B329A">
        <w:rPr>
          <w:sz w:val="28"/>
          <w:szCs w:val="28"/>
        </w:rPr>
        <w:t xml:space="preserve">                 </w:t>
      </w:r>
      <w:r w:rsidR="00DF639D">
        <w:rPr>
          <w:sz w:val="28"/>
          <w:szCs w:val="28"/>
        </w:rPr>
        <w:t xml:space="preserve">          </w:t>
      </w:r>
      <w:r w:rsidR="007B329A">
        <w:rPr>
          <w:sz w:val="28"/>
          <w:szCs w:val="28"/>
        </w:rPr>
        <w:t xml:space="preserve">                    </w:t>
      </w:r>
      <w:r w:rsidR="00F03013">
        <w:rPr>
          <w:sz w:val="28"/>
          <w:szCs w:val="28"/>
        </w:rPr>
        <w:t xml:space="preserve">                       </w:t>
      </w:r>
      <w:r w:rsidR="00DF639D">
        <w:rPr>
          <w:sz w:val="28"/>
          <w:szCs w:val="28"/>
        </w:rPr>
        <w:t>А.А.</w:t>
      </w:r>
      <w:r w:rsidR="007B329A">
        <w:rPr>
          <w:sz w:val="28"/>
          <w:szCs w:val="28"/>
        </w:rPr>
        <w:t xml:space="preserve"> </w:t>
      </w:r>
      <w:r w:rsidR="00DF639D">
        <w:rPr>
          <w:sz w:val="28"/>
          <w:szCs w:val="28"/>
        </w:rPr>
        <w:t>Матвеев</w:t>
      </w:r>
    </w:p>
    <w:sectPr w:rsidR="001A0C7A" w:rsidRPr="00217C65" w:rsidSect="0037103B">
      <w:headerReference w:type="default" r:id="rId9"/>
      <w:pgSz w:w="11906" w:h="16838"/>
      <w:pgMar w:top="1134" w:right="567" w:bottom="1134" w:left="1701" w:header="709" w:footer="709"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045C8" w:rsidRDefault="00E045C8" w:rsidP="005009EF">
      <w:r>
        <w:separator/>
      </w:r>
    </w:p>
  </w:endnote>
  <w:endnote w:type="continuationSeparator" w:id="0">
    <w:p w:rsidR="00E045C8" w:rsidRDefault="00E045C8" w:rsidP="005009E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045C8" w:rsidRDefault="00E045C8" w:rsidP="005009EF">
      <w:r>
        <w:separator/>
      </w:r>
    </w:p>
  </w:footnote>
  <w:footnote w:type="continuationSeparator" w:id="0">
    <w:p w:rsidR="00E045C8" w:rsidRDefault="00E045C8" w:rsidP="005009EF">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A0C7A" w:rsidRDefault="00742758">
    <w:pPr>
      <w:pStyle w:val="a8"/>
      <w:jc w:val="center"/>
    </w:pPr>
    <w:r>
      <w:fldChar w:fldCharType="begin"/>
    </w:r>
    <w:r w:rsidR="00662554">
      <w:instrText>PAGE   \* MERGEFORMAT</w:instrText>
    </w:r>
    <w:r>
      <w:fldChar w:fldCharType="separate"/>
    </w:r>
    <w:r w:rsidR="001352D1">
      <w:rPr>
        <w:noProof/>
      </w:rPr>
      <w:t>4</w:t>
    </w:r>
    <w:r>
      <w:rPr>
        <w:noProof/>
      </w:rPr>
      <w:fldChar w:fldCharType="end"/>
    </w:r>
  </w:p>
  <w:p w:rsidR="001A0C7A" w:rsidRDefault="001A0C7A">
    <w:pPr>
      <w:pStyle w:val="a8"/>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BEF1033"/>
    <w:multiLevelType w:val="multilevel"/>
    <w:tmpl w:val="C958C10C"/>
    <w:lvl w:ilvl="0">
      <w:start w:val="1"/>
      <w:numFmt w:val="decimal"/>
      <w:lvlText w:val="%1."/>
      <w:lvlJc w:val="left"/>
      <w:pPr>
        <w:ind w:left="1070" w:hanging="360"/>
      </w:pPr>
      <w:rPr>
        <w:rFonts w:hint="default"/>
      </w:rPr>
    </w:lvl>
    <w:lvl w:ilvl="1">
      <w:start w:val="1"/>
      <w:numFmt w:val="decimal"/>
      <w:isLgl/>
      <w:lvlText w:val="%1.%2."/>
      <w:lvlJc w:val="left"/>
      <w:pPr>
        <w:ind w:left="2165" w:hanging="1455"/>
      </w:pPr>
      <w:rPr>
        <w:rFonts w:hint="default"/>
      </w:rPr>
    </w:lvl>
    <w:lvl w:ilvl="2">
      <w:start w:val="1"/>
      <w:numFmt w:val="decimal"/>
      <w:isLgl/>
      <w:lvlText w:val="%1.%2.%3."/>
      <w:lvlJc w:val="left"/>
      <w:pPr>
        <w:ind w:left="2165" w:hanging="1455"/>
      </w:pPr>
      <w:rPr>
        <w:rFonts w:hint="default"/>
      </w:rPr>
    </w:lvl>
    <w:lvl w:ilvl="3">
      <w:start w:val="1"/>
      <w:numFmt w:val="decimal"/>
      <w:isLgl/>
      <w:lvlText w:val="%1.%2.%3.%4."/>
      <w:lvlJc w:val="left"/>
      <w:pPr>
        <w:ind w:left="2165" w:hanging="1455"/>
      </w:pPr>
      <w:rPr>
        <w:rFonts w:hint="default"/>
      </w:rPr>
    </w:lvl>
    <w:lvl w:ilvl="4">
      <w:start w:val="1"/>
      <w:numFmt w:val="decimal"/>
      <w:isLgl/>
      <w:lvlText w:val="%1.%2.%3.%4.%5."/>
      <w:lvlJc w:val="left"/>
      <w:pPr>
        <w:ind w:left="2165" w:hanging="1455"/>
      </w:pPr>
      <w:rPr>
        <w:rFonts w:hint="default"/>
      </w:rPr>
    </w:lvl>
    <w:lvl w:ilvl="5">
      <w:start w:val="1"/>
      <w:numFmt w:val="decimal"/>
      <w:isLgl/>
      <w:lvlText w:val="%1.%2.%3.%4.%5.%6."/>
      <w:lvlJc w:val="left"/>
      <w:pPr>
        <w:ind w:left="2165" w:hanging="1455"/>
      </w:pPr>
      <w:rPr>
        <w:rFonts w:hint="default"/>
      </w:rPr>
    </w:lvl>
    <w:lvl w:ilvl="6">
      <w:start w:val="1"/>
      <w:numFmt w:val="decimal"/>
      <w:isLgl/>
      <w:lvlText w:val="%1.%2.%3.%4.%5.%6.%7."/>
      <w:lvlJc w:val="left"/>
      <w:pPr>
        <w:ind w:left="2510" w:hanging="1800"/>
      </w:pPr>
      <w:rPr>
        <w:rFonts w:hint="default"/>
      </w:rPr>
    </w:lvl>
    <w:lvl w:ilvl="7">
      <w:start w:val="1"/>
      <w:numFmt w:val="decimal"/>
      <w:isLgl/>
      <w:lvlText w:val="%1.%2.%3.%4.%5.%6.%7.%8."/>
      <w:lvlJc w:val="left"/>
      <w:pPr>
        <w:ind w:left="2510" w:hanging="1800"/>
      </w:pPr>
      <w:rPr>
        <w:rFonts w:hint="default"/>
      </w:rPr>
    </w:lvl>
    <w:lvl w:ilvl="8">
      <w:start w:val="1"/>
      <w:numFmt w:val="decimal"/>
      <w:isLgl/>
      <w:lvlText w:val="%1.%2.%3.%4.%5.%6.%7.%8.%9."/>
      <w:lvlJc w:val="left"/>
      <w:pPr>
        <w:ind w:left="2870" w:hanging="2160"/>
      </w:pPr>
      <w:rPr>
        <w:rFonts w:hint="default"/>
      </w:rPr>
    </w:lvl>
  </w:abstractNum>
  <w:abstractNum w:abstractNumId="1">
    <w:nsid w:val="0CA55A48"/>
    <w:multiLevelType w:val="multilevel"/>
    <w:tmpl w:val="2EA27CA0"/>
    <w:lvl w:ilvl="0">
      <w:start w:val="4"/>
      <w:numFmt w:val="decimal"/>
      <w:suff w:val="space"/>
      <w:lvlText w:val="%1."/>
      <w:lvlJc w:val="left"/>
      <w:pPr>
        <w:ind w:left="928" w:hanging="360"/>
      </w:pPr>
      <w:rPr>
        <w:rFonts w:hint="default"/>
      </w:rPr>
    </w:lvl>
    <w:lvl w:ilvl="1">
      <w:start w:val="1"/>
      <w:numFmt w:val="decimal"/>
      <w:suff w:val="space"/>
      <w:lvlText w:val="%1.%2."/>
      <w:lvlJc w:val="left"/>
      <w:pPr>
        <w:ind w:left="509" w:hanging="432"/>
      </w:pPr>
      <w:rPr>
        <w:rFonts w:hint="default"/>
      </w:rPr>
    </w:lvl>
    <w:lvl w:ilvl="2">
      <w:start w:val="1"/>
      <w:numFmt w:val="decimal"/>
      <w:lvlText w:val="%1.%2.%3."/>
      <w:lvlJc w:val="left"/>
      <w:pPr>
        <w:ind w:left="941" w:hanging="504"/>
      </w:pPr>
      <w:rPr>
        <w:rFonts w:hint="default"/>
      </w:rPr>
    </w:lvl>
    <w:lvl w:ilvl="3">
      <w:start w:val="1"/>
      <w:numFmt w:val="decimal"/>
      <w:lvlText w:val="%1.%2.%3.%4."/>
      <w:lvlJc w:val="left"/>
      <w:pPr>
        <w:ind w:left="1445" w:hanging="648"/>
      </w:pPr>
      <w:rPr>
        <w:rFonts w:hint="default"/>
      </w:rPr>
    </w:lvl>
    <w:lvl w:ilvl="4">
      <w:start w:val="1"/>
      <w:numFmt w:val="decimal"/>
      <w:lvlText w:val="%1.%2.%3.%4.%5."/>
      <w:lvlJc w:val="left"/>
      <w:pPr>
        <w:ind w:left="1949" w:hanging="792"/>
      </w:pPr>
      <w:rPr>
        <w:rFonts w:hint="default"/>
      </w:rPr>
    </w:lvl>
    <w:lvl w:ilvl="5">
      <w:start w:val="1"/>
      <w:numFmt w:val="decimal"/>
      <w:lvlText w:val="%1.%2.%3.%4.%5.%6."/>
      <w:lvlJc w:val="left"/>
      <w:pPr>
        <w:ind w:left="2453" w:hanging="936"/>
      </w:pPr>
      <w:rPr>
        <w:rFonts w:hint="default"/>
      </w:rPr>
    </w:lvl>
    <w:lvl w:ilvl="6">
      <w:start w:val="1"/>
      <w:numFmt w:val="decimal"/>
      <w:lvlText w:val="%1.%2.%3.%4.%5.%6.%7."/>
      <w:lvlJc w:val="left"/>
      <w:pPr>
        <w:ind w:left="2957" w:hanging="1080"/>
      </w:pPr>
      <w:rPr>
        <w:rFonts w:hint="default"/>
      </w:rPr>
    </w:lvl>
    <w:lvl w:ilvl="7">
      <w:start w:val="1"/>
      <w:numFmt w:val="decimal"/>
      <w:lvlText w:val="%1.%2.%3.%4.%5.%6.%7.%8."/>
      <w:lvlJc w:val="left"/>
      <w:pPr>
        <w:ind w:left="3461" w:hanging="1224"/>
      </w:pPr>
      <w:rPr>
        <w:rFonts w:hint="default"/>
      </w:rPr>
    </w:lvl>
    <w:lvl w:ilvl="8">
      <w:start w:val="1"/>
      <w:numFmt w:val="decimal"/>
      <w:lvlText w:val="%1.%2.%3.%4.%5.%6.%7.%8.%9."/>
      <w:lvlJc w:val="left"/>
      <w:pPr>
        <w:ind w:left="4037" w:hanging="1440"/>
      </w:pPr>
      <w:rPr>
        <w:rFonts w:hint="default"/>
      </w:rPr>
    </w:lvl>
  </w:abstractNum>
  <w:abstractNum w:abstractNumId="2">
    <w:nsid w:val="143F5770"/>
    <w:multiLevelType w:val="hybridMultilevel"/>
    <w:tmpl w:val="39340B02"/>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3">
    <w:nsid w:val="17B05DCC"/>
    <w:multiLevelType w:val="hybridMultilevel"/>
    <w:tmpl w:val="562081D2"/>
    <w:lvl w:ilvl="0" w:tplc="E0141E7C">
      <w:start w:val="1"/>
      <w:numFmt w:val="decimal"/>
      <w:lvlText w:val="%1."/>
      <w:lvlJc w:val="left"/>
      <w:pPr>
        <w:ind w:left="924" w:hanging="564"/>
      </w:pPr>
      <w:rPr>
        <w:rFonts w:ascii="Times New Roman" w:eastAsia="Times New Roman" w:hAnsi="Times New Roman" w:cs="Times New Roman"/>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4">
    <w:nsid w:val="61BC2D16"/>
    <w:multiLevelType w:val="hybridMultilevel"/>
    <w:tmpl w:val="15D85272"/>
    <w:lvl w:ilvl="0" w:tplc="3CBAF7EE">
      <w:start w:val="1"/>
      <w:numFmt w:val="decimal"/>
      <w:lvlText w:val="%1."/>
      <w:lvlJc w:val="left"/>
      <w:pPr>
        <w:ind w:left="1632" w:hanging="1065"/>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5">
    <w:nsid w:val="77780384"/>
    <w:multiLevelType w:val="hybridMultilevel"/>
    <w:tmpl w:val="0842453C"/>
    <w:lvl w:ilvl="0" w:tplc="46CA0B90">
      <w:start w:val="1"/>
      <w:numFmt w:val="decimal"/>
      <w:lvlText w:val="%1"/>
      <w:lvlJc w:val="left"/>
      <w:pPr>
        <w:ind w:left="360" w:hanging="360"/>
      </w:pPr>
      <w:rPr>
        <w:rFonts w:hint="default"/>
      </w:rPr>
    </w:lvl>
    <w:lvl w:ilvl="1" w:tplc="04190019">
      <w:start w:val="1"/>
      <w:numFmt w:val="lowerLetter"/>
      <w:lvlText w:val="%2."/>
      <w:lvlJc w:val="left"/>
      <w:pPr>
        <w:ind w:left="1080" w:hanging="360"/>
      </w:pPr>
    </w:lvl>
    <w:lvl w:ilvl="2" w:tplc="0419001B">
      <w:start w:val="1"/>
      <w:numFmt w:val="lowerRoman"/>
      <w:lvlText w:val="%3."/>
      <w:lvlJc w:val="right"/>
      <w:pPr>
        <w:ind w:left="1800" w:hanging="180"/>
      </w:pPr>
    </w:lvl>
    <w:lvl w:ilvl="3" w:tplc="0419000F">
      <w:start w:val="1"/>
      <w:numFmt w:val="decimal"/>
      <w:lvlText w:val="%4."/>
      <w:lvlJc w:val="left"/>
      <w:pPr>
        <w:ind w:left="2520" w:hanging="360"/>
      </w:pPr>
    </w:lvl>
    <w:lvl w:ilvl="4" w:tplc="04190019">
      <w:start w:val="1"/>
      <w:numFmt w:val="lowerLetter"/>
      <w:lvlText w:val="%5."/>
      <w:lvlJc w:val="left"/>
      <w:pPr>
        <w:ind w:left="3240" w:hanging="360"/>
      </w:pPr>
    </w:lvl>
    <w:lvl w:ilvl="5" w:tplc="0419001B">
      <w:start w:val="1"/>
      <w:numFmt w:val="lowerRoman"/>
      <w:lvlText w:val="%6."/>
      <w:lvlJc w:val="right"/>
      <w:pPr>
        <w:ind w:left="3960" w:hanging="180"/>
      </w:pPr>
    </w:lvl>
    <w:lvl w:ilvl="6" w:tplc="0419000F">
      <w:start w:val="1"/>
      <w:numFmt w:val="decimal"/>
      <w:lvlText w:val="%7."/>
      <w:lvlJc w:val="left"/>
      <w:pPr>
        <w:ind w:left="4680" w:hanging="360"/>
      </w:pPr>
    </w:lvl>
    <w:lvl w:ilvl="7" w:tplc="04190019">
      <w:start w:val="1"/>
      <w:numFmt w:val="lowerLetter"/>
      <w:lvlText w:val="%8."/>
      <w:lvlJc w:val="left"/>
      <w:pPr>
        <w:ind w:left="5400" w:hanging="360"/>
      </w:pPr>
    </w:lvl>
    <w:lvl w:ilvl="8" w:tplc="0419001B">
      <w:start w:val="1"/>
      <w:numFmt w:val="lowerRoman"/>
      <w:lvlText w:val="%9."/>
      <w:lvlJc w:val="right"/>
      <w:pPr>
        <w:ind w:left="6120" w:hanging="180"/>
      </w:pPr>
    </w:lvl>
  </w:abstractNum>
  <w:num w:numId="1">
    <w:abstractNumId w:val="0"/>
  </w:num>
  <w:num w:numId="2">
    <w:abstractNumId w:val="2"/>
  </w:num>
  <w:num w:numId="3">
    <w:abstractNumId w:val="5"/>
  </w:num>
  <w:num w:numId="4">
    <w:abstractNumId w:val="1"/>
  </w:num>
  <w:num w:numId="5">
    <w:abstractNumId w:val="4"/>
  </w:num>
  <w:num w:numId="6">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embedSystemFonts/>
  <w:proofState w:spelling="clean" w:grammar="clean"/>
  <w:defaultTabStop w:val="708"/>
  <w:doNotHyphenateCaps/>
  <w:characterSpacingControl w:val="doNotCompress"/>
  <w:doNotValidateAgainstSchema/>
  <w:doNotDemarcateInvalidXml/>
  <w:footnotePr>
    <w:footnote w:id="-1"/>
    <w:footnote w:id="0"/>
  </w:footnotePr>
  <w:endnotePr>
    <w:endnote w:id="-1"/>
    <w:endnote w:id="0"/>
  </w:endnotePr>
  <w:compat/>
  <w:rsids>
    <w:rsidRoot w:val="00766CF8"/>
    <w:rsid w:val="00000E75"/>
    <w:rsid w:val="00015727"/>
    <w:rsid w:val="000255A2"/>
    <w:rsid w:val="000261EF"/>
    <w:rsid w:val="000352DE"/>
    <w:rsid w:val="0004322F"/>
    <w:rsid w:val="00057171"/>
    <w:rsid w:val="0006098D"/>
    <w:rsid w:val="00071CB7"/>
    <w:rsid w:val="0007549C"/>
    <w:rsid w:val="00081D8C"/>
    <w:rsid w:val="0008276F"/>
    <w:rsid w:val="00082FA5"/>
    <w:rsid w:val="0008551D"/>
    <w:rsid w:val="00087C44"/>
    <w:rsid w:val="000942CD"/>
    <w:rsid w:val="000962D5"/>
    <w:rsid w:val="00097BDE"/>
    <w:rsid w:val="000A3893"/>
    <w:rsid w:val="000A638C"/>
    <w:rsid w:val="000A74FF"/>
    <w:rsid w:val="000D18DD"/>
    <w:rsid w:val="000D2EC0"/>
    <w:rsid w:val="000E0D2F"/>
    <w:rsid w:val="0010328E"/>
    <w:rsid w:val="001044D2"/>
    <w:rsid w:val="001076B2"/>
    <w:rsid w:val="001150A1"/>
    <w:rsid w:val="00124421"/>
    <w:rsid w:val="0013259E"/>
    <w:rsid w:val="001352D1"/>
    <w:rsid w:val="0014366D"/>
    <w:rsid w:val="00154A03"/>
    <w:rsid w:val="00190BB1"/>
    <w:rsid w:val="001A0C7A"/>
    <w:rsid w:val="001A693C"/>
    <w:rsid w:val="001C2C33"/>
    <w:rsid w:val="001D6745"/>
    <w:rsid w:val="001E37E0"/>
    <w:rsid w:val="001F128D"/>
    <w:rsid w:val="001F2988"/>
    <w:rsid w:val="001F53F1"/>
    <w:rsid w:val="001F5937"/>
    <w:rsid w:val="001F742F"/>
    <w:rsid w:val="002004D1"/>
    <w:rsid w:val="00206800"/>
    <w:rsid w:val="00207A25"/>
    <w:rsid w:val="00215651"/>
    <w:rsid w:val="00217C65"/>
    <w:rsid w:val="00226CB5"/>
    <w:rsid w:val="0026309E"/>
    <w:rsid w:val="00275C74"/>
    <w:rsid w:val="002A4D29"/>
    <w:rsid w:val="002A7948"/>
    <w:rsid w:val="002C37FA"/>
    <w:rsid w:val="002C427A"/>
    <w:rsid w:val="002D418E"/>
    <w:rsid w:val="002F145F"/>
    <w:rsid w:val="002F5A35"/>
    <w:rsid w:val="002F65A2"/>
    <w:rsid w:val="003038DD"/>
    <w:rsid w:val="003076C1"/>
    <w:rsid w:val="00307DC5"/>
    <w:rsid w:val="0033194A"/>
    <w:rsid w:val="003334E8"/>
    <w:rsid w:val="00335B7E"/>
    <w:rsid w:val="00343068"/>
    <w:rsid w:val="003503EB"/>
    <w:rsid w:val="00353D6F"/>
    <w:rsid w:val="00364DD9"/>
    <w:rsid w:val="0037103B"/>
    <w:rsid w:val="00383A88"/>
    <w:rsid w:val="003A6250"/>
    <w:rsid w:val="003D1B71"/>
    <w:rsid w:val="003D2C85"/>
    <w:rsid w:val="003D2E32"/>
    <w:rsid w:val="003D7291"/>
    <w:rsid w:val="003E0137"/>
    <w:rsid w:val="00402F0F"/>
    <w:rsid w:val="00413B5E"/>
    <w:rsid w:val="0041569A"/>
    <w:rsid w:val="004164CB"/>
    <w:rsid w:val="00417B63"/>
    <w:rsid w:val="004201C2"/>
    <w:rsid w:val="0042341D"/>
    <w:rsid w:val="00425FD3"/>
    <w:rsid w:val="004308BC"/>
    <w:rsid w:val="00431433"/>
    <w:rsid w:val="00433DAB"/>
    <w:rsid w:val="00436CA9"/>
    <w:rsid w:val="00441116"/>
    <w:rsid w:val="00443174"/>
    <w:rsid w:val="0044601B"/>
    <w:rsid w:val="0045246F"/>
    <w:rsid w:val="00452BC1"/>
    <w:rsid w:val="00453332"/>
    <w:rsid w:val="00456FBF"/>
    <w:rsid w:val="0046217E"/>
    <w:rsid w:val="0046500F"/>
    <w:rsid w:val="00471DC8"/>
    <w:rsid w:val="0047441C"/>
    <w:rsid w:val="004772A9"/>
    <w:rsid w:val="00477D34"/>
    <w:rsid w:val="00480331"/>
    <w:rsid w:val="00495D9B"/>
    <w:rsid w:val="00496D30"/>
    <w:rsid w:val="004A757F"/>
    <w:rsid w:val="004B33B3"/>
    <w:rsid w:val="004C1364"/>
    <w:rsid w:val="004C4A01"/>
    <w:rsid w:val="004D1455"/>
    <w:rsid w:val="004E4364"/>
    <w:rsid w:val="005009EF"/>
    <w:rsid w:val="00507932"/>
    <w:rsid w:val="00511803"/>
    <w:rsid w:val="0054701E"/>
    <w:rsid w:val="00547F94"/>
    <w:rsid w:val="00553B6F"/>
    <w:rsid w:val="0057382E"/>
    <w:rsid w:val="00582CC0"/>
    <w:rsid w:val="005A57F5"/>
    <w:rsid w:val="005B1C65"/>
    <w:rsid w:val="005D06E7"/>
    <w:rsid w:val="005D3CDE"/>
    <w:rsid w:val="005D5187"/>
    <w:rsid w:val="005E124B"/>
    <w:rsid w:val="005F0AD8"/>
    <w:rsid w:val="005F1BC3"/>
    <w:rsid w:val="006136A4"/>
    <w:rsid w:val="00613F6D"/>
    <w:rsid w:val="00615CA1"/>
    <w:rsid w:val="00627AA1"/>
    <w:rsid w:val="00634A0C"/>
    <w:rsid w:val="0063688E"/>
    <w:rsid w:val="00642201"/>
    <w:rsid w:val="0065193E"/>
    <w:rsid w:val="006545A3"/>
    <w:rsid w:val="00662554"/>
    <w:rsid w:val="00667E44"/>
    <w:rsid w:val="00670E51"/>
    <w:rsid w:val="00673BAF"/>
    <w:rsid w:val="00676723"/>
    <w:rsid w:val="00683DA6"/>
    <w:rsid w:val="006919D6"/>
    <w:rsid w:val="00694E59"/>
    <w:rsid w:val="006A0412"/>
    <w:rsid w:val="006A167E"/>
    <w:rsid w:val="006A72E3"/>
    <w:rsid w:val="006D2273"/>
    <w:rsid w:val="006E5341"/>
    <w:rsid w:val="006E7067"/>
    <w:rsid w:val="006F2C57"/>
    <w:rsid w:val="00712A0B"/>
    <w:rsid w:val="00713882"/>
    <w:rsid w:val="00720BA9"/>
    <w:rsid w:val="00725BDB"/>
    <w:rsid w:val="00742758"/>
    <w:rsid w:val="007448BA"/>
    <w:rsid w:val="00752BCE"/>
    <w:rsid w:val="00755C7F"/>
    <w:rsid w:val="00766CF8"/>
    <w:rsid w:val="00786779"/>
    <w:rsid w:val="007A42B7"/>
    <w:rsid w:val="007B329A"/>
    <w:rsid w:val="007B5F0B"/>
    <w:rsid w:val="007C337E"/>
    <w:rsid w:val="007D5D86"/>
    <w:rsid w:val="007E04AE"/>
    <w:rsid w:val="007E3E88"/>
    <w:rsid w:val="007E4E18"/>
    <w:rsid w:val="007E52B2"/>
    <w:rsid w:val="007E54B2"/>
    <w:rsid w:val="007F7546"/>
    <w:rsid w:val="00801D01"/>
    <w:rsid w:val="00810D10"/>
    <w:rsid w:val="00813A9B"/>
    <w:rsid w:val="00813DB3"/>
    <w:rsid w:val="00840DFB"/>
    <w:rsid w:val="0084730D"/>
    <w:rsid w:val="0085458D"/>
    <w:rsid w:val="00855598"/>
    <w:rsid w:val="00860D08"/>
    <w:rsid w:val="008641CF"/>
    <w:rsid w:val="00866526"/>
    <w:rsid w:val="0087614D"/>
    <w:rsid w:val="00877875"/>
    <w:rsid w:val="00884972"/>
    <w:rsid w:val="008C3B4D"/>
    <w:rsid w:val="008F3ADB"/>
    <w:rsid w:val="00903085"/>
    <w:rsid w:val="0090643D"/>
    <w:rsid w:val="00915194"/>
    <w:rsid w:val="009304D8"/>
    <w:rsid w:val="00931C6A"/>
    <w:rsid w:val="00936880"/>
    <w:rsid w:val="009566DF"/>
    <w:rsid w:val="00962FB4"/>
    <w:rsid w:val="00964093"/>
    <w:rsid w:val="00991C40"/>
    <w:rsid w:val="009A0AAF"/>
    <w:rsid w:val="009A1EE7"/>
    <w:rsid w:val="009C5632"/>
    <w:rsid w:val="009C6E34"/>
    <w:rsid w:val="009D0DB9"/>
    <w:rsid w:val="009D1C72"/>
    <w:rsid w:val="009F261A"/>
    <w:rsid w:val="009F5F26"/>
    <w:rsid w:val="009F71CC"/>
    <w:rsid w:val="00A03752"/>
    <w:rsid w:val="00A070E1"/>
    <w:rsid w:val="00A26635"/>
    <w:rsid w:val="00A6572D"/>
    <w:rsid w:val="00A77296"/>
    <w:rsid w:val="00AA6DDF"/>
    <w:rsid w:val="00AB5861"/>
    <w:rsid w:val="00AC4E9C"/>
    <w:rsid w:val="00AD62A0"/>
    <w:rsid w:val="00AE206E"/>
    <w:rsid w:val="00AE32B4"/>
    <w:rsid w:val="00AF0460"/>
    <w:rsid w:val="00AF1354"/>
    <w:rsid w:val="00AF21C4"/>
    <w:rsid w:val="00AF5D49"/>
    <w:rsid w:val="00AF7DFD"/>
    <w:rsid w:val="00B01145"/>
    <w:rsid w:val="00B11432"/>
    <w:rsid w:val="00B13F43"/>
    <w:rsid w:val="00B255EF"/>
    <w:rsid w:val="00B271CC"/>
    <w:rsid w:val="00B30681"/>
    <w:rsid w:val="00B3676A"/>
    <w:rsid w:val="00B60C81"/>
    <w:rsid w:val="00B61283"/>
    <w:rsid w:val="00B653F0"/>
    <w:rsid w:val="00B73B4D"/>
    <w:rsid w:val="00B83BD0"/>
    <w:rsid w:val="00B948BB"/>
    <w:rsid w:val="00BA6829"/>
    <w:rsid w:val="00BB7556"/>
    <w:rsid w:val="00BE3F70"/>
    <w:rsid w:val="00BE4728"/>
    <w:rsid w:val="00BF13C1"/>
    <w:rsid w:val="00BF7BDB"/>
    <w:rsid w:val="00C0252C"/>
    <w:rsid w:val="00C06307"/>
    <w:rsid w:val="00C06AFB"/>
    <w:rsid w:val="00C07C89"/>
    <w:rsid w:val="00C128E1"/>
    <w:rsid w:val="00C14EBE"/>
    <w:rsid w:val="00C31339"/>
    <w:rsid w:val="00C33A1D"/>
    <w:rsid w:val="00C365A2"/>
    <w:rsid w:val="00C53522"/>
    <w:rsid w:val="00C605F3"/>
    <w:rsid w:val="00C62FFF"/>
    <w:rsid w:val="00C657BB"/>
    <w:rsid w:val="00C71B01"/>
    <w:rsid w:val="00C85BC8"/>
    <w:rsid w:val="00C8612F"/>
    <w:rsid w:val="00C977BF"/>
    <w:rsid w:val="00CA0ACA"/>
    <w:rsid w:val="00CA5D51"/>
    <w:rsid w:val="00CB1772"/>
    <w:rsid w:val="00CB18A3"/>
    <w:rsid w:val="00CB24F8"/>
    <w:rsid w:val="00CC0D17"/>
    <w:rsid w:val="00CC226D"/>
    <w:rsid w:val="00CC4C4D"/>
    <w:rsid w:val="00CE3E40"/>
    <w:rsid w:val="00CE550B"/>
    <w:rsid w:val="00CE78DB"/>
    <w:rsid w:val="00CF66C6"/>
    <w:rsid w:val="00D1268E"/>
    <w:rsid w:val="00D16F75"/>
    <w:rsid w:val="00D31D5D"/>
    <w:rsid w:val="00D46F94"/>
    <w:rsid w:val="00D5173C"/>
    <w:rsid w:val="00D75EA3"/>
    <w:rsid w:val="00D76202"/>
    <w:rsid w:val="00D90BF9"/>
    <w:rsid w:val="00D963BA"/>
    <w:rsid w:val="00DA13F1"/>
    <w:rsid w:val="00DD1370"/>
    <w:rsid w:val="00DF1AFA"/>
    <w:rsid w:val="00DF4135"/>
    <w:rsid w:val="00DF639D"/>
    <w:rsid w:val="00DF6AC5"/>
    <w:rsid w:val="00E01F7F"/>
    <w:rsid w:val="00E02ED1"/>
    <w:rsid w:val="00E045C8"/>
    <w:rsid w:val="00E065D8"/>
    <w:rsid w:val="00E225A6"/>
    <w:rsid w:val="00E27E43"/>
    <w:rsid w:val="00E3288B"/>
    <w:rsid w:val="00E37D10"/>
    <w:rsid w:val="00E44D93"/>
    <w:rsid w:val="00E457FC"/>
    <w:rsid w:val="00E53782"/>
    <w:rsid w:val="00E6183F"/>
    <w:rsid w:val="00E67C20"/>
    <w:rsid w:val="00EA1A93"/>
    <w:rsid w:val="00EC1465"/>
    <w:rsid w:val="00ED503B"/>
    <w:rsid w:val="00EE087E"/>
    <w:rsid w:val="00EE2E0B"/>
    <w:rsid w:val="00EF1B0F"/>
    <w:rsid w:val="00EF2AB1"/>
    <w:rsid w:val="00EF3A6B"/>
    <w:rsid w:val="00F01AB1"/>
    <w:rsid w:val="00F03013"/>
    <w:rsid w:val="00F1707D"/>
    <w:rsid w:val="00F23EA8"/>
    <w:rsid w:val="00F262B5"/>
    <w:rsid w:val="00F523A1"/>
    <w:rsid w:val="00F577F3"/>
    <w:rsid w:val="00F60DCB"/>
    <w:rsid w:val="00F62111"/>
    <w:rsid w:val="00F62138"/>
    <w:rsid w:val="00F62212"/>
    <w:rsid w:val="00F723CD"/>
    <w:rsid w:val="00F90887"/>
    <w:rsid w:val="00FB6783"/>
    <w:rsid w:val="00FC2F60"/>
    <w:rsid w:val="00FD0B61"/>
    <w:rsid w:val="00FE48E7"/>
    <w:rsid w:val="00FF1E3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F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6CF8"/>
    <w:rPr>
      <w:rFonts w:ascii="Tahoma" w:hAnsi="Tahoma" w:cs="Tahoma"/>
      <w:sz w:val="16"/>
      <w:szCs w:val="16"/>
    </w:rPr>
  </w:style>
  <w:style w:type="character" w:customStyle="1" w:styleId="a4">
    <w:name w:val="Текст выноски Знак"/>
    <w:basedOn w:val="a0"/>
    <w:link w:val="a3"/>
    <w:uiPriority w:val="99"/>
    <w:semiHidden/>
    <w:locked/>
    <w:rsid w:val="00766CF8"/>
    <w:rPr>
      <w:rFonts w:ascii="Tahoma" w:hAnsi="Tahoma" w:cs="Tahoma"/>
      <w:sz w:val="16"/>
      <w:szCs w:val="16"/>
      <w:lang w:eastAsia="ru-RU"/>
    </w:rPr>
  </w:style>
  <w:style w:type="paragraph" w:styleId="a5">
    <w:name w:val="footer"/>
    <w:basedOn w:val="a"/>
    <w:link w:val="a6"/>
    <w:uiPriority w:val="99"/>
    <w:rsid w:val="00431433"/>
    <w:pPr>
      <w:tabs>
        <w:tab w:val="center" w:pos="4677"/>
        <w:tab w:val="right" w:pos="9355"/>
      </w:tabs>
    </w:pPr>
  </w:style>
  <w:style w:type="character" w:customStyle="1" w:styleId="a6">
    <w:name w:val="Нижний колонтитул Знак"/>
    <w:basedOn w:val="a0"/>
    <w:link w:val="a5"/>
    <w:uiPriority w:val="99"/>
    <w:locked/>
    <w:rsid w:val="00431433"/>
    <w:rPr>
      <w:rFonts w:ascii="Times New Roman" w:hAnsi="Times New Roman" w:cs="Times New Roman"/>
      <w:sz w:val="24"/>
      <w:szCs w:val="24"/>
    </w:rPr>
  </w:style>
  <w:style w:type="character" w:customStyle="1" w:styleId="-">
    <w:name w:val="*П-СЛЕВА без абзаца Знак"/>
    <w:link w:val="-0"/>
    <w:locked/>
    <w:rsid w:val="00FF1E30"/>
    <w:rPr>
      <w:color w:val="000000"/>
      <w:sz w:val="28"/>
      <w:szCs w:val="28"/>
    </w:rPr>
  </w:style>
  <w:style w:type="paragraph" w:customStyle="1" w:styleId="-0">
    <w:name w:val="*П-СЛЕВА без абзаца"/>
    <w:basedOn w:val="a"/>
    <w:link w:val="-"/>
    <w:qFormat/>
    <w:rsid w:val="00FF1E30"/>
    <w:rPr>
      <w:rFonts w:ascii="Calibri" w:eastAsia="Calibri" w:hAnsi="Calibri" w:cs="Calibri"/>
      <w:color w:val="000000"/>
      <w:sz w:val="28"/>
      <w:szCs w:val="28"/>
    </w:rPr>
  </w:style>
  <w:style w:type="paragraph" w:customStyle="1" w:styleId="-14">
    <w:name w:val="*П-№14 с абзаца"/>
    <w:basedOn w:val="-0"/>
    <w:rsid w:val="00FF1E30"/>
  </w:style>
  <w:style w:type="paragraph" w:styleId="a7">
    <w:name w:val="List Paragraph"/>
    <w:basedOn w:val="a"/>
    <w:uiPriority w:val="99"/>
    <w:qFormat/>
    <w:rsid w:val="005009EF"/>
    <w:pPr>
      <w:ind w:left="720"/>
    </w:pPr>
  </w:style>
  <w:style w:type="paragraph" w:styleId="a8">
    <w:name w:val="header"/>
    <w:basedOn w:val="a"/>
    <w:link w:val="a9"/>
    <w:uiPriority w:val="99"/>
    <w:rsid w:val="005009EF"/>
    <w:pPr>
      <w:tabs>
        <w:tab w:val="center" w:pos="4677"/>
        <w:tab w:val="right" w:pos="9355"/>
      </w:tabs>
    </w:pPr>
  </w:style>
  <w:style w:type="character" w:customStyle="1" w:styleId="a9">
    <w:name w:val="Верхний колонтитул Знак"/>
    <w:basedOn w:val="a0"/>
    <w:link w:val="a8"/>
    <w:uiPriority w:val="99"/>
    <w:locked/>
    <w:rsid w:val="005009EF"/>
    <w:rPr>
      <w:rFonts w:ascii="Times New Roman" w:hAnsi="Times New Roman" w:cs="Times New Roman"/>
      <w:sz w:val="24"/>
      <w:szCs w:val="24"/>
      <w:lang w:eastAsia="ru-RU"/>
    </w:rPr>
  </w:style>
  <w:style w:type="paragraph" w:customStyle="1" w:styleId="-1">
    <w:name w:val="*П-СОГЛАСОВАНИЕ постановления"/>
    <w:basedOn w:val="a"/>
    <w:link w:val="-2"/>
    <w:qFormat/>
    <w:rsid w:val="00495D9B"/>
    <w:pPr>
      <w:widowControl w:val="0"/>
      <w:autoSpaceDE w:val="0"/>
      <w:autoSpaceDN w:val="0"/>
      <w:adjustRightInd w:val="0"/>
      <w:jc w:val="center"/>
      <w:outlineLvl w:val="0"/>
    </w:pPr>
    <w:rPr>
      <w:b/>
      <w:bCs/>
      <w:color w:val="000000"/>
      <w:sz w:val="28"/>
      <w:szCs w:val="28"/>
    </w:rPr>
  </w:style>
  <w:style w:type="character" w:customStyle="1" w:styleId="-2">
    <w:name w:val="*П-СОГЛАСОВАНИЕ постановления Знак"/>
    <w:link w:val="-1"/>
    <w:rsid w:val="00495D9B"/>
    <w:rPr>
      <w:rFonts w:ascii="Times New Roman" w:eastAsia="Times New Roman" w:hAnsi="Times New Roman"/>
      <w:b/>
      <w:bCs/>
      <w:color w:val="000000"/>
      <w:sz w:val="28"/>
      <w:szCs w:val="28"/>
    </w:rPr>
  </w:style>
  <w:style w:type="paragraph" w:customStyle="1" w:styleId="ConsPlusTitle">
    <w:name w:val="ConsPlusTitle"/>
    <w:rsid w:val="00495D9B"/>
    <w:pPr>
      <w:widowControl w:val="0"/>
      <w:autoSpaceDE w:val="0"/>
      <w:autoSpaceDN w:val="0"/>
      <w:adjustRightInd w:val="0"/>
    </w:pPr>
    <w:rPr>
      <w:rFonts w:ascii="Times New Roman" w:eastAsia="Times New Roman" w:hAnsi="Times New Roman"/>
      <w:b/>
      <w:bCs/>
      <w:sz w:val="28"/>
      <w:szCs w:val="28"/>
    </w:rPr>
  </w:style>
  <w:style w:type="character" w:styleId="aa">
    <w:name w:val="Hyperlink"/>
    <w:basedOn w:val="a0"/>
    <w:uiPriority w:val="99"/>
    <w:semiHidden/>
    <w:unhideWhenUsed/>
    <w:rsid w:val="00B3676A"/>
    <w:rPr>
      <w:color w:val="0000FF"/>
      <w:u w:val="single"/>
    </w:rPr>
  </w:style>
  <w:style w:type="table" w:styleId="ab">
    <w:name w:val="Table Grid"/>
    <w:basedOn w:val="a1"/>
    <w:locked/>
    <w:rsid w:val="00884972"/>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c">
    <w:name w:val="annotation reference"/>
    <w:basedOn w:val="a0"/>
    <w:uiPriority w:val="99"/>
    <w:semiHidden/>
    <w:unhideWhenUsed/>
    <w:rsid w:val="00F62138"/>
    <w:rPr>
      <w:sz w:val="16"/>
      <w:szCs w:val="16"/>
    </w:rPr>
  </w:style>
  <w:style w:type="paragraph" w:styleId="ad">
    <w:name w:val="annotation text"/>
    <w:basedOn w:val="a"/>
    <w:link w:val="ae"/>
    <w:uiPriority w:val="99"/>
    <w:semiHidden/>
    <w:unhideWhenUsed/>
    <w:rsid w:val="00F62138"/>
    <w:rPr>
      <w:sz w:val="20"/>
      <w:szCs w:val="20"/>
    </w:rPr>
  </w:style>
  <w:style w:type="character" w:customStyle="1" w:styleId="ae">
    <w:name w:val="Текст примечания Знак"/>
    <w:basedOn w:val="a0"/>
    <w:link w:val="ad"/>
    <w:uiPriority w:val="99"/>
    <w:semiHidden/>
    <w:rsid w:val="00F62138"/>
    <w:rPr>
      <w:rFonts w:ascii="Times New Roman" w:eastAsia="Times New Roman" w:hAnsi="Times New Roman"/>
      <w:sz w:val="20"/>
      <w:szCs w:val="20"/>
    </w:rPr>
  </w:style>
  <w:style w:type="paragraph" w:styleId="af">
    <w:name w:val="annotation subject"/>
    <w:basedOn w:val="ad"/>
    <w:next w:val="ad"/>
    <w:link w:val="af0"/>
    <w:uiPriority w:val="99"/>
    <w:semiHidden/>
    <w:unhideWhenUsed/>
    <w:rsid w:val="00F62138"/>
    <w:rPr>
      <w:b/>
      <w:bCs/>
    </w:rPr>
  </w:style>
  <w:style w:type="character" w:customStyle="1" w:styleId="af0">
    <w:name w:val="Тема примечания Знак"/>
    <w:basedOn w:val="ae"/>
    <w:link w:val="af"/>
    <w:uiPriority w:val="99"/>
    <w:semiHidden/>
    <w:rsid w:val="00F62138"/>
    <w:rPr>
      <w:rFonts w:ascii="Times New Roman" w:eastAsia="Times New Roman" w:hAnsi="Times New Roman"/>
      <w:b/>
      <w:bCs/>
      <w:sz w:val="20"/>
      <w:szCs w:val="20"/>
    </w:rPr>
  </w:style>
  <w:style w:type="paragraph" w:styleId="af1">
    <w:name w:val="No Spacing"/>
    <w:uiPriority w:val="1"/>
    <w:qFormat/>
    <w:rsid w:val="00AF0460"/>
    <w:rPr>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sz w:val="22"/>
        <w:szCs w:val="22"/>
        <w:lang w:val="ru-RU" w:eastAsia="ru-RU" w:bidi="ar-SA"/>
      </w:rPr>
    </w:rPrDefault>
    <w:pPrDefault/>
  </w:docDefaults>
  <w:latentStyles w:defLockedState="0" w:defUIPriority="99" w:defSemiHidden="1" w:defUnhideWhenUsed="1" w:defQFormat="0" w:count="267">
    <w:lsdException w:name="Normal" w:locked="1" w:semiHidden="0" w:uiPriority="0" w:unhideWhenUsed="0" w:qFormat="1"/>
    <w:lsdException w:name="heading 1" w:locked="1" w:semiHidden="0" w:uiPriority="0" w:unhideWhenUsed="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locked="1" w:semiHidden="0" w:uiPriority="0" w:unhideWhenUsed="0"/>
    <w:lsdException w:name="toc 2" w:locked="1" w:semiHidden="0" w:uiPriority="0" w:unhideWhenUsed="0"/>
    <w:lsdException w:name="toc 3" w:locked="1" w:semiHidden="0" w:uiPriority="0" w:unhideWhenUsed="0"/>
    <w:lsdException w:name="toc 4" w:locked="1" w:semiHidden="0" w:uiPriority="0" w:unhideWhenUsed="0"/>
    <w:lsdException w:name="toc 5" w:locked="1" w:semiHidden="0" w:uiPriority="0" w:unhideWhenUsed="0"/>
    <w:lsdException w:name="toc 6" w:locked="1" w:semiHidden="0" w:uiPriority="0" w:unhideWhenUsed="0"/>
    <w:lsdException w:name="toc 7" w:locked="1" w:semiHidden="0" w:uiPriority="0" w:unhideWhenUsed="0"/>
    <w:lsdException w:name="toc 8" w:locked="1" w:semiHidden="0" w:uiPriority="0" w:unhideWhenUsed="0"/>
    <w:lsdException w:name="toc 9" w:locked="1" w:semiHidden="0" w:uiPriority="0" w:unhideWhenUsed="0"/>
    <w:lsdException w:name="footer" w:locked="1" w:semiHidden="0" w:uiPriority="0" w:unhideWhenUsed="0"/>
    <w:lsdException w:name="caption" w:locked="1" w:uiPriority="0" w:qFormat="1"/>
    <w:lsdException w:name="Title" w:locked="1" w:semiHidden="0" w:uiPriority="0" w:unhideWhenUsed="0" w:qFormat="1"/>
    <w:lsdException w:name="Default Paragraph Font" w:locked="1" w:semiHidden="0" w:uiPriority="0" w:unhideWhenUsed="0"/>
    <w:lsdException w:name="Subtitle" w:locked="1" w:semiHidden="0" w:uiPriority="0" w:unhideWhenUsed="0" w:qFormat="1"/>
    <w:lsdException w:name="Strong" w:locked="1" w:semiHidden="0" w:uiPriority="0" w:unhideWhenUsed="0" w:qFormat="1"/>
    <w:lsdException w:name="Emphasis" w:locked="1" w:semiHidden="0" w:uiPriority="0" w:unhideWhenUsed="0" w:qFormat="1"/>
    <w:lsdException w:name="Table Grid" w:locked="1"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66CF8"/>
    <w:rPr>
      <w:rFonts w:ascii="Times New Roman" w:eastAsia="Times New Roman" w:hAnsi="Times New Roman"/>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rsid w:val="00766CF8"/>
    <w:rPr>
      <w:rFonts w:ascii="Tahoma" w:hAnsi="Tahoma" w:cs="Tahoma"/>
      <w:sz w:val="16"/>
      <w:szCs w:val="16"/>
    </w:rPr>
  </w:style>
  <w:style w:type="character" w:customStyle="1" w:styleId="a4">
    <w:name w:val="Текст выноски Знак"/>
    <w:basedOn w:val="a0"/>
    <w:link w:val="a3"/>
    <w:uiPriority w:val="99"/>
    <w:semiHidden/>
    <w:locked/>
    <w:rsid w:val="00766CF8"/>
    <w:rPr>
      <w:rFonts w:ascii="Tahoma" w:hAnsi="Tahoma" w:cs="Tahoma"/>
      <w:sz w:val="16"/>
      <w:szCs w:val="16"/>
      <w:lang w:eastAsia="ru-RU"/>
    </w:rPr>
  </w:style>
  <w:style w:type="paragraph" w:styleId="a5">
    <w:name w:val="footer"/>
    <w:basedOn w:val="a"/>
    <w:link w:val="a6"/>
    <w:uiPriority w:val="99"/>
    <w:rsid w:val="00431433"/>
    <w:pPr>
      <w:tabs>
        <w:tab w:val="center" w:pos="4677"/>
        <w:tab w:val="right" w:pos="9355"/>
      </w:tabs>
    </w:pPr>
  </w:style>
  <w:style w:type="character" w:customStyle="1" w:styleId="a6">
    <w:name w:val="Нижний колонтитул Знак"/>
    <w:basedOn w:val="a0"/>
    <w:link w:val="a5"/>
    <w:uiPriority w:val="99"/>
    <w:locked/>
    <w:rsid w:val="00431433"/>
    <w:rPr>
      <w:rFonts w:ascii="Times New Roman" w:hAnsi="Times New Roman" w:cs="Times New Roman"/>
      <w:sz w:val="24"/>
      <w:szCs w:val="24"/>
    </w:rPr>
  </w:style>
  <w:style w:type="character" w:customStyle="1" w:styleId="-">
    <w:name w:val="*П-СЛЕВА без абзаца Знак"/>
    <w:link w:val="-0"/>
    <w:locked/>
    <w:rsid w:val="00FF1E30"/>
    <w:rPr>
      <w:color w:val="000000"/>
      <w:sz w:val="28"/>
      <w:szCs w:val="28"/>
    </w:rPr>
  </w:style>
  <w:style w:type="paragraph" w:customStyle="1" w:styleId="-0">
    <w:name w:val="*П-СЛЕВА без абзаца"/>
    <w:basedOn w:val="a"/>
    <w:link w:val="-"/>
    <w:qFormat/>
    <w:rsid w:val="00FF1E30"/>
    <w:rPr>
      <w:rFonts w:ascii="Calibri" w:eastAsia="Calibri" w:hAnsi="Calibri" w:cs="Calibri"/>
      <w:color w:val="000000"/>
      <w:sz w:val="28"/>
      <w:szCs w:val="28"/>
    </w:rPr>
  </w:style>
  <w:style w:type="paragraph" w:customStyle="1" w:styleId="-14">
    <w:name w:val="*П-№14 с абзаца"/>
    <w:basedOn w:val="-0"/>
    <w:rsid w:val="00FF1E30"/>
  </w:style>
  <w:style w:type="paragraph" w:styleId="a7">
    <w:name w:val="List Paragraph"/>
    <w:basedOn w:val="a"/>
    <w:uiPriority w:val="99"/>
    <w:qFormat/>
    <w:rsid w:val="005009EF"/>
    <w:pPr>
      <w:ind w:left="720"/>
    </w:pPr>
  </w:style>
  <w:style w:type="paragraph" w:styleId="a8">
    <w:name w:val="header"/>
    <w:basedOn w:val="a"/>
    <w:link w:val="a9"/>
    <w:uiPriority w:val="99"/>
    <w:rsid w:val="005009EF"/>
    <w:pPr>
      <w:tabs>
        <w:tab w:val="center" w:pos="4677"/>
        <w:tab w:val="right" w:pos="9355"/>
      </w:tabs>
    </w:pPr>
  </w:style>
  <w:style w:type="character" w:customStyle="1" w:styleId="a9">
    <w:name w:val="Верхний колонтитул Знак"/>
    <w:basedOn w:val="a0"/>
    <w:link w:val="a8"/>
    <w:uiPriority w:val="99"/>
    <w:locked/>
    <w:rsid w:val="005009EF"/>
    <w:rPr>
      <w:rFonts w:ascii="Times New Roman" w:hAnsi="Times New Roman" w:cs="Times New Roman"/>
      <w:sz w:val="24"/>
      <w:szCs w:val="24"/>
      <w:lang w:eastAsia="ru-RU"/>
    </w:rPr>
  </w:style>
  <w:style w:type="paragraph" w:customStyle="1" w:styleId="-1">
    <w:name w:val="*П-СОГЛАСОВАНИЕ постановления"/>
    <w:basedOn w:val="a"/>
    <w:link w:val="-2"/>
    <w:qFormat/>
    <w:rsid w:val="00495D9B"/>
    <w:pPr>
      <w:widowControl w:val="0"/>
      <w:autoSpaceDE w:val="0"/>
      <w:autoSpaceDN w:val="0"/>
      <w:adjustRightInd w:val="0"/>
      <w:jc w:val="center"/>
      <w:outlineLvl w:val="0"/>
    </w:pPr>
    <w:rPr>
      <w:b/>
      <w:bCs/>
      <w:color w:val="000000"/>
      <w:sz w:val="28"/>
      <w:szCs w:val="28"/>
    </w:rPr>
  </w:style>
  <w:style w:type="character" w:customStyle="1" w:styleId="-2">
    <w:name w:val="*П-СОГЛАСОВАНИЕ постановления Знак"/>
    <w:link w:val="-1"/>
    <w:rsid w:val="00495D9B"/>
    <w:rPr>
      <w:rFonts w:ascii="Times New Roman" w:eastAsia="Times New Roman" w:hAnsi="Times New Roman"/>
      <w:b/>
      <w:bCs/>
      <w:color w:val="000000"/>
      <w:sz w:val="28"/>
      <w:szCs w:val="28"/>
    </w:rPr>
  </w:style>
  <w:style w:type="paragraph" w:customStyle="1" w:styleId="ConsPlusTitle">
    <w:name w:val="ConsPlusTitle"/>
    <w:rsid w:val="00495D9B"/>
    <w:pPr>
      <w:widowControl w:val="0"/>
      <w:autoSpaceDE w:val="0"/>
      <w:autoSpaceDN w:val="0"/>
      <w:adjustRightInd w:val="0"/>
    </w:pPr>
    <w:rPr>
      <w:rFonts w:ascii="Times New Roman" w:eastAsia="Times New Roman" w:hAnsi="Times New Roman"/>
      <w:b/>
      <w:bCs/>
      <w:sz w:val="28"/>
      <w:szCs w:val="28"/>
    </w:rPr>
  </w:style>
  <w:style w:type="character" w:styleId="aa">
    <w:name w:val="Hyperlink"/>
    <w:basedOn w:val="a0"/>
    <w:uiPriority w:val="99"/>
    <w:semiHidden/>
    <w:unhideWhenUsed/>
    <w:rsid w:val="00B3676A"/>
    <w:rPr>
      <w:color w:val="0000FF"/>
      <w:u w:val="single"/>
    </w:rPr>
  </w:style>
  <w:style w:type="table" w:styleId="ab">
    <w:name w:val="Table Grid"/>
    <w:basedOn w:val="a1"/>
    <w:locked/>
    <w:rsid w:val="00884972"/>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annotation reference"/>
    <w:basedOn w:val="a0"/>
    <w:uiPriority w:val="99"/>
    <w:semiHidden/>
    <w:unhideWhenUsed/>
    <w:rsid w:val="00F62138"/>
    <w:rPr>
      <w:sz w:val="16"/>
      <w:szCs w:val="16"/>
    </w:rPr>
  </w:style>
  <w:style w:type="paragraph" w:styleId="ad">
    <w:name w:val="annotation text"/>
    <w:basedOn w:val="a"/>
    <w:link w:val="ae"/>
    <w:uiPriority w:val="99"/>
    <w:semiHidden/>
    <w:unhideWhenUsed/>
    <w:rsid w:val="00F62138"/>
    <w:rPr>
      <w:sz w:val="20"/>
      <w:szCs w:val="20"/>
    </w:rPr>
  </w:style>
  <w:style w:type="character" w:customStyle="1" w:styleId="ae">
    <w:name w:val="Текст примечания Знак"/>
    <w:basedOn w:val="a0"/>
    <w:link w:val="ad"/>
    <w:uiPriority w:val="99"/>
    <w:semiHidden/>
    <w:rsid w:val="00F62138"/>
    <w:rPr>
      <w:rFonts w:ascii="Times New Roman" w:eastAsia="Times New Roman" w:hAnsi="Times New Roman"/>
      <w:sz w:val="20"/>
      <w:szCs w:val="20"/>
    </w:rPr>
  </w:style>
  <w:style w:type="paragraph" w:styleId="af">
    <w:name w:val="annotation subject"/>
    <w:basedOn w:val="ad"/>
    <w:next w:val="ad"/>
    <w:link w:val="af0"/>
    <w:uiPriority w:val="99"/>
    <w:semiHidden/>
    <w:unhideWhenUsed/>
    <w:rsid w:val="00F62138"/>
    <w:rPr>
      <w:b/>
      <w:bCs/>
    </w:rPr>
  </w:style>
  <w:style w:type="character" w:customStyle="1" w:styleId="af0">
    <w:name w:val="Тема примечания Знак"/>
    <w:basedOn w:val="ae"/>
    <w:link w:val="af"/>
    <w:uiPriority w:val="99"/>
    <w:semiHidden/>
    <w:rsid w:val="00F62138"/>
    <w:rPr>
      <w:rFonts w:ascii="Times New Roman" w:eastAsia="Times New Roman" w:hAnsi="Times New Roman"/>
      <w:b/>
      <w:bCs/>
      <w:sz w:val="20"/>
      <w:szCs w:val="20"/>
    </w:rPr>
  </w:style>
  <w:style w:type="paragraph" w:styleId="af1">
    <w:name w:val="No Spacing"/>
    <w:uiPriority w:val="1"/>
    <w:qFormat/>
    <w:rsid w:val="00AF0460"/>
    <w:rPr>
      <w:lang w:eastAsia="en-US"/>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microsoft.com/office/2007/relationships/stylesWithEffects" Target="stylesWithEffect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53BB835-A905-4064-9BD1-B7B7013CABD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1193</Words>
  <Characters>8712</Characters>
  <Application>Microsoft Office Word</Application>
  <DocSecurity>0</DocSecurity>
  <Lines>72</Lines>
  <Paragraphs>19</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9886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 Шишкина</dc:creator>
  <cp:lastModifiedBy>Пользователь</cp:lastModifiedBy>
  <cp:revision>2</cp:revision>
  <cp:lastPrinted>2020-03-26T05:50:00Z</cp:lastPrinted>
  <dcterms:created xsi:type="dcterms:W3CDTF">2020-03-31T07:53:00Z</dcterms:created>
  <dcterms:modified xsi:type="dcterms:W3CDTF">2020-03-31T07:53:00Z</dcterms:modified>
</cp:coreProperties>
</file>