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A1" w:rsidRPr="009D2816" w:rsidRDefault="00ED299E" w:rsidP="00152445">
      <w:pPr>
        <w:jc w:val="center"/>
        <w:rPr>
          <w:sz w:val="18"/>
          <w:szCs w:val="18"/>
        </w:rPr>
      </w:pPr>
      <w:r>
        <w:rPr>
          <w:noProof/>
          <w:sz w:val="18"/>
          <w:szCs w:val="18"/>
        </w:rPr>
        <w:drawing>
          <wp:inline distT="0" distB="0" distL="0" distR="0">
            <wp:extent cx="352425" cy="600075"/>
            <wp:effectExtent l="0" t="0" r="9525" b="9525"/>
            <wp:docPr id="1" name="Рисунок 3"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ижняя Салда, городской округ"/>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600075"/>
                    </a:xfrm>
                    <a:prstGeom prst="rect">
                      <a:avLst/>
                    </a:prstGeom>
                    <a:noFill/>
                    <a:ln>
                      <a:noFill/>
                    </a:ln>
                  </pic:spPr>
                </pic:pic>
              </a:graphicData>
            </a:graphic>
          </wp:inline>
        </w:drawing>
      </w:r>
    </w:p>
    <w:p w:rsidR="009212A1" w:rsidRPr="009D2816" w:rsidRDefault="009212A1" w:rsidP="00152445">
      <w:pPr>
        <w:jc w:val="center"/>
      </w:pPr>
    </w:p>
    <w:p w:rsidR="009212A1" w:rsidRPr="009D2816" w:rsidRDefault="009212A1" w:rsidP="00152445">
      <w:pPr>
        <w:jc w:val="center"/>
        <w:rPr>
          <w:b/>
          <w:bCs/>
          <w:sz w:val="28"/>
          <w:szCs w:val="28"/>
        </w:rPr>
      </w:pPr>
      <w:r w:rsidRPr="009D2816">
        <w:rPr>
          <w:b/>
          <w:bCs/>
          <w:sz w:val="28"/>
          <w:szCs w:val="28"/>
        </w:rPr>
        <w:t xml:space="preserve">АДМИНИСТРАЦИЯ ГОРОДСКОГО ОКРУГА </w:t>
      </w:r>
    </w:p>
    <w:p w:rsidR="009212A1" w:rsidRPr="009D2816" w:rsidRDefault="009212A1" w:rsidP="00152445">
      <w:pPr>
        <w:jc w:val="center"/>
        <w:rPr>
          <w:b/>
          <w:bCs/>
          <w:sz w:val="28"/>
          <w:szCs w:val="28"/>
        </w:rPr>
      </w:pPr>
      <w:r w:rsidRPr="009D2816">
        <w:rPr>
          <w:b/>
          <w:bCs/>
          <w:sz w:val="28"/>
          <w:szCs w:val="28"/>
        </w:rPr>
        <w:t>НИЖНЯЯ САЛДА</w:t>
      </w:r>
    </w:p>
    <w:p w:rsidR="009212A1" w:rsidRPr="009D2816" w:rsidRDefault="009212A1" w:rsidP="00152445">
      <w:pPr>
        <w:jc w:val="center"/>
        <w:rPr>
          <w:b/>
          <w:bCs/>
          <w:sz w:val="28"/>
          <w:szCs w:val="28"/>
        </w:rPr>
      </w:pPr>
    </w:p>
    <w:p w:rsidR="009212A1" w:rsidRPr="009D2816" w:rsidRDefault="009212A1" w:rsidP="00152445">
      <w:pPr>
        <w:jc w:val="center"/>
        <w:rPr>
          <w:b/>
          <w:bCs/>
          <w:sz w:val="36"/>
          <w:szCs w:val="36"/>
        </w:rPr>
      </w:pPr>
      <w:proofErr w:type="gramStart"/>
      <w:r w:rsidRPr="009D2816">
        <w:rPr>
          <w:b/>
          <w:bCs/>
          <w:sz w:val="36"/>
          <w:szCs w:val="36"/>
        </w:rPr>
        <w:t>П</w:t>
      </w:r>
      <w:proofErr w:type="gramEnd"/>
      <w:r w:rsidRPr="009D2816">
        <w:rPr>
          <w:b/>
          <w:bCs/>
          <w:sz w:val="36"/>
          <w:szCs w:val="36"/>
        </w:rPr>
        <w:t xml:space="preserve"> О С Т А Н О В Л Е Н И Е</w:t>
      </w:r>
    </w:p>
    <w:p w:rsidR="009212A1" w:rsidRPr="009D2816" w:rsidRDefault="009212A1" w:rsidP="00152445">
      <w:pPr>
        <w:rPr>
          <w:sz w:val="28"/>
          <w:szCs w:val="28"/>
        </w:rPr>
      </w:pPr>
    </w:p>
    <w:p w:rsidR="009212A1" w:rsidRPr="009D2816" w:rsidRDefault="00735A56" w:rsidP="00152445">
      <w:pPr>
        <w:rPr>
          <w:sz w:val="28"/>
          <w:szCs w:val="28"/>
        </w:rPr>
      </w:pPr>
      <w:r w:rsidRPr="00735A56">
        <w:rPr>
          <w:noProof/>
        </w:rPr>
        <w:pict>
          <v:line id="Line 2" o:spid="_x0000_s1026" style="position:absolute;z-index:251657728;visibility:visible;mso-wrap-distance-top:-1e-4mm;mso-wrap-distance-bottom:-1e-4mm"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aJ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" strokeweight="2.5pt"/>
        </w:pict>
      </w:r>
    </w:p>
    <w:p w:rsidR="00EC6CD7" w:rsidRPr="00ED71CC" w:rsidRDefault="005848F9" w:rsidP="00152445">
      <w:pPr>
        <w:rPr>
          <w:sz w:val="28"/>
          <w:szCs w:val="28"/>
        </w:rPr>
      </w:pPr>
      <w:r>
        <w:rPr>
          <w:sz w:val="28"/>
          <w:szCs w:val="28"/>
        </w:rPr>
        <w:t xml:space="preserve">26.08.2019       </w:t>
      </w:r>
      <w:r>
        <w:rPr>
          <w:sz w:val="28"/>
          <w:szCs w:val="28"/>
        </w:rPr>
        <w:tab/>
      </w:r>
      <w:r w:rsidR="009212A1">
        <w:rPr>
          <w:sz w:val="28"/>
          <w:szCs w:val="28"/>
        </w:rPr>
        <w:tab/>
      </w:r>
      <w:r w:rsidR="009212A1">
        <w:rPr>
          <w:sz w:val="28"/>
          <w:szCs w:val="28"/>
        </w:rPr>
        <w:tab/>
      </w:r>
      <w:r w:rsidR="009212A1">
        <w:rPr>
          <w:sz w:val="28"/>
          <w:szCs w:val="28"/>
        </w:rPr>
        <w:tab/>
      </w:r>
      <w:r w:rsidR="00EC6CD7">
        <w:rPr>
          <w:sz w:val="28"/>
          <w:szCs w:val="28"/>
        </w:rPr>
        <w:t xml:space="preserve">                     </w:t>
      </w:r>
      <w:r w:rsidR="009212A1">
        <w:rPr>
          <w:sz w:val="28"/>
          <w:szCs w:val="28"/>
        </w:rPr>
        <w:tab/>
      </w:r>
      <w:r w:rsidR="009212A1">
        <w:rPr>
          <w:sz w:val="28"/>
          <w:szCs w:val="28"/>
        </w:rPr>
        <w:tab/>
      </w:r>
      <w:r w:rsidR="009212A1">
        <w:rPr>
          <w:sz w:val="28"/>
          <w:szCs w:val="28"/>
        </w:rPr>
        <w:tab/>
      </w:r>
      <w:r w:rsidR="009212A1">
        <w:rPr>
          <w:sz w:val="28"/>
          <w:szCs w:val="28"/>
        </w:rPr>
        <w:tab/>
      </w:r>
      <w:r w:rsidR="009212A1" w:rsidRPr="00ED71CC">
        <w:rPr>
          <w:sz w:val="28"/>
          <w:szCs w:val="28"/>
        </w:rPr>
        <w:t>№</w:t>
      </w:r>
      <w:r w:rsidR="00F25673">
        <w:rPr>
          <w:sz w:val="28"/>
          <w:szCs w:val="28"/>
        </w:rPr>
        <w:t xml:space="preserve"> </w:t>
      </w:r>
      <w:r>
        <w:rPr>
          <w:sz w:val="28"/>
          <w:szCs w:val="28"/>
        </w:rPr>
        <w:t>564</w:t>
      </w:r>
    </w:p>
    <w:p w:rsidR="009212A1" w:rsidRPr="00D46847" w:rsidRDefault="00D46847" w:rsidP="00152445">
      <w:pPr>
        <w:jc w:val="center"/>
        <w:rPr>
          <w:sz w:val="28"/>
          <w:szCs w:val="28"/>
        </w:rPr>
      </w:pPr>
      <w:r w:rsidRPr="00D46847">
        <w:rPr>
          <w:sz w:val="28"/>
          <w:szCs w:val="28"/>
        </w:rPr>
        <w:t>г</w:t>
      </w:r>
      <w:r w:rsidR="00FF16FD" w:rsidRPr="00D46847">
        <w:rPr>
          <w:sz w:val="28"/>
          <w:szCs w:val="28"/>
        </w:rPr>
        <w:t xml:space="preserve">. </w:t>
      </w:r>
      <w:r w:rsidR="009212A1" w:rsidRPr="00D46847">
        <w:rPr>
          <w:sz w:val="28"/>
          <w:szCs w:val="28"/>
        </w:rPr>
        <w:t>Нижняя Салда</w:t>
      </w:r>
    </w:p>
    <w:tbl>
      <w:tblPr>
        <w:tblW w:w="0" w:type="auto"/>
        <w:tblCellSpacing w:w="0" w:type="dxa"/>
        <w:tblInd w:w="2" w:type="dxa"/>
        <w:tblCellMar>
          <w:left w:w="0" w:type="dxa"/>
          <w:right w:w="0" w:type="dxa"/>
        </w:tblCellMar>
        <w:tblLook w:val="00A0"/>
      </w:tblPr>
      <w:tblGrid>
        <w:gridCol w:w="9630"/>
      </w:tblGrid>
      <w:tr w:rsidR="009212A1" w:rsidRPr="00EC6CD7" w:rsidTr="00B810F3">
        <w:trPr>
          <w:tblCellSpacing w:w="0" w:type="dxa"/>
        </w:trPr>
        <w:tc>
          <w:tcPr>
            <w:tcW w:w="9630" w:type="dxa"/>
            <w:vAlign w:val="center"/>
          </w:tcPr>
          <w:p w:rsidR="008A3EFE" w:rsidRDefault="008A3EFE" w:rsidP="007F0C7B">
            <w:pPr>
              <w:shd w:val="clear" w:color="auto" w:fill="FFFFFF"/>
              <w:jc w:val="center"/>
              <w:textAlignment w:val="baseline"/>
              <w:rPr>
                <w:b/>
                <w:bCs/>
                <w:i/>
                <w:iCs/>
                <w:sz w:val="26"/>
                <w:szCs w:val="26"/>
              </w:rPr>
            </w:pPr>
          </w:p>
          <w:p w:rsidR="00D46847" w:rsidRPr="00EC6CD7" w:rsidRDefault="00D46847" w:rsidP="007F0C7B">
            <w:pPr>
              <w:shd w:val="clear" w:color="auto" w:fill="FFFFFF"/>
              <w:jc w:val="center"/>
              <w:textAlignment w:val="baseline"/>
              <w:rPr>
                <w:b/>
                <w:bCs/>
                <w:i/>
                <w:iCs/>
                <w:sz w:val="26"/>
                <w:szCs w:val="26"/>
              </w:rPr>
            </w:pPr>
          </w:p>
          <w:p w:rsidR="009212A1" w:rsidRPr="00E74A0A" w:rsidRDefault="00E74A0A" w:rsidP="007F0C7B">
            <w:pPr>
              <w:shd w:val="clear" w:color="auto" w:fill="FFFFFF"/>
              <w:jc w:val="center"/>
              <w:textAlignment w:val="baseline"/>
              <w:rPr>
                <w:b/>
                <w:bCs/>
                <w:i/>
                <w:iCs/>
                <w:sz w:val="28"/>
                <w:szCs w:val="28"/>
              </w:rPr>
            </w:pPr>
            <w:r w:rsidRPr="00E74A0A">
              <w:rPr>
                <w:b/>
                <w:bCs/>
                <w:i/>
                <w:iCs/>
                <w:sz w:val="28"/>
                <w:szCs w:val="28"/>
              </w:rPr>
              <w:t xml:space="preserve">О внесении изменений в </w:t>
            </w:r>
            <w:r w:rsidR="009212A1" w:rsidRPr="00E74A0A">
              <w:rPr>
                <w:b/>
                <w:bCs/>
                <w:i/>
                <w:iCs/>
                <w:sz w:val="28"/>
                <w:szCs w:val="28"/>
              </w:rPr>
              <w:t xml:space="preserve"> муниципальн</w:t>
            </w:r>
            <w:r w:rsidRPr="00E74A0A">
              <w:rPr>
                <w:b/>
                <w:bCs/>
                <w:i/>
                <w:iCs/>
                <w:sz w:val="28"/>
                <w:szCs w:val="28"/>
              </w:rPr>
              <w:t>ую</w:t>
            </w:r>
            <w:r w:rsidR="009212A1" w:rsidRPr="00E74A0A">
              <w:rPr>
                <w:b/>
                <w:bCs/>
                <w:i/>
                <w:iCs/>
                <w:sz w:val="28"/>
                <w:szCs w:val="28"/>
              </w:rPr>
              <w:t xml:space="preserve"> программ</w:t>
            </w:r>
            <w:r w:rsidRPr="00E74A0A">
              <w:rPr>
                <w:b/>
                <w:bCs/>
                <w:i/>
                <w:iCs/>
                <w:sz w:val="28"/>
                <w:szCs w:val="28"/>
              </w:rPr>
              <w:t>у</w:t>
            </w:r>
            <w:r w:rsidR="009212A1" w:rsidRPr="00E74A0A">
              <w:rPr>
                <w:b/>
                <w:bCs/>
                <w:i/>
                <w:iCs/>
                <w:sz w:val="28"/>
                <w:szCs w:val="28"/>
              </w:rPr>
              <w:t xml:space="preserve"> </w:t>
            </w:r>
          </w:p>
          <w:p w:rsidR="009212A1" w:rsidRPr="00E74A0A" w:rsidRDefault="009212A1" w:rsidP="007F0C7B">
            <w:pPr>
              <w:shd w:val="clear" w:color="auto" w:fill="FFFFFF"/>
              <w:jc w:val="center"/>
              <w:textAlignment w:val="baseline"/>
              <w:rPr>
                <w:b/>
                <w:bCs/>
                <w:i/>
                <w:iCs/>
                <w:color w:val="000000"/>
                <w:sz w:val="28"/>
                <w:szCs w:val="28"/>
              </w:rPr>
            </w:pPr>
            <w:r w:rsidRPr="00E74A0A">
              <w:rPr>
                <w:b/>
                <w:bCs/>
                <w:i/>
                <w:iCs/>
                <w:color w:val="000000"/>
                <w:sz w:val="28"/>
                <w:szCs w:val="28"/>
              </w:rPr>
              <w:t>«</w:t>
            </w:r>
            <w:r w:rsidR="00084A41" w:rsidRPr="00E74A0A">
              <w:rPr>
                <w:b/>
                <w:bCs/>
                <w:i/>
                <w:iCs/>
                <w:color w:val="000000"/>
                <w:sz w:val="28"/>
                <w:szCs w:val="28"/>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w:t>
            </w:r>
            <w:r w:rsidR="00C564D2">
              <w:rPr>
                <w:b/>
                <w:bCs/>
                <w:i/>
                <w:iCs/>
                <w:color w:val="000000"/>
                <w:sz w:val="28"/>
                <w:szCs w:val="28"/>
              </w:rPr>
              <w:t>4</w:t>
            </w:r>
            <w:r w:rsidR="00084A41" w:rsidRPr="00E74A0A">
              <w:rPr>
                <w:b/>
                <w:bCs/>
                <w:i/>
                <w:iCs/>
                <w:color w:val="000000"/>
                <w:sz w:val="28"/>
                <w:szCs w:val="28"/>
              </w:rPr>
              <w:t> года</w:t>
            </w:r>
            <w:r w:rsidRPr="00E74A0A">
              <w:rPr>
                <w:b/>
                <w:bCs/>
                <w:i/>
                <w:iCs/>
                <w:color w:val="000000"/>
                <w:sz w:val="28"/>
                <w:szCs w:val="28"/>
              </w:rPr>
              <w:t>»</w:t>
            </w:r>
          </w:p>
          <w:p w:rsidR="009212A1" w:rsidRPr="00E74A0A" w:rsidRDefault="009212A1" w:rsidP="007F0C7B">
            <w:pPr>
              <w:shd w:val="clear" w:color="auto" w:fill="FFFFFF"/>
              <w:jc w:val="center"/>
              <w:textAlignment w:val="baseline"/>
              <w:rPr>
                <w:b/>
                <w:bCs/>
                <w:i/>
                <w:iCs/>
                <w:color w:val="000000"/>
                <w:sz w:val="28"/>
                <w:szCs w:val="28"/>
              </w:rPr>
            </w:pPr>
          </w:p>
          <w:p w:rsidR="00084A41" w:rsidRPr="00E74A0A" w:rsidRDefault="00084A41" w:rsidP="007F0C7B">
            <w:pPr>
              <w:shd w:val="clear" w:color="auto" w:fill="FFFFFF"/>
              <w:jc w:val="center"/>
              <w:textAlignment w:val="baseline"/>
              <w:rPr>
                <w:b/>
                <w:bCs/>
                <w:i/>
                <w:iCs/>
                <w:color w:val="000000"/>
                <w:sz w:val="28"/>
                <w:szCs w:val="28"/>
              </w:rPr>
            </w:pPr>
          </w:p>
          <w:p w:rsidR="009212A1" w:rsidRPr="00E74A0A" w:rsidRDefault="000C5D1F" w:rsidP="000C5D1F">
            <w:pPr>
              <w:widowControl w:val="0"/>
              <w:ind w:firstLine="709"/>
              <w:jc w:val="both"/>
              <w:rPr>
                <w:sz w:val="28"/>
                <w:szCs w:val="28"/>
              </w:rPr>
            </w:pPr>
            <w:proofErr w:type="gramStart"/>
            <w:r>
              <w:rPr>
                <w:sz w:val="28"/>
                <w:szCs w:val="28"/>
              </w:rPr>
              <w:t>В</w:t>
            </w:r>
            <w:r w:rsidR="008C40BB" w:rsidRPr="00E74A0A">
              <w:rPr>
                <w:sz w:val="28"/>
                <w:szCs w:val="28"/>
              </w:rPr>
              <w:t xml:space="preserve"> соответствии со статьей 179 Бюджетного кодекса Российской Федерации, Федераль</w:t>
            </w:r>
            <w:r w:rsidR="00D46847">
              <w:rPr>
                <w:sz w:val="28"/>
                <w:szCs w:val="28"/>
              </w:rPr>
              <w:t xml:space="preserve">ным законом </w:t>
            </w:r>
            <w:r w:rsidR="008C40BB" w:rsidRPr="00E74A0A">
              <w:rPr>
                <w:sz w:val="28"/>
                <w:szCs w:val="28"/>
              </w:rPr>
              <w:t xml:space="preserve"> от </w:t>
            </w:r>
            <w:r w:rsidR="00D46847">
              <w:rPr>
                <w:sz w:val="28"/>
                <w:szCs w:val="28"/>
              </w:rPr>
              <w:t>06 ок</w:t>
            </w:r>
            <w:r w:rsidR="00BE6806">
              <w:rPr>
                <w:sz w:val="28"/>
                <w:szCs w:val="28"/>
              </w:rPr>
              <w:t xml:space="preserve">тября 2003 года </w:t>
            </w:r>
            <w:r w:rsidR="00EC6CD7" w:rsidRPr="00E74A0A">
              <w:rPr>
                <w:sz w:val="28"/>
                <w:szCs w:val="28"/>
              </w:rPr>
              <w:t xml:space="preserve">  </w:t>
            </w:r>
            <w:r w:rsidR="008C40BB" w:rsidRPr="006439A4">
              <w:rPr>
                <w:sz w:val="28"/>
                <w:szCs w:val="28"/>
              </w:rPr>
              <w:t>№</w:t>
            </w:r>
            <w:r w:rsidR="00EC6CD7" w:rsidRPr="006439A4">
              <w:rPr>
                <w:sz w:val="28"/>
                <w:szCs w:val="28"/>
              </w:rPr>
              <w:t xml:space="preserve"> </w:t>
            </w:r>
            <w:r w:rsidR="008C40BB" w:rsidRPr="006439A4">
              <w:rPr>
                <w:sz w:val="28"/>
                <w:szCs w:val="28"/>
              </w:rPr>
              <w:t>131-</w:t>
            </w:r>
            <w:r w:rsidR="006439A4">
              <w:rPr>
                <w:sz w:val="28"/>
                <w:szCs w:val="28"/>
              </w:rPr>
              <w:t xml:space="preserve"> </w:t>
            </w:r>
            <w:r w:rsidR="008C40BB" w:rsidRPr="006439A4">
              <w:rPr>
                <w:sz w:val="28"/>
                <w:szCs w:val="28"/>
              </w:rPr>
              <w:t>ФЗ</w:t>
            </w:r>
            <w:r w:rsidR="008C40BB" w:rsidRPr="00E74A0A">
              <w:rPr>
                <w:sz w:val="28"/>
                <w:szCs w:val="28"/>
              </w:rPr>
              <w:t xml:space="preserve"> «Об общих принципах организации местного самоуправления в Российской Федерации»</w:t>
            </w:r>
            <w:r w:rsidR="00084A41" w:rsidRPr="00E74A0A">
              <w:rPr>
                <w:sz w:val="28"/>
                <w:szCs w:val="28"/>
              </w:rPr>
              <w:t xml:space="preserve">, </w:t>
            </w:r>
            <w:r w:rsidR="00C564D2">
              <w:rPr>
                <w:sz w:val="28"/>
                <w:szCs w:val="28"/>
              </w:rPr>
              <w:t>постановлени</w:t>
            </w:r>
            <w:r w:rsidR="00C5779E" w:rsidRPr="0095591B">
              <w:rPr>
                <w:sz w:val="28"/>
                <w:szCs w:val="28"/>
              </w:rPr>
              <w:t>ем</w:t>
            </w:r>
            <w:r w:rsidR="00C564D2">
              <w:rPr>
                <w:sz w:val="28"/>
                <w:szCs w:val="28"/>
              </w:rPr>
              <w:t xml:space="preserve"> </w:t>
            </w:r>
            <w:r w:rsidR="00C564D2" w:rsidRPr="00C564D2">
              <w:rPr>
                <w:sz w:val="28"/>
                <w:szCs w:val="28"/>
              </w:rPr>
              <w:t>Правительства Свердловской области</w:t>
            </w:r>
            <w:r>
              <w:rPr>
                <w:sz w:val="28"/>
                <w:szCs w:val="28"/>
              </w:rPr>
              <w:t xml:space="preserve"> </w:t>
            </w:r>
            <w:r w:rsidR="00C564D2" w:rsidRPr="00C564D2">
              <w:rPr>
                <w:sz w:val="28"/>
                <w:szCs w:val="28"/>
              </w:rPr>
              <w:t>от 29.12.2017 № 1047-ПП</w:t>
            </w:r>
            <w:r w:rsidR="00C564D2">
              <w:rPr>
                <w:sz w:val="28"/>
                <w:szCs w:val="28"/>
              </w:rPr>
              <w:t xml:space="preserve"> </w:t>
            </w:r>
            <w:r w:rsidR="00C564D2" w:rsidRPr="00C564D2">
              <w:rPr>
                <w:sz w:val="28"/>
                <w:szCs w:val="28"/>
              </w:rPr>
              <w:t xml:space="preserve">«Об утверждении государственной </w:t>
            </w:r>
            <w:r w:rsidR="00C564D2">
              <w:rPr>
                <w:sz w:val="28"/>
                <w:szCs w:val="28"/>
              </w:rPr>
              <w:t>программы Свердловской области «</w:t>
            </w:r>
            <w:r w:rsidR="00C564D2" w:rsidRPr="00C564D2">
              <w:rPr>
                <w:sz w:val="28"/>
                <w:szCs w:val="28"/>
              </w:rPr>
              <w:t>Реализация молодежной политики и патриотического воспитания граждан в Свердловской области до 2024 года»</w:t>
            </w:r>
            <w:r w:rsidR="008C40BB" w:rsidRPr="00E74A0A">
              <w:rPr>
                <w:sz w:val="28"/>
                <w:szCs w:val="28"/>
              </w:rPr>
              <w:t xml:space="preserve">, Уставом городского округа Нижняя Салда, </w:t>
            </w:r>
            <w:r w:rsidR="008C40BB" w:rsidRPr="00E74A0A">
              <w:rPr>
                <w:bCs/>
                <w:kern w:val="36"/>
                <w:sz w:val="28"/>
                <w:szCs w:val="28"/>
              </w:rPr>
              <w:t>Порядком разработки</w:t>
            </w:r>
            <w:proofErr w:type="gramEnd"/>
            <w:r w:rsidR="008C40BB" w:rsidRPr="00E74A0A">
              <w:rPr>
                <w:bCs/>
                <w:kern w:val="36"/>
                <w:sz w:val="28"/>
                <w:szCs w:val="28"/>
              </w:rPr>
              <w:t xml:space="preserve">, реализации и оценки эффективности муниципальных программ городского округа Нижняя Салда, утвержденным постановлением администрации </w:t>
            </w:r>
            <w:r w:rsidR="004D0890" w:rsidRPr="00E74A0A">
              <w:rPr>
                <w:bCs/>
                <w:kern w:val="36"/>
                <w:sz w:val="28"/>
                <w:szCs w:val="28"/>
              </w:rPr>
              <w:t xml:space="preserve">городского округа </w:t>
            </w:r>
            <w:r w:rsidR="008C40BB" w:rsidRPr="00E74A0A">
              <w:rPr>
                <w:bCs/>
                <w:kern w:val="36"/>
                <w:sz w:val="28"/>
                <w:szCs w:val="28"/>
              </w:rPr>
              <w:t>Нижняя Салда от 29.10.2013 № 1055</w:t>
            </w:r>
            <w:r w:rsidR="00E74A0A" w:rsidRPr="00E74A0A">
              <w:rPr>
                <w:bCs/>
                <w:kern w:val="36"/>
                <w:sz w:val="28"/>
                <w:szCs w:val="28"/>
              </w:rPr>
              <w:t xml:space="preserve"> (с изменениями)</w:t>
            </w:r>
            <w:r w:rsidR="008C40BB" w:rsidRPr="00E74A0A">
              <w:rPr>
                <w:bCs/>
                <w:kern w:val="36"/>
                <w:sz w:val="28"/>
                <w:szCs w:val="28"/>
              </w:rPr>
              <w:t xml:space="preserve">, </w:t>
            </w:r>
            <w:r w:rsidR="009212A1" w:rsidRPr="00E74A0A">
              <w:rPr>
                <w:kern w:val="36"/>
                <w:sz w:val="28"/>
                <w:szCs w:val="28"/>
              </w:rPr>
              <w:t>администрация городского округа Нижняя Салда</w:t>
            </w:r>
          </w:p>
          <w:p w:rsidR="009212A1" w:rsidRPr="00E74A0A" w:rsidRDefault="009212A1" w:rsidP="00E74A0A">
            <w:pPr>
              <w:widowControl w:val="0"/>
              <w:jc w:val="both"/>
              <w:rPr>
                <w:sz w:val="28"/>
                <w:szCs w:val="28"/>
              </w:rPr>
            </w:pPr>
            <w:r w:rsidRPr="00E74A0A">
              <w:rPr>
                <w:b/>
                <w:bCs/>
                <w:sz w:val="28"/>
                <w:szCs w:val="28"/>
              </w:rPr>
              <w:t xml:space="preserve">ПОСТАНОВЛЯЕТ: </w:t>
            </w:r>
          </w:p>
          <w:p w:rsidR="009212A1" w:rsidRDefault="009212A1" w:rsidP="00201318">
            <w:pPr>
              <w:shd w:val="clear" w:color="auto" w:fill="FFFFFF"/>
              <w:ind w:firstLine="720"/>
              <w:jc w:val="both"/>
              <w:textAlignment w:val="baseline"/>
              <w:rPr>
                <w:sz w:val="28"/>
                <w:szCs w:val="28"/>
              </w:rPr>
            </w:pPr>
            <w:r w:rsidRPr="00E74A0A">
              <w:rPr>
                <w:sz w:val="28"/>
                <w:szCs w:val="28"/>
              </w:rPr>
              <w:t xml:space="preserve">1. </w:t>
            </w:r>
            <w:proofErr w:type="gramStart"/>
            <w:r w:rsidR="00E74A0A" w:rsidRPr="00E74A0A">
              <w:rPr>
                <w:sz w:val="28"/>
                <w:szCs w:val="28"/>
              </w:rPr>
              <w:t>Внести в</w:t>
            </w:r>
            <w:r w:rsidRPr="00E74A0A">
              <w:rPr>
                <w:sz w:val="28"/>
                <w:szCs w:val="28"/>
              </w:rPr>
              <w:t xml:space="preserve">  муниципальную программу </w:t>
            </w:r>
            <w:r w:rsidR="00084A41" w:rsidRPr="00E74A0A">
              <w:rPr>
                <w:sz w:val="28"/>
                <w:szCs w:val="28"/>
              </w:rPr>
              <w:t>«</w:t>
            </w:r>
            <w:r w:rsidR="00F60C55" w:rsidRPr="00E74A0A">
              <w:rPr>
                <w:sz w:val="28"/>
                <w:szCs w:val="28"/>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w:t>
            </w:r>
            <w:r w:rsidR="002D36B0">
              <w:rPr>
                <w:sz w:val="28"/>
                <w:szCs w:val="28"/>
              </w:rPr>
              <w:t>4</w:t>
            </w:r>
            <w:r w:rsidR="00F60C55" w:rsidRPr="00E74A0A">
              <w:rPr>
                <w:sz w:val="28"/>
                <w:szCs w:val="28"/>
              </w:rPr>
              <w:t xml:space="preserve"> года</w:t>
            </w:r>
            <w:r w:rsidR="00084A41" w:rsidRPr="00E74A0A">
              <w:rPr>
                <w:sz w:val="28"/>
                <w:szCs w:val="28"/>
              </w:rPr>
              <w:t>»</w:t>
            </w:r>
            <w:r w:rsidR="00E74A0A" w:rsidRPr="00E74A0A">
              <w:rPr>
                <w:sz w:val="28"/>
                <w:szCs w:val="28"/>
              </w:rPr>
              <w:t xml:space="preserve">, </w:t>
            </w:r>
            <w:r w:rsidRPr="00E74A0A">
              <w:rPr>
                <w:sz w:val="28"/>
                <w:szCs w:val="28"/>
              </w:rPr>
              <w:t xml:space="preserve"> </w:t>
            </w:r>
            <w:r w:rsidR="00E74A0A">
              <w:rPr>
                <w:sz w:val="28"/>
                <w:szCs w:val="28"/>
              </w:rPr>
              <w:t>утвержденную постановлением администрации городского округа Нижняя Салда от 04.04.2016 №</w:t>
            </w:r>
            <w:r w:rsidR="00193D00">
              <w:rPr>
                <w:sz w:val="28"/>
                <w:szCs w:val="28"/>
              </w:rPr>
              <w:t xml:space="preserve"> </w:t>
            </w:r>
            <w:r w:rsidR="00E74A0A">
              <w:rPr>
                <w:sz w:val="28"/>
                <w:szCs w:val="28"/>
              </w:rPr>
              <w:t>223</w:t>
            </w:r>
            <w:r w:rsidR="009D6EBF">
              <w:rPr>
                <w:sz w:val="28"/>
                <w:szCs w:val="28"/>
              </w:rPr>
              <w:t xml:space="preserve"> </w:t>
            </w:r>
            <w:r w:rsidRPr="006F7639">
              <w:rPr>
                <w:sz w:val="28"/>
                <w:szCs w:val="28"/>
              </w:rPr>
              <w:t>(</w:t>
            </w:r>
            <w:r w:rsidR="00E74A0A" w:rsidRPr="006F7639">
              <w:rPr>
                <w:sz w:val="28"/>
                <w:szCs w:val="28"/>
              </w:rPr>
              <w:t>с изменениями</w:t>
            </w:r>
            <w:r w:rsidR="003E5CCF">
              <w:rPr>
                <w:sz w:val="28"/>
                <w:szCs w:val="28"/>
              </w:rPr>
              <w:t xml:space="preserve"> от 18.01.2018 № 16, от 22.02.2018 № 136, от 26.10.2018 № 786, от 11.01.2019 № 2, от 15.02.2019 №92, от 13.06.2019 № 382</w:t>
            </w:r>
            <w:r w:rsidRPr="00E74A0A">
              <w:rPr>
                <w:sz w:val="28"/>
                <w:szCs w:val="28"/>
              </w:rPr>
              <w:t>)</w:t>
            </w:r>
            <w:r w:rsidR="00E74A0A">
              <w:rPr>
                <w:sz w:val="28"/>
                <w:szCs w:val="28"/>
              </w:rPr>
              <w:t>, следующие изменения:</w:t>
            </w:r>
            <w:proofErr w:type="gramEnd"/>
          </w:p>
          <w:p w:rsidR="00C564D2" w:rsidRPr="00C564D2" w:rsidRDefault="00E74A0A" w:rsidP="00C564D2">
            <w:pPr>
              <w:ind w:firstLine="720"/>
              <w:jc w:val="both"/>
              <w:rPr>
                <w:color w:val="000000"/>
                <w:sz w:val="28"/>
                <w:szCs w:val="28"/>
              </w:rPr>
            </w:pPr>
            <w:r>
              <w:rPr>
                <w:sz w:val="28"/>
                <w:szCs w:val="28"/>
              </w:rPr>
              <w:t>1</w:t>
            </w:r>
            <w:r w:rsidR="009D6EBF">
              <w:rPr>
                <w:sz w:val="28"/>
                <w:szCs w:val="28"/>
              </w:rPr>
              <w:t>) в</w:t>
            </w:r>
            <w:r w:rsidR="00C564D2" w:rsidRPr="00C564D2">
              <w:rPr>
                <w:color w:val="000000"/>
                <w:sz w:val="28"/>
                <w:szCs w:val="28"/>
              </w:rPr>
              <w:t xml:space="preserve"> </w:t>
            </w:r>
            <w:r w:rsidR="002B1E2F">
              <w:rPr>
                <w:color w:val="000000"/>
                <w:sz w:val="28"/>
                <w:szCs w:val="28"/>
              </w:rPr>
              <w:t>Паспорте</w:t>
            </w:r>
            <w:r w:rsidR="00C564D2" w:rsidRPr="00C564D2">
              <w:rPr>
                <w:color w:val="000000"/>
                <w:sz w:val="28"/>
                <w:szCs w:val="28"/>
              </w:rPr>
              <w:t xml:space="preserve"> муниципальной программы</w:t>
            </w:r>
            <w:r w:rsidR="005E4016">
              <w:rPr>
                <w:color w:val="000000"/>
                <w:sz w:val="28"/>
                <w:szCs w:val="28"/>
              </w:rPr>
              <w:t xml:space="preserve"> с</w:t>
            </w:r>
            <w:r w:rsidR="00C564D2" w:rsidRPr="00C564D2">
              <w:rPr>
                <w:color w:val="000000"/>
                <w:sz w:val="28"/>
                <w:szCs w:val="28"/>
              </w:rPr>
              <w:t>троку «Объем финансирования муниципальной программы по годам реализации» изложить в следующей редакции:</w:t>
            </w:r>
          </w:p>
          <w:p w:rsidR="00C564D2" w:rsidRPr="00FC549C" w:rsidRDefault="00C564D2" w:rsidP="00C564D2">
            <w:pPr>
              <w:jc w:val="both"/>
              <w:rPr>
                <w:color w:val="000000"/>
                <w:sz w:val="28"/>
                <w:szCs w:val="28"/>
              </w:rPr>
            </w:pPr>
            <w:r w:rsidRPr="00FC549C">
              <w:rPr>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2"/>
              <w:gridCol w:w="5068"/>
            </w:tblGrid>
            <w:tr w:rsidR="00C564D2" w:rsidRPr="009F25CD" w:rsidTr="00BC63FA">
              <w:tc>
                <w:tcPr>
                  <w:tcW w:w="4644" w:type="dxa"/>
                </w:tcPr>
                <w:p w:rsidR="00C564D2" w:rsidRPr="000C5D1F" w:rsidRDefault="00C564D2" w:rsidP="00BC63FA">
                  <w:pPr>
                    <w:rPr>
                      <w:color w:val="000000" w:themeColor="text1"/>
                      <w:sz w:val="28"/>
                      <w:szCs w:val="28"/>
                    </w:rPr>
                  </w:pPr>
                  <w:r w:rsidRPr="000C5D1F">
                    <w:rPr>
                      <w:color w:val="000000" w:themeColor="text1"/>
                      <w:sz w:val="28"/>
                      <w:szCs w:val="28"/>
                    </w:rPr>
                    <w:t xml:space="preserve">Объем финансирования </w:t>
                  </w:r>
                  <w:r w:rsidRPr="000C5D1F">
                    <w:rPr>
                      <w:color w:val="000000" w:themeColor="text1"/>
                      <w:sz w:val="28"/>
                      <w:szCs w:val="28"/>
                    </w:rPr>
                    <w:lastRenderedPageBreak/>
                    <w:t>муниципальной программы по годам реализации</w:t>
                  </w:r>
                </w:p>
              </w:tc>
              <w:tc>
                <w:tcPr>
                  <w:tcW w:w="5209" w:type="dxa"/>
                </w:tcPr>
                <w:p w:rsidR="00BC0FC9" w:rsidRPr="000C5D1F" w:rsidRDefault="00BC0FC9" w:rsidP="00BC0FC9">
                  <w:pPr>
                    <w:widowControl w:val="0"/>
                    <w:autoSpaceDE w:val="0"/>
                    <w:autoSpaceDN w:val="0"/>
                    <w:adjustRightInd w:val="0"/>
                    <w:jc w:val="both"/>
                    <w:rPr>
                      <w:color w:val="000000" w:themeColor="text1"/>
                      <w:sz w:val="28"/>
                      <w:szCs w:val="28"/>
                    </w:rPr>
                  </w:pPr>
                  <w:r w:rsidRPr="000C5D1F">
                    <w:rPr>
                      <w:color w:val="000000" w:themeColor="text1"/>
                      <w:sz w:val="28"/>
                      <w:szCs w:val="28"/>
                    </w:rPr>
                    <w:lastRenderedPageBreak/>
                    <w:t xml:space="preserve">ВСЕГО:   </w:t>
                  </w:r>
                  <w:r w:rsidR="005C21A2" w:rsidRPr="000C5D1F">
                    <w:rPr>
                      <w:color w:val="000000" w:themeColor="text1"/>
                      <w:sz w:val="28"/>
                      <w:szCs w:val="28"/>
                    </w:rPr>
                    <w:t>1</w:t>
                  </w:r>
                  <w:r w:rsidR="003E5CCF">
                    <w:rPr>
                      <w:color w:val="000000" w:themeColor="text1"/>
                      <w:sz w:val="28"/>
                      <w:szCs w:val="28"/>
                    </w:rPr>
                    <w:t> 573 761</w:t>
                  </w:r>
                  <w:r w:rsidRPr="000C5D1F">
                    <w:rPr>
                      <w:color w:val="000000" w:themeColor="text1"/>
                      <w:sz w:val="28"/>
                      <w:szCs w:val="28"/>
                    </w:rPr>
                    <w:t>,00 руб.  в том числе:</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lastRenderedPageBreak/>
                    <w:t>2017 год – 0,00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2018 год – 804 600,00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 xml:space="preserve">2019 год – </w:t>
                  </w:r>
                  <w:r w:rsidR="003E5CCF">
                    <w:rPr>
                      <w:color w:val="000000" w:themeColor="text1"/>
                      <w:sz w:val="28"/>
                      <w:szCs w:val="28"/>
                    </w:rPr>
                    <w:t>233 957</w:t>
                  </w:r>
                  <w:r w:rsidRPr="000C5D1F">
                    <w:rPr>
                      <w:color w:val="000000" w:themeColor="text1"/>
                      <w:sz w:val="28"/>
                      <w:szCs w:val="28"/>
                    </w:rPr>
                    <w:t>,00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2020 год – 262 355,00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2021 год – 272 849,00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2022 год – 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2023 год – 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2024 год – 0 руб.</w:t>
                  </w:r>
                </w:p>
                <w:p w:rsidR="00BC0FC9" w:rsidRPr="000C5D1F" w:rsidRDefault="00BC0FC9" w:rsidP="00BC0FC9">
                  <w:pPr>
                    <w:widowControl w:val="0"/>
                    <w:autoSpaceDE w:val="0"/>
                    <w:autoSpaceDN w:val="0"/>
                    <w:adjustRightInd w:val="0"/>
                    <w:jc w:val="both"/>
                    <w:rPr>
                      <w:color w:val="000000" w:themeColor="text1"/>
                      <w:sz w:val="28"/>
                      <w:szCs w:val="28"/>
                    </w:rPr>
                  </w:pPr>
                  <w:r w:rsidRPr="000C5D1F">
                    <w:rPr>
                      <w:color w:val="000000" w:themeColor="text1"/>
                      <w:sz w:val="28"/>
                      <w:szCs w:val="28"/>
                    </w:rPr>
                    <w:t>Местный бюджет 1</w:t>
                  </w:r>
                  <w:r w:rsidR="003E5CCF">
                    <w:rPr>
                      <w:color w:val="000000" w:themeColor="text1"/>
                      <w:sz w:val="28"/>
                      <w:szCs w:val="28"/>
                    </w:rPr>
                    <w:t> 343 161</w:t>
                  </w:r>
                  <w:r w:rsidRPr="000C5D1F">
                    <w:rPr>
                      <w:color w:val="000000" w:themeColor="text1"/>
                      <w:sz w:val="28"/>
                      <w:szCs w:val="28"/>
                    </w:rPr>
                    <w:t>,00 руб. в том числе:</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2017 год – 0,00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2018 год – 600 000,00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 xml:space="preserve">2019 год – </w:t>
                  </w:r>
                  <w:r w:rsidR="003E5CCF">
                    <w:rPr>
                      <w:color w:val="000000" w:themeColor="text1"/>
                      <w:sz w:val="28"/>
                      <w:szCs w:val="28"/>
                    </w:rPr>
                    <w:t>207 957</w:t>
                  </w:r>
                  <w:r w:rsidRPr="000C5D1F">
                    <w:rPr>
                      <w:color w:val="000000" w:themeColor="text1"/>
                      <w:sz w:val="28"/>
                      <w:szCs w:val="28"/>
                    </w:rPr>
                    <w:t>,00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2020 год – 262 355,00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2021 год – 272 849,00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2022 год – 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2023 год – 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2024 год – 0 руб.</w:t>
                  </w:r>
                </w:p>
                <w:p w:rsidR="00BC0FC9" w:rsidRPr="000C5D1F" w:rsidRDefault="00BC0FC9" w:rsidP="00BC0FC9">
                  <w:pPr>
                    <w:widowControl w:val="0"/>
                    <w:autoSpaceDE w:val="0"/>
                    <w:autoSpaceDN w:val="0"/>
                    <w:adjustRightInd w:val="0"/>
                    <w:rPr>
                      <w:color w:val="000000" w:themeColor="text1"/>
                      <w:sz w:val="28"/>
                      <w:szCs w:val="28"/>
                    </w:rPr>
                  </w:pPr>
                  <w:r w:rsidRPr="000C5D1F">
                    <w:rPr>
                      <w:color w:val="000000" w:themeColor="text1"/>
                      <w:sz w:val="28"/>
                      <w:szCs w:val="28"/>
                    </w:rPr>
                    <w:t>Областной бюджет 2</w:t>
                  </w:r>
                  <w:r w:rsidR="005C21A2" w:rsidRPr="000C5D1F">
                    <w:rPr>
                      <w:color w:val="000000" w:themeColor="text1"/>
                      <w:sz w:val="28"/>
                      <w:szCs w:val="28"/>
                    </w:rPr>
                    <w:t>30</w:t>
                  </w:r>
                  <w:r w:rsidRPr="000C5D1F">
                    <w:rPr>
                      <w:color w:val="000000" w:themeColor="text1"/>
                      <w:sz w:val="28"/>
                      <w:szCs w:val="28"/>
                    </w:rPr>
                    <w:t xml:space="preserve"> 600,00 руб. в том числе:</w:t>
                  </w:r>
                </w:p>
                <w:p w:rsidR="00BC0FC9" w:rsidRPr="000C5D1F" w:rsidRDefault="00BC0FC9" w:rsidP="00BC0FC9">
                  <w:pPr>
                    <w:widowControl w:val="0"/>
                    <w:autoSpaceDE w:val="0"/>
                    <w:autoSpaceDN w:val="0"/>
                    <w:adjustRightInd w:val="0"/>
                    <w:rPr>
                      <w:color w:val="000000" w:themeColor="text1"/>
                      <w:sz w:val="28"/>
                      <w:szCs w:val="28"/>
                    </w:rPr>
                  </w:pPr>
                  <w:r w:rsidRPr="000C5D1F">
                    <w:rPr>
                      <w:color w:val="000000" w:themeColor="text1"/>
                      <w:sz w:val="28"/>
                      <w:szCs w:val="28"/>
                    </w:rPr>
                    <w:t>2017 год – 0 руб.</w:t>
                  </w:r>
                </w:p>
                <w:p w:rsidR="00BC0FC9" w:rsidRPr="000C5D1F" w:rsidRDefault="00BC0FC9" w:rsidP="00BC0FC9">
                  <w:pPr>
                    <w:widowControl w:val="0"/>
                    <w:autoSpaceDE w:val="0"/>
                    <w:autoSpaceDN w:val="0"/>
                    <w:adjustRightInd w:val="0"/>
                    <w:rPr>
                      <w:color w:val="000000" w:themeColor="text1"/>
                      <w:sz w:val="28"/>
                      <w:szCs w:val="28"/>
                    </w:rPr>
                  </w:pPr>
                  <w:r w:rsidRPr="000C5D1F">
                    <w:rPr>
                      <w:color w:val="000000" w:themeColor="text1"/>
                      <w:sz w:val="28"/>
                      <w:szCs w:val="28"/>
                    </w:rPr>
                    <w:t>2018 год – 204 600,00 руб.</w:t>
                  </w:r>
                </w:p>
                <w:p w:rsidR="00BC0FC9" w:rsidRPr="000C5D1F" w:rsidRDefault="00BC0FC9" w:rsidP="00BC0FC9">
                  <w:pPr>
                    <w:widowControl w:val="0"/>
                    <w:autoSpaceDE w:val="0"/>
                    <w:autoSpaceDN w:val="0"/>
                    <w:adjustRightInd w:val="0"/>
                    <w:rPr>
                      <w:color w:val="000000" w:themeColor="text1"/>
                      <w:sz w:val="28"/>
                      <w:szCs w:val="28"/>
                    </w:rPr>
                  </w:pPr>
                  <w:r w:rsidRPr="000C5D1F">
                    <w:rPr>
                      <w:color w:val="000000" w:themeColor="text1"/>
                      <w:sz w:val="28"/>
                      <w:szCs w:val="28"/>
                    </w:rPr>
                    <w:t xml:space="preserve">2019 год – </w:t>
                  </w:r>
                  <w:r w:rsidR="005C21A2" w:rsidRPr="000C5D1F">
                    <w:rPr>
                      <w:color w:val="000000" w:themeColor="text1"/>
                      <w:sz w:val="28"/>
                      <w:szCs w:val="28"/>
                    </w:rPr>
                    <w:t>26 000,00</w:t>
                  </w:r>
                  <w:r w:rsidRPr="000C5D1F">
                    <w:rPr>
                      <w:color w:val="000000" w:themeColor="text1"/>
                      <w:sz w:val="28"/>
                      <w:szCs w:val="28"/>
                    </w:rPr>
                    <w:t xml:space="preserve"> руб.</w:t>
                  </w:r>
                </w:p>
                <w:p w:rsidR="00BC0FC9" w:rsidRPr="000C5D1F" w:rsidRDefault="00BC0FC9" w:rsidP="00BC0FC9">
                  <w:pPr>
                    <w:widowControl w:val="0"/>
                    <w:autoSpaceDE w:val="0"/>
                    <w:autoSpaceDN w:val="0"/>
                    <w:adjustRightInd w:val="0"/>
                    <w:rPr>
                      <w:color w:val="000000" w:themeColor="text1"/>
                      <w:sz w:val="28"/>
                      <w:szCs w:val="28"/>
                    </w:rPr>
                  </w:pPr>
                  <w:r w:rsidRPr="000C5D1F">
                    <w:rPr>
                      <w:color w:val="000000" w:themeColor="text1"/>
                      <w:sz w:val="28"/>
                      <w:szCs w:val="28"/>
                    </w:rPr>
                    <w:t>2020 год – 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2021 год – 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2022 год – 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2023 год – 0 руб.</w:t>
                  </w:r>
                </w:p>
                <w:p w:rsidR="00C564D2" w:rsidRPr="000C5D1F" w:rsidRDefault="00BC0FC9" w:rsidP="00BC0FC9">
                  <w:pPr>
                    <w:jc w:val="both"/>
                    <w:rPr>
                      <w:color w:val="000000" w:themeColor="text1"/>
                      <w:sz w:val="28"/>
                      <w:szCs w:val="28"/>
                    </w:rPr>
                  </w:pPr>
                  <w:r w:rsidRPr="000C5D1F">
                    <w:rPr>
                      <w:color w:val="000000" w:themeColor="text1"/>
                      <w:sz w:val="28"/>
                      <w:szCs w:val="28"/>
                    </w:rPr>
                    <w:t>2024 год – 0 руб.</w:t>
                  </w:r>
                </w:p>
              </w:tc>
            </w:tr>
          </w:tbl>
          <w:p w:rsidR="00C564D2" w:rsidRPr="000C5D1F" w:rsidRDefault="00C564D2" w:rsidP="00C564D2">
            <w:pPr>
              <w:jc w:val="right"/>
              <w:rPr>
                <w:color w:val="000000"/>
                <w:sz w:val="28"/>
                <w:szCs w:val="28"/>
              </w:rPr>
            </w:pPr>
            <w:r w:rsidRPr="000C5D1F">
              <w:rPr>
                <w:color w:val="000000"/>
                <w:sz w:val="28"/>
                <w:szCs w:val="28"/>
              </w:rPr>
              <w:lastRenderedPageBreak/>
              <w:t>»</w:t>
            </w:r>
            <w:r w:rsidR="009D6EBF">
              <w:rPr>
                <w:color w:val="000000"/>
                <w:sz w:val="28"/>
                <w:szCs w:val="28"/>
              </w:rPr>
              <w:t>;</w:t>
            </w:r>
          </w:p>
          <w:p w:rsidR="005E4016" w:rsidRDefault="005E4016" w:rsidP="009D6EBF">
            <w:pPr>
              <w:ind w:firstLine="720"/>
              <w:jc w:val="both"/>
              <w:rPr>
                <w:sz w:val="28"/>
                <w:szCs w:val="28"/>
              </w:rPr>
            </w:pPr>
            <w:r>
              <w:rPr>
                <w:color w:val="000000"/>
                <w:sz w:val="28"/>
                <w:szCs w:val="28"/>
              </w:rPr>
              <w:t>2</w:t>
            </w:r>
            <w:r w:rsidR="009D6EBF">
              <w:rPr>
                <w:color w:val="000000"/>
                <w:sz w:val="28"/>
                <w:szCs w:val="28"/>
              </w:rPr>
              <w:t>)</w:t>
            </w:r>
            <w:r>
              <w:rPr>
                <w:color w:val="000000"/>
                <w:sz w:val="28"/>
                <w:szCs w:val="28"/>
              </w:rPr>
              <w:t xml:space="preserve">  раздел 1 </w:t>
            </w:r>
            <w:r w:rsidR="009D6EBF">
              <w:rPr>
                <w:color w:val="000000"/>
                <w:sz w:val="28"/>
                <w:szCs w:val="28"/>
              </w:rPr>
              <w:t>«</w:t>
            </w:r>
            <w:r w:rsidR="009D6EBF" w:rsidRPr="009D6EBF">
              <w:rPr>
                <w:color w:val="000000"/>
                <w:sz w:val="28"/>
                <w:szCs w:val="28"/>
              </w:rPr>
              <w:t>Характеристика проблемы, на решение которой направлена программа</w:t>
            </w:r>
            <w:r w:rsidR="009D6EBF">
              <w:rPr>
                <w:color w:val="000000"/>
                <w:sz w:val="28"/>
                <w:szCs w:val="28"/>
              </w:rPr>
              <w:t>»</w:t>
            </w:r>
            <w:r w:rsidR="009D6EBF" w:rsidRPr="009D6EBF">
              <w:rPr>
                <w:color w:val="000000"/>
                <w:sz w:val="28"/>
                <w:szCs w:val="28"/>
              </w:rPr>
              <w:t xml:space="preserve">  изложить в новой редакции (приложение № 1)</w:t>
            </w:r>
            <w:r w:rsidR="009D6EBF">
              <w:rPr>
                <w:color w:val="000000"/>
                <w:sz w:val="28"/>
                <w:szCs w:val="28"/>
              </w:rPr>
              <w:t>;</w:t>
            </w:r>
          </w:p>
          <w:p w:rsidR="005E4016" w:rsidRDefault="00415F5A" w:rsidP="005E4016">
            <w:pPr>
              <w:ind w:firstLine="720"/>
              <w:jc w:val="both"/>
              <w:rPr>
                <w:sz w:val="28"/>
                <w:szCs w:val="28"/>
              </w:rPr>
            </w:pPr>
            <w:r>
              <w:rPr>
                <w:sz w:val="28"/>
                <w:szCs w:val="28"/>
              </w:rPr>
              <w:t>3</w:t>
            </w:r>
            <w:r w:rsidR="009D6EBF">
              <w:rPr>
                <w:sz w:val="28"/>
                <w:szCs w:val="28"/>
              </w:rPr>
              <w:t>)</w:t>
            </w:r>
            <w:r w:rsidR="005E4016">
              <w:rPr>
                <w:sz w:val="28"/>
                <w:szCs w:val="28"/>
              </w:rPr>
              <w:t xml:space="preserve"> </w:t>
            </w:r>
            <w:r w:rsidR="009D6EBF">
              <w:rPr>
                <w:sz w:val="28"/>
                <w:szCs w:val="28"/>
              </w:rPr>
              <w:t>в</w:t>
            </w:r>
            <w:r w:rsidR="005E4016">
              <w:rPr>
                <w:sz w:val="28"/>
                <w:szCs w:val="28"/>
              </w:rPr>
              <w:t xml:space="preserve"> разделе 4</w:t>
            </w:r>
            <w:r w:rsidR="009D6EBF">
              <w:rPr>
                <w:sz w:val="28"/>
                <w:szCs w:val="28"/>
              </w:rPr>
              <w:t xml:space="preserve"> </w:t>
            </w:r>
            <w:r w:rsidR="00161F2A">
              <w:rPr>
                <w:sz w:val="28"/>
                <w:szCs w:val="28"/>
              </w:rPr>
              <w:t>«</w:t>
            </w:r>
            <w:r w:rsidR="009D6EBF" w:rsidRPr="009D6EBF">
              <w:rPr>
                <w:sz w:val="28"/>
                <w:szCs w:val="28"/>
              </w:rPr>
              <w:t>Механизм реализации муниципальной программы</w:t>
            </w:r>
            <w:r w:rsidR="00161F2A">
              <w:rPr>
                <w:sz w:val="28"/>
                <w:szCs w:val="28"/>
              </w:rPr>
              <w:t xml:space="preserve">» </w:t>
            </w:r>
            <w:r w:rsidR="006351F8">
              <w:rPr>
                <w:sz w:val="28"/>
                <w:szCs w:val="28"/>
              </w:rPr>
              <w:t>п</w:t>
            </w:r>
            <w:r w:rsidR="005E4016">
              <w:rPr>
                <w:sz w:val="28"/>
                <w:szCs w:val="28"/>
              </w:rPr>
              <w:t>унк</w:t>
            </w:r>
            <w:r w:rsidR="00A46398">
              <w:rPr>
                <w:sz w:val="28"/>
                <w:szCs w:val="28"/>
              </w:rPr>
              <w:t>т</w:t>
            </w:r>
            <w:r w:rsidR="005E4016">
              <w:rPr>
                <w:sz w:val="28"/>
                <w:szCs w:val="28"/>
              </w:rPr>
              <w:t xml:space="preserve"> </w:t>
            </w:r>
            <w:r w:rsidR="00161F2A">
              <w:rPr>
                <w:sz w:val="28"/>
                <w:szCs w:val="28"/>
              </w:rPr>
              <w:t>11 изложить в новой</w:t>
            </w:r>
            <w:r w:rsidR="006351F8">
              <w:rPr>
                <w:sz w:val="28"/>
                <w:szCs w:val="28"/>
              </w:rPr>
              <w:t xml:space="preserve"> редакции:</w:t>
            </w:r>
          </w:p>
          <w:p w:rsidR="006351F8" w:rsidRPr="006351F8" w:rsidRDefault="006351F8" w:rsidP="006351F8">
            <w:pPr>
              <w:ind w:firstLine="708"/>
              <w:jc w:val="both"/>
              <w:rPr>
                <w:sz w:val="28"/>
                <w:szCs w:val="28"/>
              </w:rPr>
            </w:pPr>
            <w:r>
              <w:rPr>
                <w:sz w:val="28"/>
                <w:szCs w:val="28"/>
              </w:rPr>
              <w:t xml:space="preserve">«11. </w:t>
            </w:r>
            <w:r w:rsidRPr="006351F8">
              <w:rPr>
                <w:sz w:val="28"/>
                <w:szCs w:val="28"/>
              </w:rPr>
              <w:t xml:space="preserve">Выдача свидетельства осуществляется администрацией городского округа Нижняя Салда в соответствии с выпиской из утвержденного </w:t>
            </w:r>
            <w:r>
              <w:rPr>
                <w:sz w:val="28"/>
                <w:szCs w:val="28"/>
              </w:rPr>
              <w:t>Министерством образования и</w:t>
            </w:r>
            <w:r w:rsidRPr="006351F8">
              <w:rPr>
                <w:sz w:val="28"/>
                <w:szCs w:val="28"/>
              </w:rPr>
              <w:t xml:space="preserve"> молодежной политики Свердловской области (далее - </w:t>
            </w:r>
            <w:r w:rsidR="00F02519">
              <w:rPr>
                <w:sz w:val="28"/>
                <w:szCs w:val="28"/>
              </w:rPr>
              <w:t>Минист</w:t>
            </w:r>
            <w:r>
              <w:rPr>
                <w:sz w:val="28"/>
                <w:szCs w:val="28"/>
              </w:rPr>
              <w:t>е</w:t>
            </w:r>
            <w:r w:rsidR="00F02519">
              <w:rPr>
                <w:sz w:val="28"/>
                <w:szCs w:val="28"/>
              </w:rPr>
              <w:t>р</w:t>
            </w:r>
            <w:r>
              <w:rPr>
                <w:sz w:val="28"/>
                <w:szCs w:val="28"/>
              </w:rPr>
              <w:t>ство</w:t>
            </w:r>
            <w:r w:rsidRPr="006351F8">
              <w:rPr>
                <w:sz w:val="28"/>
                <w:szCs w:val="28"/>
              </w:rPr>
              <w:t>) списка молодых семей - получателей региональной социальной выплаты по Свердловской области в соответствующем году</w:t>
            </w:r>
            <w:proofErr w:type="gramStart"/>
            <w:r w:rsidRPr="006351F8">
              <w:rPr>
                <w:sz w:val="28"/>
                <w:szCs w:val="28"/>
              </w:rPr>
              <w:t>.</w:t>
            </w:r>
            <w:r>
              <w:rPr>
                <w:sz w:val="28"/>
                <w:szCs w:val="28"/>
              </w:rPr>
              <w:t>»;</w:t>
            </w:r>
            <w:proofErr w:type="gramEnd"/>
          </w:p>
          <w:p w:rsidR="009212A1" w:rsidRDefault="00161F2A" w:rsidP="006351F8">
            <w:pPr>
              <w:ind w:firstLine="720"/>
              <w:jc w:val="both"/>
              <w:rPr>
                <w:sz w:val="28"/>
                <w:szCs w:val="28"/>
              </w:rPr>
            </w:pPr>
            <w:r>
              <w:rPr>
                <w:sz w:val="28"/>
                <w:szCs w:val="28"/>
              </w:rPr>
              <w:t xml:space="preserve">4) </w:t>
            </w:r>
            <w:r w:rsidR="006351F8">
              <w:rPr>
                <w:sz w:val="28"/>
                <w:szCs w:val="28"/>
              </w:rPr>
              <w:t>в</w:t>
            </w:r>
            <w:r w:rsidR="005E4016">
              <w:rPr>
                <w:sz w:val="28"/>
                <w:szCs w:val="28"/>
              </w:rPr>
              <w:t xml:space="preserve"> пункте 16 </w:t>
            </w:r>
            <w:r>
              <w:rPr>
                <w:sz w:val="28"/>
                <w:szCs w:val="28"/>
              </w:rPr>
              <w:t>раздела 4</w:t>
            </w:r>
            <w:r w:rsidR="005E4016">
              <w:rPr>
                <w:sz w:val="28"/>
                <w:szCs w:val="28"/>
              </w:rPr>
              <w:t xml:space="preserve"> слова «основного мероприятия» заменить словами «</w:t>
            </w:r>
            <w:r w:rsidR="005E4016" w:rsidRPr="000D6AFF">
              <w:rPr>
                <w:sz w:val="28"/>
                <w:szCs w:val="28"/>
              </w:rPr>
              <w:t>мероприяти</w:t>
            </w:r>
            <w:r w:rsidR="005E4016">
              <w:rPr>
                <w:sz w:val="28"/>
                <w:szCs w:val="28"/>
              </w:rPr>
              <w:t>я ведомственной целевой программы»</w:t>
            </w:r>
            <w:r w:rsidR="006351F8">
              <w:rPr>
                <w:sz w:val="28"/>
                <w:szCs w:val="28"/>
              </w:rPr>
              <w:t>;</w:t>
            </w:r>
          </w:p>
          <w:p w:rsidR="00C61828" w:rsidRPr="00EC6CD7" w:rsidRDefault="00161F2A" w:rsidP="006351F8">
            <w:pPr>
              <w:ind w:firstLine="720"/>
              <w:jc w:val="both"/>
              <w:rPr>
                <w:sz w:val="26"/>
                <w:szCs w:val="26"/>
              </w:rPr>
            </w:pPr>
            <w:r>
              <w:rPr>
                <w:sz w:val="28"/>
                <w:szCs w:val="28"/>
              </w:rPr>
              <w:t xml:space="preserve">5) </w:t>
            </w:r>
            <w:r w:rsidR="00C61828">
              <w:rPr>
                <w:sz w:val="28"/>
                <w:szCs w:val="28"/>
              </w:rPr>
              <w:t xml:space="preserve">в пункте 29 </w:t>
            </w:r>
            <w:r>
              <w:rPr>
                <w:sz w:val="28"/>
                <w:szCs w:val="28"/>
              </w:rPr>
              <w:t xml:space="preserve">раздела 4 </w:t>
            </w:r>
            <w:r w:rsidR="00C61828">
              <w:rPr>
                <w:sz w:val="28"/>
                <w:szCs w:val="28"/>
              </w:rPr>
              <w:t xml:space="preserve">слово «Департамент» </w:t>
            </w:r>
            <w:proofErr w:type="gramStart"/>
            <w:r w:rsidR="00C61828">
              <w:rPr>
                <w:sz w:val="28"/>
                <w:szCs w:val="28"/>
              </w:rPr>
              <w:t>заменить на слово</w:t>
            </w:r>
            <w:proofErr w:type="gramEnd"/>
            <w:r w:rsidR="00C61828">
              <w:rPr>
                <w:sz w:val="28"/>
                <w:szCs w:val="28"/>
              </w:rPr>
              <w:t xml:space="preserve"> «Министерство»;</w:t>
            </w:r>
          </w:p>
        </w:tc>
      </w:tr>
    </w:tbl>
    <w:p w:rsidR="00477BFE" w:rsidRDefault="00477BFE" w:rsidP="00477BFE">
      <w:pPr>
        <w:shd w:val="clear" w:color="auto" w:fill="FFFFFF"/>
        <w:tabs>
          <w:tab w:val="left" w:pos="0"/>
        </w:tabs>
        <w:spacing w:line="317" w:lineRule="exact"/>
        <w:jc w:val="both"/>
        <w:rPr>
          <w:sz w:val="28"/>
          <w:szCs w:val="28"/>
        </w:rPr>
      </w:pPr>
      <w:r>
        <w:rPr>
          <w:sz w:val="26"/>
          <w:szCs w:val="26"/>
        </w:rPr>
        <w:lastRenderedPageBreak/>
        <w:tab/>
      </w:r>
      <w:r w:rsidR="00161F2A">
        <w:rPr>
          <w:sz w:val="26"/>
          <w:szCs w:val="26"/>
        </w:rPr>
        <w:t>6) «</w:t>
      </w:r>
      <w:r w:rsidR="009E69F7" w:rsidRPr="009E69F7">
        <w:rPr>
          <w:sz w:val="28"/>
          <w:szCs w:val="28"/>
        </w:rPr>
        <w:t>Расчет объемов финансовых средств на предоставление региональных социальных выплат молодым семьям на улучш</w:t>
      </w:r>
      <w:r w:rsidR="00F02519">
        <w:rPr>
          <w:sz w:val="28"/>
          <w:szCs w:val="28"/>
        </w:rPr>
        <w:t>ение жилищных условий»</w:t>
      </w:r>
      <w:r w:rsidR="009E69F7" w:rsidRPr="009E69F7">
        <w:rPr>
          <w:sz w:val="28"/>
          <w:szCs w:val="28"/>
        </w:rPr>
        <w:t xml:space="preserve"> </w:t>
      </w:r>
      <w:r w:rsidR="00161F2A">
        <w:rPr>
          <w:sz w:val="28"/>
          <w:szCs w:val="28"/>
        </w:rPr>
        <w:t xml:space="preserve">раздела 4 </w:t>
      </w:r>
      <w:r w:rsidR="009E69F7" w:rsidRPr="009E69F7">
        <w:rPr>
          <w:sz w:val="28"/>
          <w:szCs w:val="28"/>
        </w:rPr>
        <w:t>изложить в следующей редакции:</w:t>
      </w:r>
    </w:p>
    <w:p w:rsidR="000F6E01" w:rsidRPr="005B52AF" w:rsidRDefault="009E69F7" w:rsidP="009E69F7">
      <w:pPr>
        <w:pStyle w:val="1"/>
        <w:rPr>
          <w:rFonts w:ascii="Times New Roman" w:hAnsi="Times New Roman" w:cs="Times New Roman"/>
          <w:color w:val="000000" w:themeColor="text1"/>
          <w:sz w:val="28"/>
          <w:szCs w:val="28"/>
        </w:rPr>
      </w:pPr>
      <w:r w:rsidRPr="005B52AF">
        <w:rPr>
          <w:rFonts w:ascii="Times New Roman" w:hAnsi="Times New Roman" w:cs="Times New Roman"/>
          <w:color w:val="000000" w:themeColor="text1"/>
          <w:sz w:val="28"/>
          <w:szCs w:val="28"/>
        </w:rPr>
        <w:t xml:space="preserve">« </w:t>
      </w:r>
      <w:r w:rsidR="000F6E01" w:rsidRPr="005B52AF">
        <w:rPr>
          <w:rFonts w:ascii="Times New Roman" w:hAnsi="Times New Roman" w:cs="Times New Roman"/>
          <w:color w:val="000000" w:themeColor="text1"/>
          <w:sz w:val="28"/>
          <w:szCs w:val="28"/>
        </w:rPr>
        <w:t>Расчет объемов финансовых средств на предоставление региональных социальных выплат молодым семьям на улучшение жилищных условий</w:t>
      </w:r>
    </w:p>
    <w:p w:rsidR="000F6E01" w:rsidRPr="005B52AF" w:rsidRDefault="000F6E01" w:rsidP="000F6E01">
      <w:pPr>
        <w:ind w:firstLine="708"/>
        <w:jc w:val="both"/>
        <w:rPr>
          <w:color w:val="000000" w:themeColor="text1"/>
          <w:sz w:val="28"/>
          <w:szCs w:val="28"/>
        </w:rPr>
      </w:pPr>
      <w:r w:rsidRPr="005B52AF">
        <w:rPr>
          <w:color w:val="000000" w:themeColor="text1"/>
          <w:sz w:val="28"/>
          <w:szCs w:val="28"/>
        </w:rPr>
        <w:t xml:space="preserve">Планируемые средства бюджета городского округа Нижняя Салда в сумме </w:t>
      </w:r>
      <w:r w:rsidR="005B52AF" w:rsidRPr="005B52AF">
        <w:rPr>
          <w:color w:val="000000" w:themeColor="text1"/>
          <w:sz w:val="28"/>
          <w:szCs w:val="28"/>
        </w:rPr>
        <w:t xml:space="preserve">2 161,707 </w:t>
      </w:r>
      <w:r w:rsidR="00BD0BAC" w:rsidRPr="005B52AF">
        <w:rPr>
          <w:color w:val="000000" w:themeColor="text1"/>
          <w:sz w:val="28"/>
          <w:szCs w:val="28"/>
        </w:rPr>
        <w:t>тыс.</w:t>
      </w:r>
      <w:r w:rsidRPr="005B52AF">
        <w:rPr>
          <w:color w:val="000000" w:themeColor="text1"/>
          <w:sz w:val="28"/>
          <w:szCs w:val="28"/>
        </w:rPr>
        <w:t xml:space="preserve">  рублей.</w:t>
      </w:r>
    </w:p>
    <w:p w:rsidR="00FC549C" w:rsidRPr="005B52AF" w:rsidRDefault="000F6E01" w:rsidP="000F6E01">
      <w:pPr>
        <w:ind w:firstLine="708"/>
        <w:jc w:val="both"/>
        <w:rPr>
          <w:color w:val="000000" w:themeColor="text1"/>
          <w:sz w:val="28"/>
          <w:szCs w:val="28"/>
        </w:rPr>
      </w:pPr>
      <w:r w:rsidRPr="005B52AF">
        <w:rPr>
          <w:color w:val="000000" w:themeColor="text1"/>
          <w:sz w:val="28"/>
          <w:szCs w:val="28"/>
        </w:rPr>
        <w:t>Планируемые средства бюджета Свердловской области в размере  </w:t>
      </w:r>
    </w:p>
    <w:p w:rsidR="000F6E01" w:rsidRPr="005B52AF" w:rsidRDefault="00AE1272" w:rsidP="000F6E01">
      <w:pPr>
        <w:ind w:firstLine="708"/>
        <w:jc w:val="both"/>
        <w:rPr>
          <w:color w:val="000000" w:themeColor="text1"/>
          <w:sz w:val="28"/>
          <w:szCs w:val="28"/>
        </w:rPr>
      </w:pPr>
      <w:r w:rsidRPr="005B52AF">
        <w:rPr>
          <w:color w:val="000000" w:themeColor="text1"/>
          <w:sz w:val="28"/>
          <w:szCs w:val="28"/>
        </w:rPr>
        <w:t xml:space="preserve">4 291,853 </w:t>
      </w:r>
      <w:r w:rsidR="00BD0BAC" w:rsidRPr="005B52AF">
        <w:rPr>
          <w:color w:val="000000" w:themeColor="text1"/>
          <w:sz w:val="28"/>
          <w:szCs w:val="28"/>
        </w:rPr>
        <w:t xml:space="preserve">тыс. </w:t>
      </w:r>
      <w:r w:rsidR="000F6E01" w:rsidRPr="005B52AF">
        <w:rPr>
          <w:color w:val="000000" w:themeColor="text1"/>
          <w:sz w:val="28"/>
          <w:szCs w:val="28"/>
        </w:rPr>
        <w:t xml:space="preserve">рублей (на условиях </w:t>
      </w:r>
      <w:proofErr w:type="spellStart"/>
      <w:r w:rsidR="000F6E01" w:rsidRPr="005B52AF">
        <w:rPr>
          <w:color w:val="000000" w:themeColor="text1"/>
          <w:sz w:val="28"/>
          <w:szCs w:val="28"/>
        </w:rPr>
        <w:t>софинансирования</w:t>
      </w:r>
      <w:proofErr w:type="spellEnd"/>
      <w:r w:rsidR="000F6E01" w:rsidRPr="005B52AF">
        <w:rPr>
          <w:color w:val="000000" w:themeColor="text1"/>
          <w:sz w:val="28"/>
          <w:szCs w:val="28"/>
        </w:rPr>
        <w:t xml:space="preserve">) привлекаются в рамках </w:t>
      </w:r>
      <w:hyperlink r:id="rId9" w:history="1">
        <w:r w:rsidR="000F6E01" w:rsidRPr="005B52AF">
          <w:rPr>
            <w:rStyle w:val="ac"/>
            <w:color w:val="000000" w:themeColor="text1"/>
            <w:sz w:val="28"/>
            <w:szCs w:val="28"/>
          </w:rPr>
          <w:t xml:space="preserve">Подпрограммы </w:t>
        </w:r>
      </w:hyperlink>
      <w:r w:rsidR="000F6E01" w:rsidRPr="005B52AF">
        <w:rPr>
          <w:color w:val="000000" w:themeColor="text1"/>
          <w:sz w:val="28"/>
          <w:szCs w:val="28"/>
        </w:rPr>
        <w:t xml:space="preserve">5 «Предоставление региональной поддержки молодым семьям на улучшение жилищных условий», утвержденной </w:t>
      </w:r>
      <w:hyperlink r:id="rId10" w:history="1">
        <w:r w:rsidR="000F6E01" w:rsidRPr="005B52AF">
          <w:rPr>
            <w:rStyle w:val="ac"/>
            <w:color w:val="000000" w:themeColor="text1"/>
            <w:sz w:val="28"/>
            <w:szCs w:val="28"/>
          </w:rPr>
          <w:t>постановлением</w:t>
        </w:r>
      </w:hyperlink>
      <w:r w:rsidR="000F6E01" w:rsidRPr="005B52AF">
        <w:rPr>
          <w:color w:val="000000" w:themeColor="text1"/>
          <w:sz w:val="28"/>
          <w:szCs w:val="28"/>
        </w:rPr>
        <w:t xml:space="preserve"> Правительства Свердловской области от 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0F6E01" w:rsidRPr="005B52AF" w:rsidRDefault="000F6E01" w:rsidP="000F6E01">
      <w:pPr>
        <w:ind w:firstLine="708"/>
        <w:jc w:val="both"/>
        <w:rPr>
          <w:color w:val="000000" w:themeColor="text1"/>
          <w:sz w:val="28"/>
          <w:szCs w:val="28"/>
        </w:rPr>
      </w:pPr>
      <w:r w:rsidRPr="005B52AF">
        <w:rPr>
          <w:color w:val="000000" w:themeColor="text1"/>
          <w:sz w:val="28"/>
          <w:szCs w:val="28"/>
        </w:rPr>
        <w:t>Планируемые привлеченные внебюджетные средства (средства банков и других организаций, предоставляющих молодым семьям ипотечные жилищные кредиты или займы на приобретение или строительство индивидуального жилья; средства молодых семей, используемые для частичной оплаты стоимости приобретаемого или строящегося индивидуального жилья) в размере  </w:t>
      </w:r>
      <w:r w:rsidR="005B52AF" w:rsidRPr="005B52AF">
        <w:rPr>
          <w:color w:val="000000" w:themeColor="text1"/>
          <w:sz w:val="28"/>
          <w:szCs w:val="28"/>
        </w:rPr>
        <w:t xml:space="preserve">25 814,228 </w:t>
      </w:r>
      <w:r w:rsidR="00BD0BAC" w:rsidRPr="005B52AF">
        <w:rPr>
          <w:color w:val="000000" w:themeColor="text1"/>
          <w:sz w:val="28"/>
          <w:szCs w:val="28"/>
        </w:rPr>
        <w:t xml:space="preserve">тыс. </w:t>
      </w:r>
      <w:r w:rsidRPr="005B52AF">
        <w:rPr>
          <w:color w:val="000000" w:themeColor="text1"/>
          <w:sz w:val="28"/>
          <w:szCs w:val="28"/>
        </w:rPr>
        <w:t>рублей.</w:t>
      </w:r>
    </w:p>
    <w:p w:rsidR="000F6E01" w:rsidRPr="00C92051" w:rsidRDefault="000F6E01" w:rsidP="000F6E01">
      <w:pPr>
        <w:rPr>
          <w:color w:val="FF000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425"/>
        <w:gridCol w:w="709"/>
        <w:gridCol w:w="850"/>
        <w:gridCol w:w="1134"/>
        <w:gridCol w:w="1134"/>
        <w:gridCol w:w="1276"/>
        <w:gridCol w:w="1134"/>
        <w:gridCol w:w="1134"/>
        <w:gridCol w:w="1134"/>
      </w:tblGrid>
      <w:tr w:rsidR="00C92051" w:rsidRPr="00C92051" w:rsidTr="007A3F3D">
        <w:tc>
          <w:tcPr>
            <w:tcW w:w="851" w:type="dxa"/>
            <w:vMerge w:val="restart"/>
            <w:tcBorders>
              <w:top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Годы реализации программы</w:t>
            </w:r>
          </w:p>
        </w:tc>
        <w:tc>
          <w:tcPr>
            <w:tcW w:w="425" w:type="dxa"/>
            <w:vMerge w:val="restart"/>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Количество семей</w:t>
            </w:r>
          </w:p>
        </w:tc>
        <w:tc>
          <w:tcPr>
            <w:tcW w:w="709" w:type="dxa"/>
            <w:vMerge w:val="restart"/>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Общая площадь жилья (кв. м)</w:t>
            </w:r>
          </w:p>
        </w:tc>
        <w:tc>
          <w:tcPr>
            <w:tcW w:w="850" w:type="dxa"/>
            <w:vMerge w:val="restart"/>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Стоимость 1 кв. м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Расчётная стоимость общей площади (тыс. </w:t>
            </w:r>
            <w:proofErr w:type="spellStart"/>
            <w:r w:rsidRPr="003B23C5">
              <w:rPr>
                <w:rFonts w:ascii="Times New Roman" w:hAnsi="Times New Roman" w:cs="Times New Roman"/>
                <w:color w:val="000000" w:themeColor="text1"/>
                <w:sz w:val="20"/>
                <w:szCs w:val="20"/>
              </w:rPr>
              <w:t>руб</w:t>
            </w:r>
            <w:proofErr w:type="spellEnd"/>
            <w:r w:rsidRPr="003B23C5">
              <w:rPr>
                <w:rFonts w:ascii="Times New Roman" w:hAnsi="Times New Roman" w:cs="Times New Roman"/>
                <w:color w:val="000000" w:themeColor="text1"/>
                <w:sz w:val="20"/>
                <w:szCs w:val="20"/>
              </w:rPr>
              <w:t>)</w:t>
            </w:r>
          </w:p>
        </w:tc>
        <w:tc>
          <w:tcPr>
            <w:tcW w:w="3544" w:type="dxa"/>
            <w:gridSpan w:val="3"/>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Объем финансирования по бюджетным источникам (тыс. руб.)</w:t>
            </w:r>
          </w:p>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(20% от стоимости жилья)</w:t>
            </w:r>
          </w:p>
        </w:tc>
        <w:tc>
          <w:tcPr>
            <w:tcW w:w="1134" w:type="dxa"/>
            <w:vMerge w:val="restart"/>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Внебюджетные источники</w:t>
            </w:r>
          </w:p>
        </w:tc>
        <w:tc>
          <w:tcPr>
            <w:tcW w:w="1134" w:type="dxa"/>
            <w:vMerge w:val="restart"/>
            <w:tcBorders>
              <w:top w:val="single" w:sz="4" w:space="0" w:color="auto"/>
              <w:left w:val="single" w:sz="4" w:space="0" w:color="auto"/>
              <w:bottom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итого по всем источникам</w:t>
            </w:r>
          </w:p>
        </w:tc>
      </w:tr>
      <w:tr w:rsidR="00C92051" w:rsidRPr="00C92051" w:rsidTr="007A3F3D">
        <w:tc>
          <w:tcPr>
            <w:tcW w:w="851" w:type="dxa"/>
            <w:vMerge/>
            <w:tcBorders>
              <w:top w:val="single" w:sz="4" w:space="0" w:color="auto"/>
              <w:bottom w:val="single" w:sz="4" w:space="0" w:color="auto"/>
              <w:right w:val="single" w:sz="4" w:space="0" w:color="auto"/>
            </w:tcBorders>
          </w:tcPr>
          <w:p w:rsidR="000F6E01" w:rsidRPr="003B23C5" w:rsidRDefault="000F6E01" w:rsidP="00BC63FA">
            <w:pPr>
              <w:pStyle w:val="ae"/>
              <w:rPr>
                <w:rFonts w:ascii="Times New Roman" w:hAnsi="Times New Roman" w:cs="Times New Roman"/>
                <w:color w:val="000000" w:themeColor="text1"/>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rPr>
                <w:rFonts w:ascii="Times New Roman" w:hAnsi="Times New Roman" w:cs="Times New Roman"/>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rPr>
                <w:rFonts w:ascii="Times New Roman" w:hAnsi="Times New Roman"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rPr>
                <w:rFonts w:ascii="Times New Roman" w:hAnsi="Times New Roman"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Областной бюджет (</w:t>
            </w:r>
            <w:proofErr w:type="gramStart"/>
            <w:r w:rsidRPr="003B23C5">
              <w:rPr>
                <w:rFonts w:ascii="Times New Roman" w:hAnsi="Times New Roman" w:cs="Times New Roman"/>
                <w:color w:val="000000" w:themeColor="text1"/>
                <w:sz w:val="20"/>
                <w:szCs w:val="20"/>
              </w:rPr>
              <w:t>планируемые</w:t>
            </w:r>
            <w:proofErr w:type="gramEnd"/>
            <w:r w:rsidRPr="003B23C5">
              <w:rPr>
                <w:rFonts w:ascii="Times New Roman" w:hAnsi="Times New Roman" w:cs="Times New Roman"/>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Местный бюджет (</w:t>
            </w:r>
            <w:proofErr w:type="gramStart"/>
            <w:r w:rsidRPr="003B23C5">
              <w:rPr>
                <w:rFonts w:ascii="Times New Roman" w:hAnsi="Times New Roman" w:cs="Times New Roman"/>
                <w:color w:val="000000" w:themeColor="text1"/>
                <w:sz w:val="20"/>
                <w:szCs w:val="20"/>
              </w:rPr>
              <w:t>планируемые</w:t>
            </w:r>
            <w:proofErr w:type="gramEnd"/>
            <w:r w:rsidRPr="003B23C5">
              <w:rPr>
                <w:rFonts w:ascii="Times New Roman" w:hAnsi="Times New Roman"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Всего бюджетных средств</w:t>
            </w:r>
          </w:p>
        </w:tc>
        <w:tc>
          <w:tcPr>
            <w:tcW w:w="1134" w:type="dxa"/>
            <w:vMerge/>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rPr>
                <w:rFonts w:ascii="Times New Roman" w:hAnsi="Times New Roman" w:cs="Times New Roman"/>
                <w:color w:val="000000" w:themeColor="text1"/>
                <w:sz w:val="20"/>
                <w:szCs w:val="20"/>
              </w:rPr>
            </w:pPr>
          </w:p>
        </w:tc>
        <w:tc>
          <w:tcPr>
            <w:tcW w:w="1134" w:type="dxa"/>
            <w:vMerge/>
            <w:tcBorders>
              <w:top w:val="single" w:sz="4" w:space="0" w:color="auto"/>
              <w:left w:val="single" w:sz="4" w:space="0" w:color="auto"/>
              <w:bottom w:val="single" w:sz="4" w:space="0" w:color="auto"/>
            </w:tcBorders>
          </w:tcPr>
          <w:p w:rsidR="000F6E01" w:rsidRPr="003B23C5" w:rsidRDefault="000F6E01" w:rsidP="00BC63FA">
            <w:pPr>
              <w:pStyle w:val="ae"/>
              <w:rPr>
                <w:rFonts w:ascii="Times New Roman" w:hAnsi="Times New Roman" w:cs="Times New Roman"/>
                <w:color w:val="000000" w:themeColor="text1"/>
                <w:sz w:val="20"/>
                <w:szCs w:val="20"/>
              </w:rPr>
            </w:pPr>
          </w:p>
        </w:tc>
      </w:tr>
      <w:tr w:rsidR="00C92051" w:rsidRPr="00C92051" w:rsidTr="007A3F3D">
        <w:tc>
          <w:tcPr>
            <w:tcW w:w="851" w:type="dxa"/>
            <w:tcBorders>
              <w:top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2017</w:t>
            </w:r>
          </w:p>
        </w:tc>
        <w:tc>
          <w:tcPr>
            <w:tcW w:w="425"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0</w:t>
            </w:r>
          </w:p>
        </w:tc>
        <w:tc>
          <w:tcPr>
            <w:tcW w:w="1134" w:type="dxa"/>
            <w:tcBorders>
              <w:top w:val="single" w:sz="4" w:space="0" w:color="auto"/>
              <w:left w:val="single" w:sz="4" w:space="0" w:color="auto"/>
              <w:bottom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0</w:t>
            </w:r>
          </w:p>
        </w:tc>
      </w:tr>
      <w:tr w:rsidR="00C92051" w:rsidRPr="00C92051" w:rsidTr="007A3F3D">
        <w:tc>
          <w:tcPr>
            <w:tcW w:w="851" w:type="dxa"/>
            <w:tcBorders>
              <w:top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2018</w:t>
            </w:r>
          </w:p>
        </w:tc>
        <w:tc>
          <w:tcPr>
            <w:tcW w:w="425"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F6E01" w:rsidRPr="003B23C5" w:rsidRDefault="000F6E01" w:rsidP="002664F4">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1</w:t>
            </w:r>
            <w:r w:rsidR="002664F4" w:rsidRPr="003B23C5">
              <w:rPr>
                <w:rFonts w:ascii="Times New Roman" w:hAnsi="Times New Roman" w:cs="Times New Roman"/>
                <w:color w:val="000000" w:themeColor="text1"/>
                <w:sz w:val="20"/>
                <w:szCs w:val="20"/>
              </w:rPr>
              <w:t>44</w:t>
            </w:r>
            <w:r w:rsidRPr="003B23C5">
              <w:rPr>
                <w:rFonts w:ascii="Times New Roman" w:hAnsi="Times New Roman" w:cs="Times New Roman"/>
                <w:color w:val="000000" w:themeColor="text1"/>
                <w:sz w:val="20"/>
                <w:szCs w:val="20"/>
              </w:rPr>
              <w:t>,</w:t>
            </w:r>
            <w:r w:rsidR="002664F4" w:rsidRPr="003B23C5">
              <w:rPr>
                <w:rFonts w:ascii="Times New Roman" w:hAnsi="Times New Roman" w:cs="Times New Roman"/>
                <w:color w:val="000000" w:themeColor="text1"/>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0F6E01" w:rsidRPr="003B23C5" w:rsidRDefault="009E69F7"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27,851</w:t>
            </w:r>
          </w:p>
        </w:tc>
        <w:tc>
          <w:tcPr>
            <w:tcW w:w="1134" w:type="dxa"/>
            <w:tcBorders>
              <w:top w:val="single" w:sz="4" w:space="0" w:color="auto"/>
              <w:left w:val="single" w:sz="4" w:space="0" w:color="auto"/>
              <w:bottom w:val="single" w:sz="4" w:space="0" w:color="auto"/>
              <w:right w:val="single" w:sz="4" w:space="0" w:color="auto"/>
            </w:tcBorders>
          </w:tcPr>
          <w:p w:rsidR="000F6E01" w:rsidRPr="003B23C5" w:rsidRDefault="009E69F7"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4 023,0</w:t>
            </w:r>
            <w:r w:rsidR="00F21265" w:rsidRPr="003B23C5">
              <w:rPr>
                <w:rFonts w:ascii="Times New Roman" w:hAnsi="Times New Roman" w:cs="Times New Roman"/>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F6E01" w:rsidRPr="003B23C5" w:rsidRDefault="009E69F7"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204,6</w:t>
            </w:r>
          </w:p>
        </w:tc>
        <w:tc>
          <w:tcPr>
            <w:tcW w:w="1276" w:type="dxa"/>
            <w:tcBorders>
              <w:top w:val="single" w:sz="4" w:space="0" w:color="auto"/>
              <w:left w:val="single" w:sz="4" w:space="0" w:color="auto"/>
              <w:bottom w:val="single" w:sz="4" w:space="0" w:color="auto"/>
              <w:right w:val="single" w:sz="4" w:space="0" w:color="auto"/>
            </w:tcBorders>
          </w:tcPr>
          <w:p w:rsidR="000F6E01" w:rsidRPr="003B23C5" w:rsidRDefault="009E69F7"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0F6E01" w:rsidRPr="003B23C5" w:rsidRDefault="009E69F7"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804,6</w:t>
            </w:r>
          </w:p>
        </w:tc>
        <w:tc>
          <w:tcPr>
            <w:tcW w:w="1134" w:type="dxa"/>
            <w:tcBorders>
              <w:top w:val="single" w:sz="4" w:space="0" w:color="auto"/>
              <w:left w:val="single" w:sz="4" w:space="0" w:color="auto"/>
              <w:bottom w:val="single" w:sz="4" w:space="0" w:color="auto"/>
              <w:right w:val="single" w:sz="4" w:space="0" w:color="auto"/>
            </w:tcBorders>
          </w:tcPr>
          <w:p w:rsidR="000F6E01" w:rsidRPr="003B23C5" w:rsidRDefault="009E69F7"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3 218,4</w:t>
            </w:r>
          </w:p>
        </w:tc>
        <w:tc>
          <w:tcPr>
            <w:tcW w:w="1134" w:type="dxa"/>
            <w:tcBorders>
              <w:top w:val="single" w:sz="4" w:space="0" w:color="auto"/>
              <w:left w:val="single" w:sz="4" w:space="0" w:color="auto"/>
              <w:bottom w:val="single" w:sz="4" w:space="0" w:color="auto"/>
            </w:tcBorders>
          </w:tcPr>
          <w:p w:rsidR="000F6E01" w:rsidRPr="003B23C5" w:rsidRDefault="009E69F7"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4 023,0</w:t>
            </w:r>
          </w:p>
        </w:tc>
      </w:tr>
      <w:tr w:rsidR="00C92051" w:rsidRPr="00C92051" w:rsidTr="007A3F3D">
        <w:tc>
          <w:tcPr>
            <w:tcW w:w="851" w:type="dxa"/>
            <w:tcBorders>
              <w:top w:val="single" w:sz="4" w:space="0" w:color="auto"/>
              <w:bottom w:val="single" w:sz="4" w:space="0" w:color="auto"/>
              <w:right w:val="single" w:sz="4" w:space="0" w:color="auto"/>
            </w:tcBorders>
          </w:tcPr>
          <w:p w:rsidR="000F6E01" w:rsidRPr="0092074A" w:rsidRDefault="000F6E01" w:rsidP="00BC63FA">
            <w:pPr>
              <w:pStyle w:val="ae"/>
              <w:jc w:val="center"/>
              <w:rPr>
                <w:rFonts w:ascii="Times New Roman" w:hAnsi="Times New Roman" w:cs="Times New Roman"/>
                <w:color w:val="000000" w:themeColor="text1"/>
                <w:sz w:val="20"/>
                <w:szCs w:val="20"/>
              </w:rPr>
            </w:pPr>
            <w:r w:rsidRPr="0092074A">
              <w:rPr>
                <w:rFonts w:ascii="Times New Roman" w:hAnsi="Times New Roman" w:cs="Times New Roman"/>
                <w:color w:val="000000" w:themeColor="text1"/>
                <w:sz w:val="20"/>
                <w:szCs w:val="20"/>
              </w:rPr>
              <w:t>2019</w:t>
            </w:r>
          </w:p>
        </w:tc>
        <w:tc>
          <w:tcPr>
            <w:tcW w:w="425" w:type="dxa"/>
            <w:tcBorders>
              <w:top w:val="single" w:sz="4" w:space="0" w:color="auto"/>
              <w:left w:val="single" w:sz="4" w:space="0" w:color="auto"/>
              <w:bottom w:val="single" w:sz="4" w:space="0" w:color="auto"/>
              <w:right w:val="single" w:sz="4" w:space="0" w:color="auto"/>
            </w:tcBorders>
          </w:tcPr>
          <w:p w:rsidR="000F6E01" w:rsidRPr="0092074A" w:rsidRDefault="00512481" w:rsidP="00BC63FA">
            <w:pPr>
              <w:pStyle w:val="ae"/>
              <w:jc w:val="center"/>
              <w:rPr>
                <w:rFonts w:ascii="Times New Roman" w:hAnsi="Times New Roman" w:cs="Times New Roman"/>
                <w:color w:val="000000" w:themeColor="text1"/>
                <w:sz w:val="20"/>
                <w:szCs w:val="20"/>
              </w:rPr>
            </w:pPr>
            <w:r w:rsidRPr="0092074A">
              <w:rPr>
                <w:rFonts w:ascii="Times New Roman" w:hAnsi="Times New Roman" w:cs="Times New Roman"/>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F6E01" w:rsidRPr="0092074A" w:rsidRDefault="0092074A" w:rsidP="00BC63FA">
            <w:pPr>
              <w:pStyle w:val="ae"/>
              <w:jc w:val="center"/>
              <w:rPr>
                <w:rFonts w:ascii="Times New Roman" w:hAnsi="Times New Roman" w:cs="Times New Roman"/>
                <w:color w:val="000000" w:themeColor="text1"/>
                <w:sz w:val="20"/>
                <w:szCs w:val="20"/>
              </w:rPr>
            </w:pPr>
            <w:r w:rsidRPr="0092074A">
              <w:rPr>
                <w:rFonts w:ascii="Times New Roman" w:hAnsi="Times New Roman" w:cs="Times New Roman"/>
                <w:color w:val="000000" w:themeColor="text1"/>
                <w:sz w:val="20"/>
                <w:szCs w:val="20"/>
              </w:rPr>
              <w:t>42,0</w:t>
            </w:r>
          </w:p>
        </w:tc>
        <w:tc>
          <w:tcPr>
            <w:tcW w:w="850" w:type="dxa"/>
            <w:tcBorders>
              <w:top w:val="single" w:sz="4" w:space="0" w:color="auto"/>
              <w:left w:val="single" w:sz="4" w:space="0" w:color="auto"/>
              <w:bottom w:val="single" w:sz="4" w:space="0" w:color="auto"/>
              <w:right w:val="single" w:sz="4" w:space="0" w:color="auto"/>
            </w:tcBorders>
          </w:tcPr>
          <w:p w:rsidR="000F6E01" w:rsidRPr="0092074A" w:rsidRDefault="00512481" w:rsidP="00BC63FA">
            <w:pPr>
              <w:pStyle w:val="ae"/>
              <w:jc w:val="center"/>
              <w:rPr>
                <w:rFonts w:ascii="Times New Roman" w:hAnsi="Times New Roman" w:cs="Times New Roman"/>
                <w:color w:val="000000" w:themeColor="text1"/>
                <w:sz w:val="20"/>
                <w:szCs w:val="20"/>
              </w:rPr>
            </w:pPr>
            <w:r w:rsidRPr="0092074A">
              <w:rPr>
                <w:rFonts w:ascii="Times New Roman" w:hAnsi="Times New Roman" w:cs="Times New Roman"/>
                <w:color w:val="000000" w:themeColor="text1"/>
                <w:sz w:val="20"/>
                <w:szCs w:val="20"/>
              </w:rPr>
              <w:t>27,85</w:t>
            </w:r>
            <w:r w:rsidR="00F21265" w:rsidRPr="0092074A">
              <w:rPr>
                <w:rFonts w:ascii="Times New Roman" w:hAnsi="Times New Roman" w:cs="Times New Roman"/>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F6E01" w:rsidRPr="0092074A" w:rsidRDefault="0092074A" w:rsidP="00BC63FA">
            <w:pPr>
              <w:pStyle w:val="ae"/>
              <w:jc w:val="center"/>
              <w:rPr>
                <w:rFonts w:ascii="Times New Roman" w:hAnsi="Times New Roman" w:cs="Times New Roman"/>
                <w:color w:val="000000" w:themeColor="text1"/>
                <w:sz w:val="20"/>
                <w:szCs w:val="20"/>
              </w:rPr>
            </w:pPr>
            <w:r w:rsidRPr="0092074A">
              <w:rPr>
                <w:rFonts w:ascii="Times New Roman" w:hAnsi="Times New Roman" w:cs="Times New Roman"/>
                <w:color w:val="000000" w:themeColor="text1"/>
                <w:sz w:val="20"/>
                <w:szCs w:val="20"/>
              </w:rPr>
              <w:t>1 169,785</w:t>
            </w:r>
          </w:p>
        </w:tc>
        <w:tc>
          <w:tcPr>
            <w:tcW w:w="1134" w:type="dxa"/>
            <w:tcBorders>
              <w:top w:val="single" w:sz="4" w:space="0" w:color="auto"/>
              <w:left w:val="single" w:sz="4" w:space="0" w:color="auto"/>
              <w:bottom w:val="single" w:sz="4" w:space="0" w:color="auto"/>
              <w:right w:val="single" w:sz="4" w:space="0" w:color="auto"/>
            </w:tcBorders>
          </w:tcPr>
          <w:p w:rsidR="000F6E01" w:rsidRPr="0092074A" w:rsidRDefault="00512481" w:rsidP="00BC63FA">
            <w:pPr>
              <w:pStyle w:val="ae"/>
              <w:jc w:val="center"/>
              <w:rPr>
                <w:rFonts w:ascii="Times New Roman" w:hAnsi="Times New Roman" w:cs="Times New Roman"/>
                <w:color w:val="000000" w:themeColor="text1"/>
                <w:sz w:val="20"/>
                <w:szCs w:val="20"/>
              </w:rPr>
            </w:pPr>
            <w:r w:rsidRPr="0092074A">
              <w:rPr>
                <w:rFonts w:ascii="Times New Roman" w:hAnsi="Times New Roman" w:cs="Times New Roman"/>
                <w:color w:val="000000" w:themeColor="text1"/>
                <w:sz w:val="20"/>
                <w:szCs w:val="20"/>
              </w:rPr>
              <w:t>26,0</w:t>
            </w:r>
          </w:p>
        </w:tc>
        <w:tc>
          <w:tcPr>
            <w:tcW w:w="1276" w:type="dxa"/>
            <w:tcBorders>
              <w:top w:val="single" w:sz="4" w:space="0" w:color="auto"/>
              <w:left w:val="single" w:sz="4" w:space="0" w:color="auto"/>
              <w:bottom w:val="single" w:sz="4" w:space="0" w:color="auto"/>
              <w:right w:val="single" w:sz="4" w:space="0" w:color="auto"/>
            </w:tcBorders>
          </w:tcPr>
          <w:p w:rsidR="000F6E01" w:rsidRPr="0092074A" w:rsidRDefault="0092074A" w:rsidP="00BC63FA">
            <w:pPr>
              <w:pStyle w:val="ae"/>
              <w:jc w:val="center"/>
              <w:rPr>
                <w:rFonts w:ascii="Times New Roman" w:hAnsi="Times New Roman" w:cs="Times New Roman"/>
                <w:color w:val="000000" w:themeColor="text1"/>
                <w:sz w:val="20"/>
                <w:szCs w:val="20"/>
              </w:rPr>
            </w:pPr>
            <w:r w:rsidRPr="0092074A">
              <w:rPr>
                <w:rFonts w:ascii="Times New Roman" w:hAnsi="Times New Roman" w:cs="Times New Roman"/>
                <w:color w:val="000000" w:themeColor="text1"/>
                <w:sz w:val="20"/>
                <w:szCs w:val="20"/>
              </w:rPr>
              <w:t>207,957</w:t>
            </w:r>
          </w:p>
        </w:tc>
        <w:tc>
          <w:tcPr>
            <w:tcW w:w="1134" w:type="dxa"/>
            <w:tcBorders>
              <w:top w:val="single" w:sz="4" w:space="0" w:color="auto"/>
              <w:left w:val="single" w:sz="4" w:space="0" w:color="auto"/>
              <w:bottom w:val="single" w:sz="4" w:space="0" w:color="auto"/>
              <w:right w:val="single" w:sz="4" w:space="0" w:color="auto"/>
            </w:tcBorders>
          </w:tcPr>
          <w:p w:rsidR="000F6E01" w:rsidRPr="0092074A" w:rsidRDefault="0092074A" w:rsidP="00BC63FA">
            <w:pPr>
              <w:pStyle w:val="ae"/>
              <w:jc w:val="center"/>
              <w:rPr>
                <w:rFonts w:ascii="Times New Roman" w:hAnsi="Times New Roman" w:cs="Times New Roman"/>
                <w:color w:val="000000" w:themeColor="text1"/>
                <w:sz w:val="20"/>
                <w:szCs w:val="20"/>
              </w:rPr>
            </w:pPr>
            <w:r w:rsidRPr="0092074A">
              <w:rPr>
                <w:rFonts w:ascii="Times New Roman" w:hAnsi="Times New Roman" w:cs="Times New Roman"/>
                <w:color w:val="000000" w:themeColor="text1"/>
                <w:sz w:val="20"/>
                <w:szCs w:val="20"/>
              </w:rPr>
              <w:t>233,957</w:t>
            </w:r>
          </w:p>
        </w:tc>
        <w:tc>
          <w:tcPr>
            <w:tcW w:w="1134" w:type="dxa"/>
            <w:tcBorders>
              <w:top w:val="single" w:sz="4" w:space="0" w:color="auto"/>
              <w:left w:val="single" w:sz="4" w:space="0" w:color="auto"/>
              <w:bottom w:val="single" w:sz="4" w:space="0" w:color="auto"/>
              <w:right w:val="single" w:sz="4" w:space="0" w:color="auto"/>
            </w:tcBorders>
          </w:tcPr>
          <w:p w:rsidR="000F6E01" w:rsidRPr="0092074A" w:rsidRDefault="0092074A" w:rsidP="00BC63FA">
            <w:pPr>
              <w:pStyle w:val="ae"/>
              <w:jc w:val="center"/>
              <w:rPr>
                <w:rFonts w:ascii="Times New Roman" w:hAnsi="Times New Roman" w:cs="Times New Roman"/>
                <w:color w:val="000000" w:themeColor="text1"/>
                <w:sz w:val="20"/>
                <w:szCs w:val="20"/>
              </w:rPr>
            </w:pPr>
            <w:r w:rsidRPr="0092074A">
              <w:rPr>
                <w:rFonts w:ascii="Times New Roman" w:hAnsi="Times New Roman" w:cs="Times New Roman"/>
                <w:color w:val="000000" w:themeColor="text1"/>
                <w:sz w:val="20"/>
                <w:szCs w:val="20"/>
              </w:rPr>
              <w:t>935, 828</w:t>
            </w:r>
          </w:p>
        </w:tc>
        <w:tc>
          <w:tcPr>
            <w:tcW w:w="1134" w:type="dxa"/>
            <w:tcBorders>
              <w:top w:val="single" w:sz="4" w:space="0" w:color="auto"/>
              <w:left w:val="single" w:sz="4" w:space="0" w:color="auto"/>
              <w:bottom w:val="single" w:sz="4" w:space="0" w:color="auto"/>
            </w:tcBorders>
          </w:tcPr>
          <w:p w:rsidR="000F6E01" w:rsidRPr="0092074A" w:rsidRDefault="0092074A" w:rsidP="00BC63FA">
            <w:pPr>
              <w:pStyle w:val="ae"/>
              <w:jc w:val="center"/>
              <w:rPr>
                <w:rFonts w:ascii="Times New Roman" w:hAnsi="Times New Roman" w:cs="Times New Roman"/>
                <w:color w:val="000000" w:themeColor="text1"/>
                <w:sz w:val="20"/>
                <w:szCs w:val="20"/>
              </w:rPr>
            </w:pPr>
            <w:r w:rsidRPr="0092074A">
              <w:rPr>
                <w:rFonts w:ascii="Times New Roman" w:hAnsi="Times New Roman" w:cs="Times New Roman"/>
                <w:color w:val="000000" w:themeColor="text1"/>
                <w:sz w:val="20"/>
                <w:szCs w:val="20"/>
              </w:rPr>
              <w:t>1 169,785</w:t>
            </w:r>
          </w:p>
        </w:tc>
      </w:tr>
      <w:tr w:rsidR="00C92051" w:rsidRPr="00C92051" w:rsidTr="007A3F3D">
        <w:tc>
          <w:tcPr>
            <w:tcW w:w="851" w:type="dxa"/>
            <w:tcBorders>
              <w:top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2020</w:t>
            </w:r>
          </w:p>
        </w:tc>
        <w:tc>
          <w:tcPr>
            <w:tcW w:w="425"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664F4" w:rsidRPr="003B23C5" w:rsidRDefault="002664F4" w:rsidP="002664F4">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188,4</w:t>
            </w:r>
          </w:p>
        </w:tc>
        <w:tc>
          <w:tcPr>
            <w:tcW w:w="850" w:type="dxa"/>
            <w:tcBorders>
              <w:top w:val="single" w:sz="4" w:space="0" w:color="auto"/>
              <w:left w:val="single" w:sz="4" w:space="0" w:color="auto"/>
              <w:bottom w:val="single" w:sz="4" w:space="0" w:color="auto"/>
              <w:right w:val="single" w:sz="4" w:space="0" w:color="auto"/>
            </w:tcBorders>
          </w:tcPr>
          <w:p w:rsidR="002664F4" w:rsidRPr="003B23C5" w:rsidRDefault="002664F4" w:rsidP="002664F4">
            <w:pPr>
              <w:jc w:val="center"/>
              <w:rPr>
                <w:color w:val="000000" w:themeColor="text1"/>
              </w:rPr>
            </w:pPr>
            <w:r w:rsidRPr="003B23C5">
              <w:rPr>
                <w:color w:val="000000" w:themeColor="text1"/>
                <w:sz w:val="20"/>
                <w:szCs w:val="20"/>
              </w:rPr>
              <w:t>27,851</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5 247,1</w:t>
            </w:r>
            <w:r w:rsidR="00F21265" w:rsidRPr="003B23C5">
              <w:rPr>
                <w:rFonts w:ascii="Times New Roman" w:hAnsi="Times New Roman" w:cs="Times New Roman"/>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787,065</w:t>
            </w:r>
          </w:p>
        </w:tc>
        <w:tc>
          <w:tcPr>
            <w:tcW w:w="1276"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262,355</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1 049,42</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4 197,68</w:t>
            </w:r>
          </w:p>
        </w:tc>
        <w:tc>
          <w:tcPr>
            <w:tcW w:w="1134" w:type="dxa"/>
            <w:tcBorders>
              <w:top w:val="single" w:sz="4" w:space="0" w:color="auto"/>
              <w:left w:val="single" w:sz="4" w:space="0" w:color="auto"/>
              <w:bottom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5 247,1</w:t>
            </w:r>
          </w:p>
        </w:tc>
      </w:tr>
      <w:tr w:rsidR="00C92051" w:rsidRPr="00C92051" w:rsidTr="007A3F3D">
        <w:tc>
          <w:tcPr>
            <w:tcW w:w="851" w:type="dxa"/>
            <w:tcBorders>
              <w:top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2021</w:t>
            </w:r>
          </w:p>
        </w:tc>
        <w:tc>
          <w:tcPr>
            <w:tcW w:w="425"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195,9</w:t>
            </w:r>
          </w:p>
        </w:tc>
        <w:tc>
          <w:tcPr>
            <w:tcW w:w="850" w:type="dxa"/>
            <w:tcBorders>
              <w:top w:val="single" w:sz="4" w:space="0" w:color="auto"/>
              <w:left w:val="single" w:sz="4" w:space="0" w:color="auto"/>
              <w:bottom w:val="single" w:sz="4" w:space="0" w:color="auto"/>
              <w:right w:val="single" w:sz="4" w:space="0" w:color="auto"/>
            </w:tcBorders>
          </w:tcPr>
          <w:p w:rsidR="002664F4" w:rsidRPr="003B23C5" w:rsidRDefault="002664F4" w:rsidP="002664F4">
            <w:pPr>
              <w:jc w:val="center"/>
              <w:rPr>
                <w:color w:val="000000" w:themeColor="text1"/>
              </w:rPr>
            </w:pPr>
            <w:r w:rsidRPr="003B23C5">
              <w:rPr>
                <w:color w:val="000000" w:themeColor="text1"/>
                <w:sz w:val="20"/>
                <w:szCs w:val="20"/>
              </w:rPr>
              <w:t>27,851</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5 456,98</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818,547</w:t>
            </w:r>
          </w:p>
        </w:tc>
        <w:tc>
          <w:tcPr>
            <w:tcW w:w="1276" w:type="dxa"/>
            <w:tcBorders>
              <w:top w:val="single" w:sz="4" w:space="0" w:color="auto"/>
              <w:left w:val="single" w:sz="4" w:space="0" w:color="auto"/>
              <w:bottom w:val="single" w:sz="4" w:space="0" w:color="auto"/>
              <w:right w:val="single" w:sz="4" w:space="0" w:color="auto"/>
            </w:tcBorders>
          </w:tcPr>
          <w:p w:rsidR="002664F4" w:rsidRPr="003B23C5" w:rsidRDefault="002664F4" w:rsidP="009E69F7">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272,849</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1 091,396</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4 365,58</w:t>
            </w:r>
          </w:p>
        </w:tc>
        <w:tc>
          <w:tcPr>
            <w:tcW w:w="1134" w:type="dxa"/>
            <w:tcBorders>
              <w:top w:val="single" w:sz="4" w:space="0" w:color="auto"/>
              <w:left w:val="single" w:sz="4" w:space="0" w:color="auto"/>
              <w:bottom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5 456,98</w:t>
            </w:r>
          </w:p>
        </w:tc>
      </w:tr>
      <w:tr w:rsidR="00C92051" w:rsidRPr="00C92051" w:rsidTr="007A3F3D">
        <w:tc>
          <w:tcPr>
            <w:tcW w:w="851" w:type="dxa"/>
            <w:tcBorders>
              <w:top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2022</w:t>
            </w:r>
          </w:p>
        </w:tc>
        <w:tc>
          <w:tcPr>
            <w:tcW w:w="425"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195,9</w:t>
            </w:r>
          </w:p>
        </w:tc>
        <w:tc>
          <w:tcPr>
            <w:tcW w:w="850"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jc w:val="center"/>
              <w:rPr>
                <w:color w:val="000000" w:themeColor="text1"/>
              </w:rPr>
            </w:pPr>
            <w:r w:rsidRPr="003B23C5">
              <w:rPr>
                <w:color w:val="000000" w:themeColor="text1"/>
                <w:sz w:val="20"/>
                <w:szCs w:val="20"/>
              </w:rPr>
              <w:t>27,851</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5 456,98</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818,547</w:t>
            </w:r>
          </w:p>
        </w:tc>
        <w:tc>
          <w:tcPr>
            <w:tcW w:w="1276"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272,849</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1 091,396</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4 365,58</w:t>
            </w:r>
          </w:p>
        </w:tc>
        <w:tc>
          <w:tcPr>
            <w:tcW w:w="1134" w:type="dxa"/>
            <w:tcBorders>
              <w:top w:val="single" w:sz="4" w:space="0" w:color="auto"/>
              <w:left w:val="single" w:sz="4" w:space="0" w:color="auto"/>
              <w:bottom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5 456,98</w:t>
            </w:r>
          </w:p>
        </w:tc>
      </w:tr>
      <w:tr w:rsidR="00C92051" w:rsidRPr="00C92051" w:rsidTr="007A3F3D">
        <w:tc>
          <w:tcPr>
            <w:tcW w:w="851" w:type="dxa"/>
            <w:tcBorders>
              <w:top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2023</w:t>
            </w:r>
          </w:p>
        </w:tc>
        <w:tc>
          <w:tcPr>
            <w:tcW w:w="425"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195,9</w:t>
            </w:r>
          </w:p>
        </w:tc>
        <w:tc>
          <w:tcPr>
            <w:tcW w:w="850"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jc w:val="center"/>
              <w:rPr>
                <w:color w:val="000000" w:themeColor="text1"/>
              </w:rPr>
            </w:pPr>
            <w:r w:rsidRPr="003B23C5">
              <w:rPr>
                <w:color w:val="000000" w:themeColor="text1"/>
                <w:sz w:val="20"/>
                <w:szCs w:val="20"/>
              </w:rPr>
              <w:t>27,851</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5 456,98</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818,547</w:t>
            </w:r>
          </w:p>
        </w:tc>
        <w:tc>
          <w:tcPr>
            <w:tcW w:w="1276"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272,849</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1 091,396</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4 365,58</w:t>
            </w:r>
          </w:p>
        </w:tc>
        <w:tc>
          <w:tcPr>
            <w:tcW w:w="1134" w:type="dxa"/>
            <w:tcBorders>
              <w:top w:val="single" w:sz="4" w:space="0" w:color="auto"/>
              <w:left w:val="single" w:sz="4" w:space="0" w:color="auto"/>
              <w:bottom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5 456,98</w:t>
            </w:r>
          </w:p>
        </w:tc>
      </w:tr>
      <w:tr w:rsidR="00C92051" w:rsidRPr="00C92051" w:rsidTr="007A3F3D">
        <w:tc>
          <w:tcPr>
            <w:tcW w:w="851" w:type="dxa"/>
            <w:tcBorders>
              <w:top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2024</w:t>
            </w:r>
          </w:p>
        </w:tc>
        <w:tc>
          <w:tcPr>
            <w:tcW w:w="425"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195,9</w:t>
            </w:r>
          </w:p>
        </w:tc>
        <w:tc>
          <w:tcPr>
            <w:tcW w:w="850"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jc w:val="center"/>
              <w:rPr>
                <w:color w:val="000000" w:themeColor="text1"/>
              </w:rPr>
            </w:pPr>
            <w:r w:rsidRPr="003B23C5">
              <w:rPr>
                <w:color w:val="000000" w:themeColor="text1"/>
                <w:sz w:val="20"/>
                <w:szCs w:val="20"/>
              </w:rPr>
              <w:t>27,851</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5 456,98</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818,547</w:t>
            </w:r>
          </w:p>
        </w:tc>
        <w:tc>
          <w:tcPr>
            <w:tcW w:w="1276"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272,849</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1 091,396</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4 365,58</w:t>
            </w:r>
          </w:p>
        </w:tc>
        <w:tc>
          <w:tcPr>
            <w:tcW w:w="1134" w:type="dxa"/>
            <w:tcBorders>
              <w:top w:val="single" w:sz="4" w:space="0" w:color="auto"/>
              <w:left w:val="single" w:sz="4" w:space="0" w:color="auto"/>
              <w:bottom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5 456,98</w:t>
            </w:r>
          </w:p>
        </w:tc>
      </w:tr>
      <w:tr w:rsidR="00C92051" w:rsidRPr="00C92051" w:rsidTr="007A3F3D">
        <w:tc>
          <w:tcPr>
            <w:tcW w:w="851" w:type="dxa"/>
            <w:tcBorders>
              <w:top w:val="single" w:sz="4" w:space="0" w:color="auto"/>
              <w:bottom w:val="single" w:sz="4" w:space="0" w:color="auto"/>
              <w:right w:val="single" w:sz="4" w:space="0" w:color="auto"/>
            </w:tcBorders>
          </w:tcPr>
          <w:p w:rsidR="000F6E01" w:rsidRPr="00177681" w:rsidRDefault="000F6E01" w:rsidP="00BC63FA">
            <w:pPr>
              <w:pStyle w:val="ae"/>
              <w:jc w:val="center"/>
              <w:rPr>
                <w:rFonts w:ascii="Times New Roman" w:hAnsi="Times New Roman" w:cs="Times New Roman"/>
                <w:color w:val="000000" w:themeColor="text1"/>
                <w:sz w:val="20"/>
                <w:szCs w:val="20"/>
              </w:rPr>
            </w:pPr>
            <w:r w:rsidRPr="00177681">
              <w:rPr>
                <w:rFonts w:ascii="Times New Roman" w:hAnsi="Times New Roman" w:cs="Times New Roman"/>
                <w:color w:val="000000" w:themeColor="text1"/>
                <w:sz w:val="20"/>
                <w:szCs w:val="20"/>
              </w:rPr>
              <w:t>Итого</w:t>
            </w:r>
          </w:p>
        </w:tc>
        <w:tc>
          <w:tcPr>
            <w:tcW w:w="425" w:type="dxa"/>
            <w:tcBorders>
              <w:top w:val="single" w:sz="4" w:space="0" w:color="auto"/>
              <w:left w:val="single" w:sz="4" w:space="0" w:color="auto"/>
              <w:bottom w:val="single" w:sz="4" w:space="0" w:color="auto"/>
              <w:right w:val="single" w:sz="4" w:space="0" w:color="auto"/>
            </w:tcBorders>
          </w:tcPr>
          <w:p w:rsidR="000F6E01" w:rsidRPr="00177681" w:rsidRDefault="00F21265" w:rsidP="00BC63FA">
            <w:pPr>
              <w:pStyle w:val="ae"/>
              <w:jc w:val="center"/>
              <w:rPr>
                <w:rFonts w:ascii="Times New Roman" w:hAnsi="Times New Roman" w:cs="Times New Roman"/>
                <w:color w:val="000000" w:themeColor="text1"/>
                <w:sz w:val="20"/>
                <w:szCs w:val="20"/>
              </w:rPr>
            </w:pPr>
            <w:r w:rsidRPr="00177681">
              <w:rPr>
                <w:rFonts w:ascii="Times New Roman" w:hAnsi="Times New Roman" w:cs="Times New Roman"/>
                <w:color w:val="000000" w:themeColor="text1"/>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0F6E01" w:rsidRPr="00C92051" w:rsidRDefault="000F6E01" w:rsidP="00BC63FA">
            <w:pPr>
              <w:pStyle w:val="ae"/>
              <w:rPr>
                <w:rFonts w:ascii="Times New Roman" w:hAnsi="Times New Roman" w:cs="Times New Roman"/>
                <w:color w:val="FF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0F6E01" w:rsidRPr="00C92051" w:rsidRDefault="000F6E01" w:rsidP="00BC63FA">
            <w:pPr>
              <w:pStyle w:val="ae"/>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6E01" w:rsidRPr="00C92051" w:rsidRDefault="00E6405B" w:rsidP="00F21265">
            <w:pPr>
              <w:pStyle w:val="ae"/>
              <w:jc w:val="center"/>
              <w:rPr>
                <w:rFonts w:ascii="Times New Roman" w:hAnsi="Times New Roman" w:cs="Times New Roman"/>
                <w:color w:val="FF0000"/>
                <w:sz w:val="20"/>
                <w:szCs w:val="20"/>
              </w:rPr>
            </w:pPr>
            <w:r w:rsidRPr="00177681">
              <w:rPr>
                <w:rFonts w:ascii="Times New Roman" w:hAnsi="Times New Roman" w:cs="Times New Roman"/>
                <w:color w:val="000000" w:themeColor="text1"/>
                <w:sz w:val="20"/>
                <w:szCs w:val="20"/>
              </w:rPr>
              <w:t>32 267,805</w:t>
            </w:r>
          </w:p>
        </w:tc>
        <w:tc>
          <w:tcPr>
            <w:tcW w:w="1134" w:type="dxa"/>
            <w:tcBorders>
              <w:top w:val="single" w:sz="4" w:space="0" w:color="auto"/>
              <w:left w:val="single" w:sz="4" w:space="0" w:color="auto"/>
              <w:bottom w:val="single" w:sz="4" w:space="0" w:color="auto"/>
              <w:right w:val="single" w:sz="4" w:space="0" w:color="auto"/>
            </w:tcBorders>
          </w:tcPr>
          <w:p w:rsidR="000F6E01" w:rsidRPr="00C92051" w:rsidRDefault="00F21265" w:rsidP="00BC63FA">
            <w:pPr>
              <w:pStyle w:val="ae"/>
              <w:jc w:val="center"/>
              <w:rPr>
                <w:rFonts w:ascii="Times New Roman" w:hAnsi="Times New Roman" w:cs="Times New Roman"/>
                <w:color w:val="FF0000"/>
                <w:sz w:val="20"/>
                <w:szCs w:val="20"/>
              </w:rPr>
            </w:pPr>
            <w:r w:rsidRPr="00177681">
              <w:rPr>
                <w:rFonts w:ascii="Times New Roman" w:hAnsi="Times New Roman" w:cs="Times New Roman"/>
                <w:color w:val="000000" w:themeColor="text1"/>
                <w:sz w:val="20"/>
                <w:szCs w:val="20"/>
              </w:rPr>
              <w:t>4 291,853</w:t>
            </w:r>
          </w:p>
        </w:tc>
        <w:tc>
          <w:tcPr>
            <w:tcW w:w="1276" w:type="dxa"/>
            <w:tcBorders>
              <w:top w:val="single" w:sz="4" w:space="0" w:color="auto"/>
              <w:left w:val="single" w:sz="4" w:space="0" w:color="auto"/>
              <w:bottom w:val="single" w:sz="4" w:space="0" w:color="auto"/>
              <w:right w:val="single" w:sz="4" w:space="0" w:color="auto"/>
            </w:tcBorders>
          </w:tcPr>
          <w:p w:rsidR="000F6E01" w:rsidRPr="00C92051" w:rsidRDefault="00177681" w:rsidP="00BC63FA">
            <w:pPr>
              <w:pStyle w:val="ae"/>
              <w:jc w:val="center"/>
              <w:rPr>
                <w:rFonts w:ascii="Times New Roman" w:hAnsi="Times New Roman" w:cs="Times New Roman"/>
                <w:color w:val="FF0000"/>
                <w:sz w:val="20"/>
                <w:szCs w:val="20"/>
              </w:rPr>
            </w:pPr>
            <w:r w:rsidRPr="00177681">
              <w:rPr>
                <w:rFonts w:ascii="Times New Roman" w:hAnsi="Times New Roman" w:cs="Times New Roman"/>
                <w:color w:val="000000" w:themeColor="text1"/>
                <w:sz w:val="20"/>
                <w:szCs w:val="20"/>
              </w:rPr>
              <w:t>2 161,707</w:t>
            </w:r>
          </w:p>
        </w:tc>
        <w:tc>
          <w:tcPr>
            <w:tcW w:w="1134" w:type="dxa"/>
            <w:tcBorders>
              <w:top w:val="single" w:sz="4" w:space="0" w:color="auto"/>
              <w:left w:val="single" w:sz="4" w:space="0" w:color="auto"/>
              <w:bottom w:val="single" w:sz="4" w:space="0" w:color="auto"/>
              <w:right w:val="single" w:sz="4" w:space="0" w:color="auto"/>
            </w:tcBorders>
          </w:tcPr>
          <w:p w:rsidR="000F6E01" w:rsidRPr="00C92051" w:rsidRDefault="00177681" w:rsidP="00BC63FA">
            <w:pPr>
              <w:pStyle w:val="ae"/>
              <w:jc w:val="center"/>
              <w:rPr>
                <w:rFonts w:ascii="Times New Roman" w:hAnsi="Times New Roman" w:cs="Times New Roman"/>
                <w:color w:val="FF0000"/>
                <w:sz w:val="20"/>
                <w:szCs w:val="20"/>
              </w:rPr>
            </w:pPr>
            <w:r w:rsidRPr="00177681">
              <w:rPr>
                <w:rFonts w:ascii="Times New Roman" w:hAnsi="Times New Roman" w:cs="Times New Roman"/>
                <w:color w:val="000000" w:themeColor="text1"/>
                <w:sz w:val="20"/>
                <w:szCs w:val="20"/>
              </w:rPr>
              <w:t>6 453,561</w:t>
            </w:r>
          </w:p>
        </w:tc>
        <w:tc>
          <w:tcPr>
            <w:tcW w:w="1134" w:type="dxa"/>
            <w:tcBorders>
              <w:top w:val="single" w:sz="4" w:space="0" w:color="auto"/>
              <w:left w:val="single" w:sz="4" w:space="0" w:color="auto"/>
              <w:bottom w:val="single" w:sz="4" w:space="0" w:color="auto"/>
              <w:right w:val="single" w:sz="4" w:space="0" w:color="auto"/>
            </w:tcBorders>
          </w:tcPr>
          <w:p w:rsidR="000F6E01" w:rsidRPr="00177681" w:rsidRDefault="00177681" w:rsidP="00177681">
            <w:pPr>
              <w:pStyle w:val="ae"/>
              <w:jc w:val="center"/>
              <w:rPr>
                <w:rFonts w:ascii="Times New Roman" w:hAnsi="Times New Roman" w:cs="Times New Roman"/>
                <w:color w:val="FF0000"/>
                <w:sz w:val="20"/>
                <w:szCs w:val="20"/>
              </w:rPr>
            </w:pPr>
            <w:r w:rsidRPr="00177681">
              <w:rPr>
                <w:rFonts w:ascii="Times New Roman" w:hAnsi="Times New Roman" w:cs="Times New Roman"/>
                <w:color w:val="000000" w:themeColor="text1"/>
                <w:sz w:val="20"/>
                <w:szCs w:val="20"/>
              </w:rPr>
              <w:t>25 814,228</w:t>
            </w:r>
          </w:p>
        </w:tc>
        <w:tc>
          <w:tcPr>
            <w:tcW w:w="1134" w:type="dxa"/>
            <w:tcBorders>
              <w:top w:val="single" w:sz="4" w:space="0" w:color="auto"/>
              <w:left w:val="single" w:sz="4" w:space="0" w:color="auto"/>
              <w:bottom w:val="single" w:sz="4" w:space="0" w:color="auto"/>
            </w:tcBorders>
          </w:tcPr>
          <w:p w:rsidR="000F6E01" w:rsidRPr="00C92051" w:rsidRDefault="00177681" w:rsidP="00BC63FA">
            <w:pPr>
              <w:pStyle w:val="ae"/>
              <w:jc w:val="center"/>
              <w:rPr>
                <w:rFonts w:ascii="Times New Roman" w:hAnsi="Times New Roman" w:cs="Times New Roman"/>
                <w:color w:val="FF0000"/>
                <w:sz w:val="20"/>
                <w:szCs w:val="20"/>
              </w:rPr>
            </w:pPr>
            <w:r w:rsidRPr="00177681">
              <w:rPr>
                <w:rFonts w:ascii="Times New Roman" w:hAnsi="Times New Roman" w:cs="Times New Roman"/>
                <w:color w:val="000000" w:themeColor="text1"/>
                <w:sz w:val="20"/>
                <w:szCs w:val="20"/>
              </w:rPr>
              <w:t>32 267,805</w:t>
            </w:r>
          </w:p>
        </w:tc>
      </w:tr>
    </w:tbl>
    <w:p w:rsidR="0005696E" w:rsidRPr="007A3F3D" w:rsidRDefault="0005696E" w:rsidP="0005696E">
      <w:pPr>
        <w:jc w:val="right"/>
        <w:rPr>
          <w:color w:val="000000" w:themeColor="text1"/>
          <w:sz w:val="29"/>
          <w:szCs w:val="29"/>
        </w:rPr>
      </w:pPr>
      <w:r w:rsidRPr="007A3F3D">
        <w:rPr>
          <w:color w:val="000000" w:themeColor="text1"/>
          <w:sz w:val="29"/>
          <w:szCs w:val="29"/>
        </w:rPr>
        <w:t>»</w:t>
      </w:r>
      <w:r w:rsidR="00161F2A">
        <w:rPr>
          <w:color w:val="000000" w:themeColor="text1"/>
          <w:sz w:val="29"/>
          <w:szCs w:val="29"/>
        </w:rPr>
        <w:t>;</w:t>
      </w:r>
    </w:p>
    <w:p w:rsidR="006351F8" w:rsidRDefault="002D70A8" w:rsidP="007A3F3D">
      <w:pPr>
        <w:shd w:val="clear" w:color="auto" w:fill="FFFFFF"/>
        <w:tabs>
          <w:tab w:val="left" w:pos="1318"/>
        </w:tabs>
        <w:spacing w:line="317" w:lineRule="exact"/>
        <w:jc w:val="both"/>
        <w:rPr>
          <w:sz w:val="26"/>
          <w:szCs w:val="26"/>
        </w:rPr>
      </w:pPr>
      <w:r>
        <w:rPr>
          <w:sz w:val="26"/>
          <w:szCs w:val="26"/>
        </w:rPr>
        <w:t xml:space="preserve">           </w:t>
      </w:r>
      <w:r w:rsidR="00161F2A">
        <w:rPr>
          <w:sz w:val="26"/>
          <w:szCs w:val="26"/>
        </w:rPr>
        <w:t xml:space="preserve">7) </w:t>
      </w:r>
      <w:r w:rsidR="00BC63FA">
        <w:rPr>
          <w:sz w:val="26"/>
          <w:szCs w:val="26"/>
        </w:rPr>
        <w:t xml:space="preserve"> </w:t>
      </w:r>
      <w:r w:rsidR="00161F2A">
        <w:rPr>
          <w:sz w:val="26"/>
          <w:szCs w:val="26"/>
        </w:rPr>
        <w:t>в</w:t>
      </w:r>
      <w:r w:rsidR="006351F8">
        <w:rPr>
          <w:sz w:val="26"/>
          <w:szCs w:val="26"/>
        </w:rPr>
        <w:t xml:space="preserve"> Приложении № 1</w:t>
      </w:r>
      <w:r w:rsidR="00161F2A">
        <w:rPr>
          <w:sz w:val="26"/>
          <w:szCs w:val="26"/>
        </w:rPr>
        <w:t xml:space="preserve"> к муниципальной программе</w:t>
      </w:r>
      <w:r w:rsidR="006351F8">
        <w:rPr>
          <w:sz w:val="26"/>
          <w:szCs w:val="26"/>
        </w:rPr>
        <w:t>:</w:t>
      </w:r>
    </w:p>
    <w:p w:rsidR="00BC63FA" w:rsidRDefault="006351F8" w:rsidP="006351F8">
      <w:pPr>
        <w:shd w:val="clear" w:color="auto" w:fill="FFFFFF"/>
        <w:tabs>
          <w:tab w:val="left" w:pos="1318"/>
        </w:tabs>
        <w:spacing w:line="317" w:lineRule="exact"/>
        <w:ind w:firstLine="709"/>
        <w:jc w:val="both"/>
        <w:rPr>
          <w:sz w:val="28"/>
          <w:szCs w:val="28"/>
        </w:rPr>
      </w:pPr>
      <w:r>
        <w:rPr>
          <w:sz w:val="26"/>
          <w:szCs w:val="26"/>
        </w:rPr>
        <w:t>в</w:t>
      </w:r>
      <w:r w:rsidR="00BC63FA">
        <w:rPr>
          <w:sz w:val="26"/>
          <w:szCs w:val="26"/>
        </w:rPr>
        <w:t xml:space="preserve"> пункте 1 слова «основного мероприятия» заменить словами «</w:t>
      </w:r>
      <w:r w:rsidR="00BC63FA">
        <w:rPr>
          <w:sz w:val="28"/>
          <w:szCs w:val="28"/>
        </w:rPr>
        <w:t>мероприятия в</w:t>
      </w:r>
      <w:r>
        <w:rPr>
          <w:sz w:val="28"/>
          <w:szCs w:val="28"/>
        </w:rPr>
        <w:t>едомственной целевой программы»;</w:t>
      </w:r>
    </w:p>
    <w:p w:rsidR="006351F8" w:rsidRDefault="006351F8" w:rsidP="006351F8">
      <w:pPr>
        <w:shd w:val="clear" w:color="auto" w:fill="FFFFFF"/>
        <w:tabs>
          <w:tab w:val="left" w:pos="1318"/>
        </w:tabs>
        <w:spacing w:line="317" w:lineRule="exact"/>
        <w:ind w:firstLine="709"/>
        <w:jc w:val="both"/>
        <w:rPr>
          <w:sz w:val="28"/>
          <w:szCs w:val="28"/>
        </w:rPr>
      </w:pPr>
      <w:r>
        <w:rPr>
          <w:sz w:val="28"/>
          <w:szCs w:val="28"/>
        </w:rPr>
        <w:t xml:space="preserve">в пункте </w:t>
      </w:r>
      <w:r w:rsidR="00415F5A">
        <w:rPr>
          <w:sz w:val="28"/>
          <w:szCs w:val="28"/>
        </w:rPr>
        <w:t>4 слова «</w:t>
      </w:r>
      <w:r w:rsidR="00415F5A" w:rsidRPr="00415F5A">
        <w:rPr>
          <w:sz w:val="28"/>
          <w:szCs w:val="28"/>
        </w:rPr>
        <w:t>Департамент молодежной политики Свердловской области (далее - Департамент)</w:t>
      </w:r>
      <w:r w:rsidR="00415F5A">
        <w:rPr>
          <w:sz w:val="28"/>
          <w:szCs w:val="28"/>
        </w:rPr>
        <w:t>» заменить словом «Министерство»;</w:t>
      </w:r>
    </w:p>
    <w:p w:rsidR="00415F5A" w:rsidRDefault="00415F5A" w:rsidP="006351F8">
      <w:pPr>
        <w:shd w:val="clear" w:color="auto" w:fill="FFFFFF"/>
        <w:tabs>
          <w:tab w:val="left" w:pos="1318"/>
        </w:tabs>
        <w:spacing w:line="317" w:lineRule="exact"/>
        <w:ind w:firstLine="709"/>
        <w:jc w:val="both"/>
        <w:rPr>
          <w:sz w:val="28"/>
          <w:szCs w:val="28"/>
        </w:rPr>
      </w:pPr>
      <w:r>
        <w:rPr>
          <w:sz w:val="28"/>
          <w:szCs w:val="28"/>
        </w:rPr>
        <w:t>в пунктах</w:t>
      </w:r>
      <w:r w:rsidR="00F02519">
        <w:rPr>
          <w:sz w:val="28"/>
          <w:szCs w:val="28"/>
        </w:rPr>
        <w:t xml:space="preserve"> 5, 7, 11</w:t>
      </w:r>
      <w:r>
        <w:rPr>
          <w:sz w:val="28"/>
          <w:szCs w:val="28"/>
        </w:rPr>
        <w:t xml:space="preserve"> слово «Департамент» в соответствующем падеже </w:t>
      </w:r>
      <w:proofErr w:type="gramStart"/>
      <w:r>
        <w:rPr>
          <w:sz w:val="28"/>
          <w:szCs w:val="28"/>
        </w:rPr>
        <w:t>заменить на слово</w:t>
      </w:r>
      <w:proofErr w:type="gramEnd"/>
      <w:r>
        <w:rPr>
          <w:sz w:val="28"/>
          <w:szCs w:val="28"/>
        </w:rPr>
        <w:t xml:space="preserve"> «Министерство» в соответствующем падеже.</w:t>
      </w:r>
    </w:p>
    <w:p w:rsidR="00C61828" w:rsidRDefault="00161F2A" w:rsidP="00BC63FA">
      <w:pPr>
        <w:shd w:val="clear" w:color="auto" w:fill="FFFFFF"/>
        <w:tabs>
          <w:tab w:val="left" w:pos="1318"/>
        </w:tabs>
        <w:spacing w:line="317" w:lineRule="exact"/>
        <w:ind w:firstLine="709"/>
        <w:jc w:val="both"/>
        <w:rPr>
          <w:sz w:val="28"/>
          <w:szCs w:val="28"/>
        </w:rPr>
      </w:pPr>
      <w:r>
        <w:rPr>
          <w:sz w:val="28"/>
          <w:szCs w:val="28"/>
        </w:rPr>
        <w:t>8)</w:t>
      </w:r>
      <w:r w:rsidR="00C70111">
        <w:rPr>
          <w:sz w:val="28"/>
          <w:szCs w:val="28"/>
        </w:rPr>
        <w:t xml:space="preserve"> </w:t>
      </w:r>
      <w:r>
        <w:rPr>
          <w:sz w:val="28"/>
          <w:szCs w:val="28"/>
        </w:rPr>
        <w:t xml:space="preserve"> в</w:t>
      </w:r>
      <w:r w:rsidR="00C61828">
        <w:rPr>
          <w:sz w:val="28"/>
          <w:szCs w:val="28"/>
        </w:rPr>
        <w:t xml:space="preserve"> приложении № 2</w:t>
      </w:r>
      <w:r>
        <w:rPr>
          <w:sz w:val="28"/>
          <w:szCs w:val="28"/>
        </w:rPr>
        <w:t xml:space="preserve"> к муниципальной программе</w:t>
      </w:r>
      <w:r w:rsidR="00C61828">
        <w:rPr>
          <w:sz w:val="28"/>
          <w:szCs w:val="28"/>
        </w:rPr>
        <w:t>:</w:t>
      </w:r>
    </w:p>
    <w:p w:rsidR="00BC63FA" w:rsidRDefault="00C61828" w:rsidP="00BC63FA">
      <w:pPr>
        <w:shd w:val="clear" w:color="auto" w:fill="FFFFFF"/>
        <w:tabs>
          <w:tab w:val="left" w:pos="1318"/>
        </w:tabs>
        <w:spacing w:line="317" w:lineRule="exact"/>
        <w:ind w:firstLine="709"/>
        <w:jc w:val="both"/>
        <w:rPr>
          <w:sz w:val="28"/>
          <w:szCs w:val="28"/>
        </w:rPr>
      </w:pPr>
      <w:r>
        <w:rPr>
          <w:sz w:val="28"/>
          <w:szCs w:val="28"/>
        </w:rPr>
        <w:lastRenderedPageBreak/>
        <w:t>в</w:t>
      </w:r>
      <w:r w:rsidR="00BC63FA">
        <w:rPr>
          <w:sz w:val="28"/>
          <w:szCs w:val="28"/>
        </w:rPr>
        <w:t xml:space="preserve"> пунктах 2,</w:t>
      </w:r>
      <w:r w:rsidR="0012445B">
        <w:rPr>
          <w:sz w:val="28"/>
          <w:szCs w:val="28"/>
        </w:rPr>
        <w:t xml:space="preserve"> </w:t>
      </w:r>
      <w:r w:rsidR="00BC63FA">
        <w:rPr>
          <w:sz w:val="28"/>
          <w:szCs w:val="28"/>
        </w:rPr>
        <w:t>5,</w:t>
      </w:r>
      <w:r w:rsidR="0012445B">
        <w:rPr>
          <w:sz w:val="28"/>
          <w:szCs w:val="28"/>
        </w:rPr>
        <w:t xml:space="preserve"> </w:t>
      </w:r>
      <w:r w:rsidR="00BC63FA">
        <w:rPr>
          <w:sz w:val="28"/>
          <w:szCs w:val="28"/>
        </w:rPr>
        <w:t>10,</w:t>
      </w:r>
      <w:r w:rsidR="0012445B">
        <w:rPr>
          <w:sz w:val="28"/>
          <w:szCs w:val="28"/>
        </w:rPr>
        <w:t xml:space="preserve"> </w:t>
      </w:r>
      <w:r w:rsidR="00BC63FA">
        <w:rPr>
          <w:sz w:val="28"/>
          <w:szCs w:val="28"/>
        </w:rPr>
        <w:t>15,</w:t>
      </w:r>
      <w:r w:rsidR="0012445B">
        <w:rPr>
          <w:sz w:val="28"/>
          <w:szCs w:val="28"/>
        </w:rPr>
        <w:t xml:space="preserve"> </w:t>
      </w:r>
      <w:r w:rsidR="00BC63FA">
        <w:rPr>
          <w:sz w:val="28"/>
          <w:szCs w:val="28"/>
        </w:rPr>
        <w:t>16 слова «основное мероприятие» в соответствующем падеже заменить словами «мероприятия ведомственной целевой программы» в соответствующем падеже</w:t>
      </w:r>
      <w:r>
        <w:rPr>
          <w:sz w:val="28"/>
          <w:szCs w:val="28"/>
        </w:rPr>
        <w:t>;</w:t>
      </w:r>
    </w:p>
    <w:p w:rsidR="00C61828" w:rsidRDefault="00C61828" w:rsidP="00BC63FA">
      <w:pPr>
        <w:shd w:val="clear" w:color="auto" w:fill="FFFFFF"/>
        <w:tabs>
          <w:tab w:val="left" w:pos="1318"/>
        </w:tabs>
        <w:spacing w:line="317" w:lineRule="exact"/>
        <w:ind w:firstLine="709"/>
        <w:jc w:val="both"/>
        <w:rPr>
          <w:sz w:val="26"/>
          <w:szCs w:val="26"/>
        </w:rPr>
      </w:pPr>
      <w:r>
        <w:rPr>
          <w:sz w:val="28"/>
          <w:szCs w:val="28"/>
        </w:rPr>
        <w:t>в пункте 12 слово «Департаментом» заменить словом «Министерством».</w:t>
      </w:r>
    </w:p>
    <w:p w:rsidR="005E01C7" w:rsidRDefault="00161F2A" w:rsidP="00BC63FA">
      <w:pPr>
        <w:shd w:val="clear" w:color="auto" w:fill="FFFFFF"/>
        <w:tabs>
          <w:tab w:val="left" w:pos="1318"/>
        </w:tabs>
        <w:spacing w:line="317" w:lineRule="exact"/>
        <w:ind w:firstLine="709"/>
        <w:jc w:val="both"/>
        <w:rPr>
          <w:sz w:val="28"/>
          <w:szCs w:val="28"/>
        </w:rPr>
      </w:pPr>
      <w:r>
        <w:rPr>
          <w:sz w:val="28"/>
          <w:szCs w:val="28"/>
        </w:rPr>
        <w:t>9)</w:t>
      </w:r>
      <w:r w:rsidR="00435267">
        <w:rPr>
          <w:sz w:val="28"/>
          <w:szCs w:val="28"/>
        </w:rPr>
        <w:t xml:space="preserve"> </w:t>
      </w:r>
      <w:r w:rsidR="005E01C7">
        <w:rPr>
          <w:sz w:val="28"/>
          <w:szCs w:val="28"/>
        </w:rPr>
        <w:t>Приложение № 4 к муниципальной программе изложить в новой редакции (приложение</w:t>
      </w:r>
      <w:r>
        <w:rPr>
          <w:sz w:val="28"/>
          <w:szCs w:val="28"/>
        </w:rPr>
        <w:t xml:space="preserve"> №2</w:t>
      </w:r>
      <w:r w:rsidR="005E01C7">
        <w:rPr>
          <w:sz w:val="28"/>
          <w:szCs w:val="28"/>
        </w:rPr>
        <w:t>).</w:t>
      </w:r>
    </w:p>
    <w:p w:rsidR="00435267" w:rsidRPr="007F0C7B" w:rsidRDefault="009F309A" w:rsidP="00C70111">
      <w:pPr>
        <w:shd w:val="clear" w:color="auto" w:fill="FFFFFF"/>
        <w:tabs>
          <w:tab w:val="left" w:pos="1318"/>
        </w:tabs>
        <w:spacing w:line="317" w:lineRule="exact"/>
        <w:ind w:firstLine="709"/>
        <w:jc w:val="both"/>
        <w:rPr>
          <w:sz w:val="28"/>
          <w:szCs w:val="28"/>
        </w:rPr>
      </w:pPr>
      <w:r>
        <w:rPr>
          <w:sz w:val="28"/>
          <w:szCs w:val="28"/>
        </w:rPr>
        <w:t xml:space="preserve">2. </w:t>
      </w:r>
      <w:r w:rsidR="00435267">
        <w:rPr>
          <w:sz w:val="28"/>
          <w:szCs w:val="28"/>
        </w:rPr>
        <w:t>Опубликовать настоящее постановление в газете «Городской вестник плюс» и разместить на официальном сайте администрации городского округа Нижняя Салда</w:t>
      </w:r>
      <w:r w:rsidR="00435267" w:rsidRPr="00ED71CC">
        <w:rPr>
          <w:sz w:val="28"/>
          <w:szCs w:val="28"/>
        </w:rPr>
        <w:t>.</w:t>
      </w:r>
    </w:p>
    <w:p w:rsidR="00435267" w:rsidRDefault="00435267" w:rsidP="00435267">
      <w:pPr>
        <w:pStyle w:val="a6"/>
        <w:shd w:val="clear" w:color="auto" w:fill="FFFFFF"/>
        <w:ind w:left="0" w:firstLine="709"/>
        <w:jc w:val="both"/>
        <w:textAlignment w:val="baseline"/>
        <w:rPr>
          <w:sz w:val="28"/>
          <w:szCs w:val="28"/>
        </w:rPr>
      </w:pPr>
      <w:r>
        <w:rPr>
          <w:sz w:val="28"/>
          <w:szCs w:val="28"/>
        </w:rPr>
        <w:t xml:space="preserve">3. </w:t>
      </w:r>
      <w:proofErr w:type="gramStart"/>
      <w:r w:rsidRPr="00ED71CC">
        <w:rPr>
          <w:sz w:val="28"/>
          <w:szCs w:val="28"/>
        </w:rPr>
        <w:t>Конт</w:t>
      </w:r>
      <w:r>
        <w:rPr>
          <w:sz w:val="28"/>
          <w:szCs w:val="28"/>
        </w:rPr>
        <w:t>роль за</w:t>
      </w:r>
      <w:proofErr w:type="gramEnd"/>
      <w:r>
        <w:rPr>
          <w:sz w:val="28"/>
          <w:szCs w:val="28"/>
        </w:rPr>
        <w:t xml:space="preserve"> исполнением настоящего п</w:t>
      </w:r>
      <w:r w:rsidRPr="00ED71CC">
        <w:rPr>
          <w:sz w:val="28"/>
          <w:szCs w:val="28"/>
        </w:rPr>
        <w:t xml:space="preserve">остановления </w:t>
      </w:r>
      <w:r>
        <w:rPr>
          <w:sz w:val="28"/>
          <w:szCs w:val="28"/>
        </w:rPr>
        <w:t>возложить на заместителя главы администрации городского округа Нижняя Салда    Третьякову</w:t>
      </w:r>
      <w:r w:rsidR="00D46847">
        <w:rPr>
          <w:sz w:val="28"/>
          <w:szCs w:val="28"/>
        </w:rPr>
        <w:t xml:space="preserve"> О.В</w:t>
      </w:r>
      <w:r>
        <w:rPr>
          <w:sz w:val="28"/>
          <w:szCs w:val="28"/>
        </w:rPr>
        <w:t xml:space="preserve">. </w:t>
      </w:r>
    </w:p>
    <w:p w:rsidR="00435267" w:rsidRDefault="00435267" w:rsidP="00435267">
      <w:pPr>
        <w:pStyle w:val="a6"/>
        <w:shd w:val="clear" w:color="auto" w:fill="FFFFFF"/>
        <w:ind w:left="0" w:firstLine="709"/>
        <w:jc w:val="both"/>
        <w:textAlignment w:val="baseline"/>
        <w:rPr>
          <w:sz w:val="28"/>
          <w:szCs w:val="28"/>
        </w:rPr>
      </w:pPr>
    </w:p>
    <w:p w:rsidR="00435267" w:rsidRDefault="00435267" w:rsidP="00435267">
      <w:pPr>
        <w:pStyle w:val="a6"/>
        <w:shd w:val="clear" w:color="auto" w:fill="FFFFFF"/>
        <w:ind w:left="0" w:firstLine="709"/>
        <w:jc w:val="both"/>
        <w:textAlignment w:val="baseline"/>
        <w:rPr>
          <w:sz w:val="28"/>
          <w:szCs w:val="28"/>
        </w:rPr>
      </w:pPr>
    </w:p>
    <w:p w:rsidR="00435267" w:rsidRPr="00D46847" w:rsidRDefault="00435267" w:rsidP="00D46847">
      <w:pPr>
        <w:shd w:val="clear" w:color="auto" w:fill="FFFFFF"/>
        <w:jc w:val="both"/>
        <w:textAlignment w:val="baseline"/>
        <w:rPr>
          <w:sz w:val="28"/>
          <w:szCs w:val="28"/>
        </w:rPr>
      </w:pPr>
    </w:p>
    <w:p w:rsidR="009212A1" w:rsidRDefault="00435267" w:rsidP="00435267">
      <w:r w:rsidRPr="00C027A3">
        <w:rPr>
          <w:color w:val="000000"/>
          <w:sz w:val="28"/>
          <w:szCs w:val="28"/>
        </w:rPr>
        <w:t>Глава</w:t>
      </w:r>
      <w:r>
        <w:rPr>
          <w:color w:val="000000"/>
          <w:sz w:val="28"/>
          <w:szCs w:val="28"/>
        </w:rPr>
        <w:t xml:space="preserve"> городско округа                                                                        Е.В. Матвеева</w:t>
      </w:r>
    </w:p>
    <w:p w:rsidR="003729DA" w:rsidRDefault="003729DA"/>
    <w:p w:rsidR="00956AC5" w:rsidRDefault="00956AC5"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Pr="0095591B" w:rsidRDefault="00161F2A" w:rsidP="00161F2A">
      <w:pPr>
        <w:widowControl w:val="0"/>
        <w:autoSpaceDE w:val="0"/>
        <w:autoSpaceDN w:val="0"/>
        <w:adjustRightInd w:val="0"/>
        <w:ind w:left="6379"/>
        <w:jc w:val="both"/>
        <w:outlineLvl w:val="1"/>
        <w:rPr>
          <w:bCs/>
        </w:rPr>
      </w:pPr>
      <w:r w:rsidRPr="0095591B">
        <w:rPr>
          <w:bCs/>
        </w:rPr>
        <w:lastRenderedPageBreak/>
        <w:t xml:space="preserve">Приложение </w:t>
      </w:r>
      <w:r>
        <w:rPr>
          <w:bCs/>
        </w:rPr>
        <w:t>№ 1</w:t>
      </w:r>
    </w:p>
    <w:p w:rsidR="00161F2A" w:rsidRPr="0095591B" w:rsidRDefault="00161F2A" w:rsidP="00161F2A">
      <w:pPr>
        <w:widowControl w:val="0"/>
        <w:autoSpaceDE w:val="0"/>
        <w:autoSpaceDN w:val="0"/>
        <w:adjustRightInd w:val="0"/>
        <w:ind w:left="6379"/>
        <w:jc w:val="both"/>
        <w:outlineLvl w:val="1"/>
        <w:rPr>
          <w:bCs/>
        </w:rPr>
      </w:pPr>
      <w:r w:rsidRPr="0095591B">
        <w:rPr>
          <w:bCs/>
        </w:rPr>
        <w:t xml:space="preserve">к постановлению администрации </w:t>
      </w:r>
    </w:p>
    <w:p w:rsidR="00161F2A" w:rsidRPr="0095591B" w:rsidRDefault="00161F2A" w:rsidP="00161F2A">
      <w:pPr>
        <w:widowControl w:val="0"/>
        <w:autoSpaceDE w:val="0"/>
        <w:autoSpaceDN w:val="0"/>
        <w:adjustRightInd w:val="0"/>
        <w:ind w:left="6379"/>
        <w:jc w:val="both"/>
        <w:outlineLvl w:val="1"/>
        <w:rPr>
          <w:bCs/>
        </w:rPr>
      </w:pPr>
      <w:r w:rsidRPr="0095591B">
        <w:rPr>
          <w:bCs/>
        </w:rPr>
        <w:t xml:space="preserve">городского округа                            </w:t>
      </w:r>
    </w:p>
    <w:p w:rsidR="00161F2A" w:rsidRPr="0095591B" w:rsidRDefault="00161F2A" w:rsidP="00161F2A">
      <w:pPr>
        <w:widowControl w:val="0"/>
        <w:autoSpaceDE w:val="0"/>
        <w:autoSpaceDN w:val="0"/>
        <w:adjustRightInd w:val="0"/>
        <w:ind w:left="6379"/>
        <w:jc w:val="both"/>
        <w:outlineLvl w:val="1"/>
        <w:rPr>
          <w:bCs/>
        </w:rPr>
      </w:pPr>
      <w:r w:rsidRPr="0095591B">
        <w:rPr>
          <w:bCs/>
        </w:rPr>
        <w:t xml:space="preserve">Нижняя Салда </w:t>
      </w:r>
    </w:p>
    <w:p w:rsidR="00161F2A" w:rsidRPr="0016795F" w:rsidRDefault="00161F2A" w:rsidP="00161F2A">
      <w:pPr>
        <w:widowControl w:val="0"/>
        <w:autoSpaceDE w:val="0"/>
        <w:autoSpaceDN w:val="0"/>
        <w:adjustRightInd w:val="0"/>
        <w:ind w:left="6379"/>
        <w:jc w:val="both"/>
        <w:outlineLvl w:val="1"/>
        <w:rPr>
          <w:bCs/>
        </w:rPr>
      </w:pPr>
      <w:r w:rsidRPr="0095591B">
        <w:rPr>
          <w:bCs/>
        </w:rPr>
        <w:t xml:space="preserve"> от </w:t>
      </w:r>
      <w:r w:rsidR="005848F9">
        <w:rPr>
          <w:bCs/>
        </w:rPr>
        <w:t xml:space="preserve">26.08.2019 </w:t>
      </w:r>
      <w:r w:rsidRPr="0095591B">
        <w:rPr>
          <w:bCs/>
        </w:rPr>
        <w:t xml:space="preserve">№ </w:t>
      </w:r>
      <w:r w:rsidR="005848F9">
        <w:rPr>
          <w:bCs/>
        </w:rPr>
        <w:t>564</w:t>
      </w:r>
    </w:p>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7778E5" w:rsidRDefault="007778E5" w:rsidP="007778E5">
      <w:pPr>
        <w:jc w:val="center"/>
        <w:rPr>
          <w:b/>
          <w:sz w:val="28"/>
          <w:szCs w:val="28"/>
        </w:rPr>
      </w:pPr>
      <w:r w:rsidRPr="00AC6ADE">
        <w:rPr>
          <w:b/>
          <w:sz w:val="28"/>
          <w:szCs w:val="28"/>
        </w:rPr>
        <w:t>Раздел 1</w:t>
      </w:r>
      <w:r>
        <w:rPr>
          <w:b/>
          <w:sz w:val="28"/>
          <w:szCs w:val="28"/>
        </w:rPr>
        <w:t xml:space="preserve">. </w:t>
      </w:r>
      <w:r w:rsidRPr="001B2E53">
        <w:rPr>
          <w:b/>
          <w:sz w:val="28"/>
          <w:szCs w:val="28"/>
        </w:rPr>
        <w:t>Характеристика проблемы, на решени</w:t>
      </w:r>
      <w:r>
        <w:rPr>
          <w:b/>
          <w:sz w:val="28"/>
          <w:szCs w:val="28"/>
        </w:rPr>
        <w:t xml:space="preserve">е которой направлена программа </w:t>
      </w:r>
      <w:r w:rsidRPr="001B2E53">
        <w:rPr>
          <w:b/>
          <w:sz w:val="28"/>
          <w:szCs w:val="28"/>
        </w:rPr>
        <w:t xml:space="preserve"> </w:t>
      </w:r>
    </w:p>
    <w:p w:rsidR="007778E5" w:rsidRPr="001B2E53" w:rsidRDefault="007778E5" w:rsidP="007778E5">
      <w:pPr>
        <w:jc w:val="center"/>
        <w:rPr>
          <w:b/>
          <w:sz w:val="28"/>
          <w:szCs w:val="28"/>
        </w:rPr>
      </w:pPr>
    </w:p>
    <w:p w:rsidR="007778E5" w:rsidRDefault="007778E5" w:rsidP="007778E5">
      <w:pPr>
        <w:ind w:firstLine="707"/>
        <w:jc w:val="both"/>
        <w:rPr>
          <w:sz w:val="28"/>
          <w:szCs w:val="28"/>
        </w:rPr>
      </w:pPr>
      <w:r w:rsidRPr="000D6AFF">
        <w:rPr>
          <w:sz w:val="28"/>
          <w:szCs w:val="28"/>
        </w:rPr>
        <w:t xml:space="preserve">В </w:t>
      </w:r>
      <w:r>
        <w:rPr>
          <w:sz w:val="28"/>
          <w:szCs w:val="28"/>
        </w:rPr>
        <w:t>городском округе Нижняя Салда с 2016</w:t>
      </w:r>
      <w:r w:rsidRPr="000D6AFF">
        <w:rPr>
          <w:sz w:val="28"/>
          <w:szCs w:val="28"/>
        </w:rPr>
        <w:t xml:space="preserve"> по 2017 го</w:t>
      </w:r>
      <w:r>
        <w:rPr>
          <w:sz w:val="28"/>
          <w:szCs w:val="28"/>
        </w:rPr>
        <w:t>д реализовывалась подпрограмма «</w:t>
      </w:r>
      <w:r w:rsidRPr="000D6AFF">
        <w:rPr>
          <w:sz w:val="28"/>
          <w:szCs w:val="28"/>
        </w:rPr>
        <w:t>Обеспечение жильем молодых семей</w:t>
      </w:r>
      <w:r>
        <w:rPr>
          <w:sz w:val="28"/>
          <w:szCs w:val="28"/>
        </w:rPr>
        <w:t>» федеральной целевой программы «</w:t>
      </w:r>
      <w:r w:rsidRPr="000D6AFF">
        <w:rPr>
          <w:sz w:val="28"/>
          <w:szCs w:val="28"/>
        </w:rPr>
        <w:t>Жилище</w:t>
      </w:r>
      <w:r>
        <w:rPr>
          <w:sz w:val="28"/>
          <w:szCs w:val="28"/>
        </w:rPr>
        <w:t>»</w:t>
      </w:r>
      <w:r w:rsidRPr="000D6AFF">
        <w:rPr>
          <w:sz w:val="28"/>
          <w:szCs w:val="28"/>
        </w:rPr>
        <w:t xml:space="preserve"> на 2015 - 2020 годы. </w:t>
      </w:r>
      <w:proofErr w:type="gramStart"/>
      <w:r w:rsidRPr="000D6AFF">
        <w:rPr>
          <w:sz w:val="28"/>
          <w:szCs w:val="28"/>
        </w:rPr>
        <w:t xml:space="preserve">С </w:t>
      </w:r>
      <w:r>
        <w:rPr>
          <w:sz w:val="28"/>
          <w:szCs w:val="28"/>
        </w:rPr>
        <w:t>0</w:t>
      </w:r>
      <w:r w:rsidRPr="000D6AFF">
        <w:rPr>
          <w:sz w:val="28"/>
          <w:szCs w:val="28"/>
        </w:rPr>
        <w:t xml:space="preserve">1 января 2018 года мероприятия по обеспечению жильем молодых семей реализуются </w:t>
      </w:r>
      <w:r>
        <w:rPr>
          <w:sz w:val="28"/>
          <w:szCs w:val="28"/>
        </w:rPr>
        <w:t>в рамках мероприятия ведомственной целевой программы «Оказание государственной поддержки гражданам в обеспечении жильем и оплате жилищно-коммунальных услуг»</w:t>
      </w:r>
      <w:r w:rsidRPr="000D6AFF">
        <w:rPr>
          <w:sz w:val="28"/>
          <w:szCs w:val="28"/>
        </w:rPr>
        <w:t xml:space="preserve"> </w:t>
      </w:r>
      <w:hyperlink r:id="rId11" w:history="1">
        <w:r w:rsidRPr="00756663">
          <w:rPr>
            <w:rStyle w:val="ac"/>
            <w:color w:val="000000" w:themeColor="text1"/>
            <w:sz w:val="28"/>
            <w:szCs w:val="28"/>
          </w:rPr>
          <w:t>государственной программы</w:t>
        </w:r>
      </w:hyperlink>
      <w:r w:rsidRPr="00756663">
        <w:rPr>
          <w:color w:val="000000" w:themeColor="text1"/>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12" w:history="1">
        <w:r w:rsidRPr="00756663">
          <w:rPr>
            <w:rStyle w:val="ac"/>
            <w:color w:val="000000" w:themeColor="text1"/>
            <w:sz w:val="28"/>
            <w:szCs w:val="28"/>
          </w:rPr>
          <w:t>постановлением</w:t>
        </w:r>
      </w:hyperlink>
      <w:r w:rsidRPr="00756663">
        <w:rPr>
          <w:color w:val="000000" w:themeColor="text1"/>
          <w:sz w:val="28"/>
          <w:szCs w:val="28"/>
        </w:rPr>
        <w:t xml:space="preserve"> Правите</w:t>
      </w:r>
      <w:r w:rsidRPr="000D6AFF">
        <w:rPr>
          <w:sz w:val="28"/>
          <w:szCs w:val="28"/>
        </w:rPr>
        <w:t>льства Росс</w:t>
      </w:r>
      <w:r>
        <w:rPr>
          <w:sz w:val="28"/>
          <w:szCs w:val="28"/>
        </w:rPr>
        <w:t>ийской Федерации от 30.12.2017 № 1710 «</w:t>
      </w:r>
      <w:r w:rsidRPr="000D6AFF">
        <w:rPr>
          <w:sz w:val="28"/>
          <w:szCs w:val="28"/>
        </w:rPr>
        <w:t xml:space="preserve">Об утверждении государственной </w:t>
      </w:r>
      <w:r>
        <w:rPr>
          <w:sz w:val="28"/>
          <w:szCs w:val="28"/>
        </w:rPr>
        <w:t>программы Российской Федерации «</w:t>
      </w:r>
      <w:r w:rsidRPr="000D6AFF">
        <w:rPr>
          <w:sz w:val="28"/>
          <w:szCs w:val="28"/>
        </w:rPr>
        <w:t>Обеспечение доступным</w:t>
      </w:r>
      <w:proofErr w:type="gramEnd"/>
      <w:r w:rsidRPr="000D6AFF">
        <w:rPr>
          <w:sz w:val="28"/>
          <w:szCs w:val="28"/>
        </w:rPr>
        <w:t xml:space="preserve"> и комфортным жильем и коммунальными услугами граждан Российской Федерации</w:t>
      </w:r>
      <w:r>
        <w:rPr>
          <w:sz w:val="28"/>
          <w:szCs w:val="28"/>
        </w:rPr>
        <w:t>»</w:t>
      </w:r>
      <w:r w:rsidRPr="000D6AFF">
        <w:rPr>
          <w:sz w:val="28"/>
          <w:szCs w:val="28"/>
        </w:rPr>
        <w:t xml:space="preserve"> (далее </w:t>
      </w:r>
      <w:r>
        <w:rPr>
          <w:sz w:val="28"/>
          <w:szCs w:val="28"/>
        </w:rPr>
        <w:t>–</w:t>
      </w:r>
      <w:r w:rsidRPr="000D6AFF">
        <w:rPr>
          <w:sz w:val="28"/>
          <w:szCs w:val="28"/>
        </w:rPr>
        <w:t xml:space="preserve"> мероприяти</w:t>
      </w:r>
      <w:r>
        <w:rPr>
          <w:sz w:val="28"/>
          <w:szCs w:val="28"/>
        </w:rPr>
        <w:t>я ведомственной целевой программы)</w:t>
      </w:r>
      <w:r w:rsidRPr="000D6AFF">
        <w:rPr>
          <w:sz w:val="28"/>
          <w:szCs w:val="28"/>
        </w:rPr>
        <w:t xml:space="preserve">,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w:t>
      </w:r>
      <w:r w:rsidR="0059292A" w:rsidRPr="000D6AFF">
        <w:rPr>
          <w:sz w:val="28"/>
          <w:szCs w:val="28"/>
        </w:rPr>
        <w:t>мероприяти</w:t>
      </w:r>
      <w:r w:rsidR="0059292A">
        <w:rPr>
          <w:sz w:val="28"/>
          <w:szCs w:val="28"/>
        </w:rPr>
        <w:t>я ведомственной целевой программы</w:t>
      </w:r>
      <w:bookmarkStart w:id="0" w:name="_GoBack"/>
      <w:bookmarkEnd w:id="0"/>
      <w:r w:rsidRPr="000D6AFF">
        <w:rPr>
          <w:sz w:val="28"/>
          <w:szCs w:val="28"/>
        </w:rPr>
        <w:t>,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7778E5" w:rsidRPr="001B2E53" w:rsidRDefault="007778E5" w:rsidP="007778E5">
      <w:pPr>
        <w:ind w:firstLine="708"/>
        <w:jc w:val="both"/>
        <w:rPr>
          <w:sz w:val="28"/>
          <w:szCs w:val="28"/>
        </w:rPr>
      </w:pPr>
      <w:r w:rsidRPr="001B2E53">
        <w:rPr>
          <w:sz w:val="28"/>
          <w:szCs w:val="28"/>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7778E5" w:rsidRPr="001B2E53" w:rsidRDefault="007778E5" w:rsidP="007778E5">
      <w:pPr>
        <w:ind w:firstLine="708"/>
        <w:jc w:val="both"/>
        <w:rPr>
          <w:sz w:val="28"/>
          <w:szCs w:val="28"/>
        </w:rPr>
      </w:pPr>
      <w:r w:rsidRPr="001B2E53">
        <w:rPr>
          <w:sz w:val="28"/>
          <w:szCs w:val="28"/>
        </w:rPr>
        <w:t xml:space="preserve">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w:t>
      </w:r>
      <w:r w:rsidRPr="000D6AFF">
        <w:rPr>
          <w:sz w:val="28"/>
          <w:szCs w:val="28"/>
        </w:rPr>
        <w:t>мероприяти</w:t>
      </w:r>
      <w:r>
        <w:rPr>
          <w:sz w:val="28"/>
          <w:szCs w:val="28"/>
        </w:rPr>
        <w:t>я ведомственной целевой программы</w:t>
      </w:r>
      <w:r w:rsidRPr="001B2E53">
        <w:rPr>
          <w:sz w:val="28"/>
          <w:szCs w:val="28"/>
        </w:rPr>
        <w:t>.</w:t>
      </w:r>
    </w:p>
    <w:p w:rsidR="007778E5" w:rsidRPr="001B2E53" w:rsidRDefault="007778E5" w:rsidP="007778E5">
      <w:pPr>
        <w:ind w:firstLine="708"/>
        <w:jc w:val="both"/>
        <w:rPr>
          <w:sz w:val="28"/>
          <w:szCs w:val="28"/>
        </w:rPr>
      </w:pPr>
      <w:r w:rsidRPr="001B2E53">
        <w:rPr>
          <w:sz w:val="28"/>
          <w:szCs w:val="28"/>
        </w:rPr>
        <w:t>К тому же остается проблемой условие, связанное с ограничением возраста молодых се</w:t>
      </w:r>
      <w:r>
        <w:rPr>
          <w:sz w:val="28"/>
          <w:szCs w:val="28"/>
        </w:rPr>
        <w:t xml:space="preserve">мей для участия в </w:t>
      </w:r>
      <w:r w:rsidRPr="000D6AFF">
        <w:rPr>
          <w:sz w:val="28"/>
          <w:szCs w:val="28"/>
        </w:rPr>
        <w:t>мероприяти</w:t>
      </w:r>
      <w:r>
        <w:rPr>
          <w:sz w:val="28"/>
          <w:szCs w:val="28"/>
        </w:rPr>
        <w:t xml:space="preserve">и ведомственной целевой </w:t>
      </w:r>
      <w:r>
        <w:rPr>
          <w:sz w:val="28"/>
          <w:szCs w:val="28"/>
        </w:rPr>
        <w:lastRenderedPageBreak/>
        <w:t>программы</w:t>
      </w:r>
      <w:r w:rsidRPr="001B2E53">
        <w:rPr>
          <w:sz w:val="28"/>
          <w:szCs w:val="28"/>
        </w:rPr>
        <w:t>, так как при достижении возраста 35 лет одним из супругов молодая семья, так и не получив социальную выплату, исключае</w:t>
      </w:r>
      <w:r>
        <w:rPr>
          <w:sz w:val="28"/>
          <w:szCs w:val="28"/>
        </w:rPr>
        <w:t xml:space="preserve">тся из участников </w:t>
      </w:r>
      <w:r w:rsidRPr="000D6AFF">
        <w:rPr>
          <w:sz w:val="28"/>
          <w:szCs w:val="28"/>
        </w:rPr>
        <w:t>мероприяти</w:t>
      </w:r>
      <w:r>
        <w:rPr>
          <w:sz w:val="28"/>
          <w:szCs w:val="28"/>
        </w:rPr>
        <w:t>я ведомственной целевой программы.</w:t>
      </w:r>
    </w:p>
    <w:p w:rsidR="007778E5" w:rsidRDefault="007778E5" w:rsidP="007778E5">
      <w:pPr>
        <w:ind w:firstLine="709"/>
        <w:jc w:val="both"/>
        <w:rPr>
          <w:sz w:val="28"/>
          <w:szCs w:val="28"/>
        </w:rPr>
      </w:pPr>
      <w:bookmarkStart w:id="1" w:name="sub_151007"/>
      <w:proofErr w:type="gramStart"/>
      <w:r w:rsidRPr="00434304">
        <w:rPr>
          <w:sz w:val="28"/>
          <w:szCs w:val="28"/>
        </w:rPr>
        <w:t>Предоставление молодым се</w:t>
      </w:r>
      <w:r>
        <w:rPr>
          <w:sz w:val="28"/>
          <w:szCs w:val="28"/>
        </w:rPr>
        <w:t>мьям - участникам подпрограммы «</w:t>
      </w:r>
      <w:r w:rsidRPr="00434304">
        <w:rPr>
          <w:sz w:val="28"/>
          <w:szCs w:val="28"/>
        </w:rPr>
        <w:t>Обеспечение жильем молодых семей</w:t>
      </w:r>
      <w:r>
        <w:rPr>
          <w:sz w:val="28"/>
          <w:szCs w:val="28"/>
        </w:rPr>
        <w:t>» федеральной целевой программы «Жилище»</w:t>
      </w:r>
      <w:r w:rsidRPr="00434304">
        <w:rPr>
          <w:sz w:val="28"/>
          <w:szCs w:val="28"/>
        </w:rPr>
        <w:t xml:space="preserve"> на </w:t>
      </w:r>
      <w:r>
        <w:rPr>
          <w:sz w:val="28"/>
          <w:szCs w:val="28"/>
        </w:rPr>
        <w:t>2011 - 2015 годы, подпрограммы «</w:t>
      </w:r>
      <w:r w:rsidRPr="00434304">
        <w:rPr>
          <w:sz w:val="28"/>
          <w:szCs w:val="28"/>
        </w:rPr>
        <w:t>Обеспечение жильем молодых семей</w:t>
      </w:r>
      <w:r>
        <w:rPr>
          <w:sz w:val="28"/>
          <w:szCs w:val="28"/>
        </w:rPr>
        <w:t>» федеральной целевой программы «</w:t>
      </w:r>
      <w:r w:rsidRPr="00434304">
        <w:rPr>
          <w:sz w:val="28"/>
          <w:szCs w:val="28"/>
        </w:rPr>
        <w:t>Жилище</w:t>
      </w:r>
      <w:r>
        <w:rPr>
          <w:sz w:val="28"/>
          <w:szCs w:val="28"/>
        </w:rPr>
        <w:t>»</w:t>
      </w:r>
      <w:r w:rsidRPr="00434304">
        <w:rPr>
          <w:sz w:val="28"/>
          <w:szCs w:val="28"/>
        </w:rPr>
        <w:t xml:space="preserve"> на 2015 - 2020 годы или </w:t>
      </w:r>
      <w:r w:rsidRPr="000D6AFF">
        <w:rPr>
          <w:sz w:val="28"/>
          <w:szCs w:val="28"/>
        </w:rPr>
        <w:t>мероприяти</w:t>
      </w:r>
      <w:r>
        <w:rPr>
          <w:sz w:val="28"/>
          <w:szCs w:val="28"/>
        </w:rPr>
        <w:t>я ведомственной целевой программы</w:t>
      </w:r>
      <w:r w:rsidRPr="00434304">
        <w:rPr>
          <w:sz w:val="28"/>
          <w:szCs w:val="28"/>
        </w:rPr>
        <w:t xml:space="preserve"> региональной социальной выплаты в размере 20% от расчетной стоимости жилья за счет средств областного и местных бюджетов, а также исключение требования по ограничению возраста супругов</w:t>
      </w:r>
      <w:proofErr w:type="gramEnd"/>
      <w:r w:rsidRPr="00434304">
        <w:rPr>
          <w:sz w:val="28"/>
          <w:szCs w:val="28"/>
        </w:rPr>
        <w:t xml:space="preserve"> помогут значительно сократить очередь молодых семей по </w:t>
      </w:r>
      <w:r w:rsidRPr="000D6AFF">
        <w:rPr>
          <w:sz w:val="28"/>
          <w:szCs w:val="28"/>
        </w:rPr>
        <w:t>мероприяти</w:t>
      </w:r>
      <w:r>
        <w:rPr>
          <w:sz w:val="28"/>
          <w:szCs w:val="28"/>
        </w:rPr>
        <w:t>ю ведомственной целевой программы</w:t>
      </w:r>
      <w:r w:rsidRPr="00434304">
        <w:rPr>
          <w:sz w:val="28"/>
          <w:szCs w:val="28"/>
        </w:rPr>
        <w:t>.</w:t>
      </w:r>
      <w:bookmarkEnd w:id="1"/>
    </w:p>
    <w:p w:rsidR="007778E5" w:rsidRDefault="007778E5" w:rsidP="007778E5"/>
    <w:p w:rsidR="00161F2A" w:rsidRDefault="00161F2A" w:rsidP="00956AC5">
      <w:pPr>
        <w:sectPr w:rsidR="00161F2A" w:rsidSect="00D46847">
          <w:headerReference w:type="default" r:id="rId13"/>
          <w:pgSz w:w="11900" w:h="16800"/>
          <w:pgMar w:top="1134" w:right="567" w:bottom="1134" w:left="1701" w:header="720" w:footer="720" w:gutter="0"/>
          <w:cols w:space="720"/>
          <w:noEndnote/>
          <w:titlePg/>
          <w:docGrid w:linePitch="326"/>
        </w:sectPr>
      </w:pPr>
    </w:p>
    <w:p w:rsidR="00717887" w:rsidRPr="0095591B" w:rsidRDefault="00717887" w:rsidP="00C5779E">
      <w:pPr>
        <w:widowControl w:val="0"/>
        <w:autoSpaceDE w:val="0"/>
        <w:autoSpaceDN w:val="0"/>
        <w:adjustRightInd w:val="0"/>
        <w:ind w:left="8223" w:firstLine="282"/>
        <w:jc w:val="both"/>
        <w:outlineLvl w:val="1"/>
        <w:rPr>
          <w:bCs/>
        </w:rPr>
      </w:pPr>
      <w:r w:rsidRPr="0095591B">
        <w:rPr>
          <w:bCs/>
        </w:rPr>
        <w:lastRenderedPageBreak/>
        <w:t xml:space="preserve">Приложение </w:t>
      </w:r>
      <w:r w:rsidR="00161F2A">
        <w:rPr>
          <w:bCs/>
        </w:rPr>
        <w:t>№ 2</w:t>
      </w:r>
    </w:p>
    <w:p w:rsidR="00C5779E" w:rsidRPr="0095591B" w:rsidRDefault="00717887" w:rsidP="00C5779E">
      <w:pPr>
        <w:widowControl w:val="0"/>
        <w:autoSpaceDE w:val="0"/>
        <w:autoSpaceDN w:val="0"/>
        <w:adjustRightInd w:val="0"/>
        <w:ind w:left="8505"/>
        <w:jc w:val="both"/>
        <w:outlineLvl w:val="1"/>
        <w:rPr>
          <w:bCs/>
        </w:rPr>
      </w:pPr>
      <w:r w:rsidRPr="0095591B">
        <w:rPr>
          <w:bCs/>
        </w:rPr>
        <w:t xml:space="preserve">к постановлению администрации </w:t>
      </w:r>
    </w:p>
    <w:p w:rsidR="00C5779E" w:rsidRPr="0095591B" w:rsidRDefault="00717887" w:rsidP="00C5779E">
      <w:pPr>
        <w:widowControl w:val="0"/>
        <w:autoSpaceDE w:val="0"/>
        <w:autoSpaceDN w:val="0"/>
        <w:adjustRightInd w:val="0"/>
        <w:ind w:left="8505"/>
        <w:jc w:val="both"/>
        <w:outlineLvl w:val="1"/>
        <w:rPr>
          <w:bCs/>
        </w:rPr>
      </w:pPr>
      <w:r w:rsidRPr="0095591B">
        <w:rPr>
          <w:bCs/>
        </w:rPr>
        <w:t xml:space="preserve">городского округа </w:t>
      </w:r>
      <w:r w:rsidR="00C5779E" w:rsidRPr="0095591B">
        <w:rPr>
          <w:bCs/>
        </w:rPr>
        <w:t xml:space="preserve">                           </w:t>
      </w:r>
    </w:p>
    <w:p w:rsidR="00C5779E" w:rsidRPr="0095591B" w:rsidRDefault="00717887" w:rsidP="00C5779E">
      <w:pPr>
        <w:widowControl w:val="0"/>
        <w:autoSpaceDE w:val="0"/>
        <w:autoSpaceDN w:val="0"/>
        <w:adjustRightInd w:val="0"/>
        <w:ind w:left="8505"/>
        <w:jc w:val="both"/>
        <w:outlineLvl w:val="1"/>
        <w:rPr>
          <w:bCs/>
        </w:rPr>
      </w:pPr>
      <w:r w:rsidRPr="0095591B">
        <w:rPr>
          <w:bCs/>
        </w:rPr>
        <w:t xml:space="preserve">Нижняя Салда </w:t>
      </w:r>
    </w:p>
    <w:p w:rsidR="00717887" w:rsidRPr="0016795F" w:rsidRDefault="00C5779E" w:rsidP="00C5779E">
      <w:pPr>
        <w:widowControl w:val="0"/>
        <w:autoSpaceDE w:val="0"/>
        <w:autoSpaceDN w:val="0"/>
        <w:adjustRightInd w:val="0"/>
        <w:ind w:left="8505"/>
        <w:jc w:val="both"/>
        <w:outlineLvl w:val="1"/>
        <w:rPr>
          <w:bCs/>
        </w:rPr>
      </w:pPr>
      <w:r w:rsidRPr="0095591B">
        <w:rPr>
          <w:bCs/>
        </w:rPr>
        <w:t xml:space="preserve"> </w:t>
      </w:r>
      <w:r w:rsidR="00717887" w:rsidRPr="0095591B">
        <w:rPr>
          <w:bCs/>
        </w:rPr>
        <w:t xml:space="preserve">от </w:t>
      </w:r>
      <w:r w:rsidR="005848F9">
        <w:rPr>
          <w:bCs/>
        </w:rPr>
        <w:t>26.08.2019</w:t>
      </w:r>
      <w:r w:rsidR="00717887" w:rsidRPr="0095591B">
        <w:rPr>
          <w:bCs/>
        </w:rPr>
        <w:t xml:space="preserve"> № </w:t>
      </w:r>
      <w:r w:rsidR="005848F9">
        <w:rPr>
          <w:bCs/>
        </w:rPr>
        <w:t>564</w:t>
      </w:r>
    </w:p>
    <w:p w:rsidR="00717887" w:rsidRPr="0016795F" w:rsidRDefault="00717887" w:rsidP="00C5779E">
      <w:pPr>
        <w:widowControl w:val="0"/>
        <w:autoSpaceDE w:val="0"/>
        <w:autoSpaceDN w:val="0"/>
        <w:adjustRightInd w:val="0"/>
        <w:ind w:left="8223" w:firstLine="282"/>
        <w:jc w:val="both"/>
        <w:outlineLvl w:val="1"/>
        <w:rPr>
          <w:bCs/>
        </w:rPr>
      </w:pPr>
    </w:p>
    <w:p w:rsidR="00F17113" w:rsidRDefault="00F17113" w:rsidP="003846A7">
      <w:pPr>
        <w:widowControl w:val="0"/>
        <w:autoSpaceDE w:val="0"/>
        <w:autoSpaceDN w:val="0"/>
        <w:adjustRightInd w:val="0"/>
        <w:ind w:left="8505"/>
        <w:jc w:val="both"/>
        <w:outlineLvl w:val="1"/>
        <w:rPr>
          <w:bCs/>
        </w:rPr>
      </w:pPr>
    </w:p>
    <w:p w:rsidR="003846A7" w:rsidRPr="0016795F" w:rsidRDefault="003846A7" w:rsidP="003846A7">
      <w:pPr>
        <w:widowControl w:val="0"/>
        <w:autoSpaceDE w:val="0"/>
        <w:autoSpaceDN w:val="0"/>
        <w:adjustRightInd w:val="0"/>
        <w:ind w:left="8505"/>
        <w:jc w:val="both"/>
        <w:outlineLvl w:val="1"/>
        <w:rPr>
          <w:bCs/>
        </w:rPr>
      </w:pPr>
      <w:r w:rsidRPr="0016795F">
        <w:rPr>
          <w:bCs/>
        </w:rPr>
        <w:t>Приложение № 4</w:t>
      </w:r>
    </w:p>
    <w:p w:rsidR="003846A7" w:rsidRPr="0016795F" w:rsidRDefault="003846A7" w:rsidP="003846A7">
      <w:pPr>
        <w:widowControl w:val="0"/>
        <w:autoSpaceDE w:val="0"/>
        <w:autoSpaceDN w:val="0"/>
        <w:adjustRightInd w:val="0"/>
        <w:ind w:left="8505"/>
        <w:jc w:val="both"/>
        <w:outlineLvl w:val="1"/>
        <w:rPr>
          <w:bCs/>
        </w:rPr>
      </w:pPr>
      <w:r w:rsidRPr="0016795F">
        <w:rPr>
          <w:bCs/>
        </w:rPr>
        <w:t>к муниципальной программе  «</w:t>
      </w:r>
      <w:r w:rsidRPr="0016795F">
        <w:rPr>
          <w:bCs/>
          <w:iCs/>
          <w:color w:val="000000"/>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w:t>
      </w:r>
      <w:r w:rsidR="0016795F">
        <w:rPr>
          <w:bCs/>
          <w:iCs/>
          <w:color w:val="000000"/>
        </w:rPr>
        <w:t>4</w:t>
      </w:r>
      <w:r w:rsidRPr="0016795F">
        <w:rPr>
          <w:bCs/>
          <w:iCs/>
          <w:color w:val="000000"/>
        </w:rPr>
        <w:t> года</w:t>
      </w:r>
      <w:r w:rsidRPr="0016795F">
        <w:rPr>
          <w:bCs/>
        </w:rPr>
        <w:t>»</w:t>
      </w:r>
    </w:p>
    <w:p w:rsidR="003846A7" w:rsidRPr="003846A7" w:rsidRDefault="003846A7" w:rsidP="003846A7">
      <w:pPr>
        <w:widowControl w:val="0"/>
        <w:autoSpaceDE w:val="0"/>
        <w:autoSpaceDN w:val="0"/>
        <w:adjustRightInd w:val="0"/>
        <w:ind w:left="8505"/>
        <w:jc w:val="both"/>
        <w:outlineLvl w:val="1"/>
        <w:rPr>
          <w:bCs/>
          <w:sz w:val="28"/>
          <w:szCs w:val="28"/>
        </w:rPr>
      </w:pPr>
    </w:p>
    <w:p w:rsidR="003846A7" w:rsidRPr="003846A7" w:rsidRDefault="003846A7" w:rsidP="003846A7">
      <w:pPr>
        <w:widowControl w:val="0"/>
        <w:autoSpaceDE w:val="0"/>
        <w:autoSpaceDN w:val="0"/>
        <w:adjustRightInd w:val="0"/>
        <w:jc w:val="center"/>
        <w:rPr>
          <w:bCs/>
          <w:sz w:val="28"/>
          <w:szCs w:val="28"/>
        </w:rPr>
      </w:pPr>
      <w:r w:rsidRPr="003846A7">
        <w:rPr>
          <w:bCs/>
          <w:sz w:val="28"/>
          <w:szCs w:val="28"/>
        </w:rPr>
        <w:t>ПЛАН МЕРОПРИЯТИЙ</w:t>
      </w:r>
    </w:p>
    <w:p w:rsidR="003846A7" w:rsidRPr="003846A7" w:rsidRDefault="003846A7" w:rsidP="003846A7">
      <w:pPr>
        <w:widowControl w:val="0"/>
        <w:autoSpaceDE w:val="0"/>
        <w:autoSpaceDN w:val="0"/>
        <w:adjustRightInd w:val="0"/>
        <w:jc w:val="center"/>
        <w:rPr>
          <w:bCs/>
          <w:sz w:val="28"/>
          <w:szCs w:val="28"/>
        </w:rPr>
      </w:pPr>
      <w:r w:rsidRPr="003846A7">
        <w:rPr>
          <w:bCs/>
          <w:sz w:val="28"/>
          <w:szCs w:val="28"/>
        </w:rPr>
        <w:t>ПО ВЫПОЛНЕНИЮ МУНИЦИПАЛЬНОЙ ПРОГРАММЫ</w:t>
      </w:r>
    </w:p>
    <w:p w:rsidR="003846A7" w:rsidRPr="003846A7" w:rsidRDefault="003846A7" w:rsidP="003846A7">
      <w:pPr>
        <w:shd w:val="clear" w:color="auto" w:fill="FFFFFF"/>
        <w:jc w:val="center"/>
        <w:textAlignment w:val="baseline"/>
        <w:rPr>
          <w:color w:val="000000"/>
          <w:sz w:val="28"/>
          <w:szCs w:val="28"/>
        </w:rPr>
      </w:pPr>
      <w:r w:rsidRPr="003846A7">
        <w:rPr>
          <w:sz w:val="28"/>
          <w:szCs w:val="28"/>
        </w:rPr>
        <w:t>«</w:t>
      </w:r>
      <w:r w:rsidRPr="003846A7">
        <w:rPr>
          <w:color w:val="000000"/>
          <w:sz w:val="28"/>
          <w:szCs w:val="28"/>
        </w:rPr>
        <w:t>Предоставление молодым семьям, проживающим на территории городского  округа Нижняя Салда региональной</w:t>
      </w:r>
    </w:p>
    <w:p w:rsidR="003846A7" w:rsidRPr="003846A7" w:rsidRDefault="003846A7" w:rsidP="003846A7">
      <w:pPr>
        <w:shd w:val="clear" w:color="auto" w:fill="FFFFFF"/>
        <w:jc w:val="center"/>
        <w:textAlignment w:val="baseline"/>
        <w:rPr>
          <w:color w:val="000000"/>
          <w:sz w:val="28"/>
          <w:szCs w:val="28"/>
        </w:rPr>
      </w:pPr>
      <w:r w:rsidRPr="003846A7">
        <w:rPr>
          <w:color w:val="000000"/>
          <w:sz w:val="28"/>
          <w:szCs w:val="28"/>
        </w:rPr>
        <w:t xml:space="preserve"> поддержки на улучшение жилищных условий до 202</w:t>
      </w:r>
      <w:r w:rsidR="0016795F">
        <w:rPr>
          <w:color w:val="000000"/>
          <w:sz w:val="28"/>
          <w:szCs w:val="28"/>
        </w:rPr>
        <w:t>4</w:t>
      </w:r>
      <w:r w:rsidRPr="003846A7">
        <w:rPr>
          <w:color w:val="000000"/>
          <w:sz w:val="28"/>
          <w:szCs w:val="28"/>
        </w:rPr>
        <w:t xml:space="preserve"> года»</w:t>
      </w:r>
    </w:p>
    <w:p w:rsidR="003846A7" w:rsidRPr="003846A7" w:rsidRDefault="003846A7" w:rsidP="003846A7">
      <w:pPr>
        <w:shd w:val="clear" w:color="auto" w:fill="FFFFFF"/>
        <w:jc w:val="center"/>
        <w:textAlignment w:val="baseline"/>
        <w:rPr>
          <w:color w:val="000000"/>
          <w:sz w:val="28"/>
          <w:szCs w:val="28"/>
        </w:rPr>
      </w:pPr>
    </w:p>
    <w:tbl>
      <w:tblPr>
        <w:tblW w:w="0" w:type="auto"/>
        <w:tblInd w:w="-73" w:type="dxa"/>
        <w:tblLayout w:type="fixed"/>
        <w:tblCellMar>
          <w:left w:w="75" w:type="dxa"/>
          <w:right w:w="75" w:type="dxa"/>
        </w:tblCellMar>
        <w:tblLook w:val="00A0"/>
      </w:tblPr>
      <w:tblGrid>
        <w:gridCol w:w="960"/>
        <w:gridCol w:w="2732"/>
        <w:gridCol w:w="1292"/>
        <w:gridCol w:w="1009"/>
        <w:gridCol w:w="1009"/>
        <w:gridCol w:w="1009"/>
        <w:gridCol w:w="1008"/>
        <w:gridCol w:w="1009"/>
        <w:gridCol w:w="1009"/>
        <w:gridCol w:w="1009"/>
        <w:gridCol w:w="1009"/>
        <w:gridCol w:w="1694"/>
      </w:tblGrid>
      <w:tr w:rsidR="0016795F" w:rsidRPr="003846A7" w:rsidTr="007A3F3D">
        <w:tc>
          <w:tcPr>
            <w:tcW w:w="960" w:type="dxa"/>
            <w:vMerge w:val="restart"/>
            <w:tcBorders>
              <w:top w:val="single" w:sz="4" w:space="0" w:color="auto"/>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rsidRPr="003846A7">
              <w:t>№ строки</w:t>
            </w:r>
          </w:p>
        </w:tc>
        <w:tc>
          <w:tcPr>
            <w:tcW w:w="2732" w:type="dxa"/>
            <w:vMerge w:val="restart"/>
            <w:tcBorders>
              <w:top w:val="single" w:sz="4" w:space="0" w:color="auto"/>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rsidRPr="003846A7">
              <w:t>Наименование мероприятия/</w:t>
            </w:r>
          </w:p>
          <w:p w:rsidR="0016795F" w:rsidRPr="003846A7" w:rsidRDefault="0016795F" w:rsidP="003846A7">
            <w:pPr>
              <w:widowControl w:val="0"/>
              <w:autoSpaceDE w:val="0"/>
              <w:autoSpaceDN w:val="0"/>
              <w:adjustRightInd w:val="0"/>
              <w:spacing w:line="276" w:lineRule="auto"/>
              <w:jc w:val="center"/>
            </w:pPr>
            <w:r w:rsidRPr="003846A7">
              <w:t>Источники расходов на финансирование</w:t>
            </w:r>
          </w:p>
        </w:tc>
        <w:tc>
          <w:tcPr>
            <w:tcW w:w="9363" w:type="dxa"/>
            <w:gridSpan w:val="9"/>
            <w:tcBorders>
              <w:top w:val="single" w:sz="4" w:space="0" w:color="auto"/>
              <w:left w:val="single" w:sz="4" w:space="0" w:color="auto"/>
              <w:bottom w:val="single" w:sz="4" w:space="0" w:color="auto"/>
              <w:right w:val="single" w:sz="4" w:space="0" w:color="auto"/>
            </w:tcBorders>
          </w:tcPr>
          <w:p w:rsidR="0016795F" w:rsidRPr="003846A7" w:rsidRDefault="0016795F" w:rsidP="003273DA">
            <w:pPr>
              <w:widowControl w:val="0"/>
              <w:autoSpaceDE w:val="0"/>
              <w:autoSpaceDN w:val="0"/>
              <w:adjustRightInd w:val="0"/>
              <w:spacing w:line="276" w:lineRule="auto"/>
              <w:jc w:val="center"/>
            </w:pPr>
            <w:r w:rsidRPr="003846A7">
              <w:t xml:space="preserve">Объем расходов на выполнение мероприятия за счет     </w:t>
            </w:r>
            <w:r w:rsidRPr="003846A7">
              <w:br/>
              <w:t xml:space="preserve"> всех источников ресурсного обеспечения,  рублей</w:t>
            </w:r>
          </w:p>
          <w:p w:rsidR="0016795F" w:rsidRDefault="0016795F"/>
          <w:p w:rsidR="0016795F" w:rsidRPr="003846A7" w:rsidRDefault="0016795F" w:rsidP="0016795F">
            <w:pPr>
              <w:widowControl w:val="0"/>
              <w:autoSpaceDE w:val="0"/>
              <w:autoSpaceDN w:val="0"/>
              <w:adjustRightInd w:val="0"/>
              <w:spacing w:line="276" w:lineRule="auto"/>
              <w:jc w:val="center"/>
            </w:pPr>
          </w:p>
        </w:tc>
        <w:tc>
          <w:tcPr>
            <w:tcW w:w="1694" w:type="dxa"/>
            <w:vMerge w:val="restart"/>
            <w:tcBorders>
              <w:top w:val="single" w:sz="4" w:space="0" w:color="auto"/>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rsidRPr="003846A7">
              <w:t xml:space="preserve">Номер строки </w:t>
            </w:r>
            <w:r w:rsidRPr="003846A7">
              <w:br/>
              <w:t xml:space="preserve">   целевых   </w:t>
            </w:r>
            <w:r w:rsidRPr="003846A7">
              <w:br/>
              <w:t xml:space="preserve">показателей, </w:t>
            </w:r>
            <w:r w:rsidRPr="003846A7">
              <w:br/>
              <w:t>на достижение</w:t>
            </w:r>
            <w:r w:rsidRPr="003846A7">
              <w:br/>
              <w:t xml:space="preserve">   которых   </w:t>
            </w:r>
            <w:r w:rsidRPr="003846A7">
              <w:br/>
              <w:t xml:space="preserve"> направлены  </w:t>
            </w:r>
            <w:r w:rsidRPr="003846A7">
              <w:br/>
              <w:t xml:space="preserve"> мероприятия</w:t>
            </w:r>
          </w:p>
        </w:tc>
      </w:tr>
      <w:tr w:rsidR="0016795F" w:rsidRPr="003846A7" w:rsidTr="007A3F3D">
        <w:tc>
          <w:tcPr>
            <w:tcW w:w="960" w:type="dxa"/>
            <w:vMerge/>
            <w:tcBorders>
              <w:top w:val="single" w:sz="4" w:space="0" w:color="auto"/>
              <w:left w:val="single" w:sz="4" w:space="0" w:color="auto"/>
              <w:bottom w:val="single" w:sz="4" w:space="0" w:color="auto"/>
              <w:right w:val="single" w:sz="4" w:space="0" w:color="auto"/>
            </w:tcBorders>
            <w:vAlign w:val="center"/>
          </w:tcPr>
          <w:p w:rsidR="0016795F" w:rsidRPr="003846A7" w:rsidRDefault="0016795F" w:rsidP="003846A7">
            <w:pPr>
              <w:jc w:val="center"/>
            </w:pPr>
          </w:p>
        </w:tc>
        <w:tc>
          <w:tcPr>
            <w:tcW w:w="2732" w:type="dxa"/>
            <w:vMerge/>
            <w:tcBorders>
              <w:top w:val="single" w:sz="4" w:space="0" w:color="auto"/>
              <w:left w:val="single" w:sz="4" w:space="0" w:color="auto"/>
              <w:bottom w:val="single" w:sz="4" w:space="0" w:color="auto"/>
              <w:right w:val="single" w:sz="4" w:space="0" w:color="auto"/>
            </w:tcBorders>
            <w:vAlign w:val="center"/>
          </w:tcPr>
          <w:p w:rsidR="0016795F" w:rsidRPr="003846A7" w:rsidRDefault="0016795F" w:rsidP="003846A7">
            <w:pPr>
              <w:jc w:val="center"/>
            </w:pPr>
          </w:p>
        </w:tc>
        <w:tc>
          <w:tcPr>
            <w:tcW w:w="1292" w:type="dxa"/>
            <w:tcBorders>
              <w:top w:val="nil"/>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rsidRPr="003846A7">
              <w:t>всего</w:t>
            </w:r>
          </w:p>
        </w:tc>
        <w:tc>
          <w:tcPr>
            <w:tcW w:w="1009" w:type="dxa"/>
            <w:tcBorders>
              <w:top w:val="nil"/>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rsidRPr="003846A7">
              <w:t>2017 год</w:t>
            </w:r>
          </w:p>
        </w:tc>
        <w:tc>
          <w:tcPr>
            <w:tcW w:w="1009" w:type="dxa"/>
            <w:tcBorders>
              <w:top w:val="nil"/>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rsidRPr="003846A7">
              <w:t>2018 год</w:t>
            </w:r>
          </w:p>
        </w:tc>
        <w:tc>
          <w:tcPr>
            <w:tcW w:w="1009" w:type="dxa"/>
            <w:tcBorders>
              <w:top w:val="nil"/>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rsidRPr="003846A7">
              <w:t>2019 год</w:t>
            </w:r>
          </w:p>
        </w:tc>
        <w:tc>
          <w:tcPr>
            <w:tcW w:w="1008" w:type="dxa"/>
            <w:tcBorders>
              <w:top w:val="nil"/>
              <w:left w:val="single" w:sz="4" w:space="0" w:color="auto"/>
              <w:bottom w:val="single" w:sz="4" w:space="0" w:color="auto"/>
              <w:right w:val="single" w:sz="4" w:space="0" w:color="auto"/>
            </w:tcBorders>
          </w:tcPr>
          <w:p w:rsidR="0016795F" w:rsidRPr="003846A7" w:rsidRDefault="0016795F" w:rsidP="0016795F">
            <w:pPr>
              <w:widowControl w:val="0"/>
              <w:autoSpaceDE w:val="0"/>
              <w:autoSpaceDN w:val="0"/>
              <w:adjustRightInd w:val="0"/>
              <w:spacing w:line="276" w:lineRule="auto"/>
              <w:jc w:val="center"/>
            </w:pPr>
            <w:r w:rsidRPr="003846A7">
              <w:t>2020 год</w:t>
            </w:r>
          </w:p>
        </w:tc>
        <w:tc>
          <w:tcPr>
            <w:tcW w:w="1009" w:type="dxa"/>
            <w:tcBorders>
              <w:top w:val="nil"/>
              <w:left w:val="single" w:sz="4" w:space="0" w:color="auto"/>
              <w:bottom w:val="single" w:sz="4" w:space="0" w:color="auto"/>
              <w:right w:val="single" w:sz="4" w:space="0" w:color="auto"/>
            </w:tcBorders>
          </w:tcPr>
          <w:p w:rsidR="0016795F" w:rsidRPr="003846A7" w:rsidRDefault="0016795F" w:rsidP="0016795F">
            <w:pPr>
              <w:widowControl w:val="0"/>
              <w:autoSpaceDE w:val="0"/>
              <w:autoSpaceDN w:val="0"/>
              <w:adjustRightInd w:val="0"/>
              <w:spacing w:line="276" w:lineRule="auto"/>
              <w:jc w:val="center"/>
            </w:pPr>
            <w:r>
              <w:t>2021 год</w:t>
            </w:r>
          </w:p>
        </w:tc>
        <w:tc>
          <w:tcPr>
            <w:tcW w:w="1009" w:type="dxa"/>
            <w:tcBorders>
              <w:top w:val="nil"/>
              <w:left w:val="single" w:sz="4" w:space="0" w:color="auto"/>
              <w:bottom w:val="single" w:sz="4" w:space="0" w:color="auto"/>
              <w:right w:val="single" w:sz="4" w:space="0" w:color="auto"/>
            </w:tcBorders>
          </w:tcPr>
          <w:p w:rsidR="0016795F" w:rsidRPr="003846A7" w:rsidRDefault="0016795F" w:rsidP="0016795F">
            <w:pPr>
              <w:widowControl w:val="0"/>
              <w:autoSpaceDE w:val="0"/>
              <w:autoSpaceDN w:val="0"/>
              <w:adjustRightInd w:val="0"/>
              <w:spacing w:line="276" w:lineRule="auto"/>
              <w:jc w:val="center"/>
            </w:pPr>
            <w:r>
              <w:t>2022 год</w:t>
            </w:r>
          </w:p>
        </w:tc>
        <w:tc>
          <w:tcPr>
            <w:tcW w:w="1009" w:type="dxa"/>
            <w:tcBorders>
              <w:top w:val="nil"/>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t>2023 год</w:t>
            </w:r>
          </w:p>
        </w:tc>
        <w:tc>
          <w:tcPr>
            <w:tcW w:w="1009" w:type="dxa"/>
            <w:tcBorders>
              <w:top w:val="nil"/>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t>2024 год</w:t>
            </w:r>
          </w:p>
        </w:tc>
        <w:tc>
          <w:tcPr>
            <w:tcW w:w="1694" w:type="dxa"/>
            <w:vMerge/>
            <w:tcBorders>
              <w:top w:val="single" w:sz="4" w:space="0" w:color="auto"/>
              <w:left w:val="single" w:sz="4" w:space="0" w:color="auto"/>
              <w:bottom w:val="single" w:sz="4" w:space="0" w:color="auto"/>
              <w:right w:val="single" w:sz="4" w:space="0" w:color="auto"/>
            </w:tcBorders>
            <w:vAlign w:val="center"/>
          </w:tcPr>
          <w:p w:rsidR="0016795F" w:rsidRPr="003846A7" w:rsidRDefault="0016795F" w:rsidP="003846A7">
            <w:pPr>
              <w:jc w:val="center"/>
            </w:pPr>
          </w:p>
        </w:tc>
      </w:tr>
    </w:tbl>
    <w:p w:rsidR="003846A7" w:rsidRPr="003846A7" w:rsidRDefault="003846A7" w:rsidP="003846A7">
      <w:pPr>
        <w:shd w:val="clear" w:color="auto" w:fill="FFFFFF"/>
        <w:jc w:val="center"/>
        <w:textAlignment w:val="baseline"/>
        <w:rPr>
          <w:color w:val="000000"/>
          <w:sz w:val="2"/>
          <w:szCs w:val="2"/>
        </w:rPr>
      </w:pPr>
    </w:p>
    <w:tbl>
      <w:tblPr>
        <w:tblW w:w="14741" w:type="dxa"/>
        <w:tblInd w:w="-73" w:type="dxa"/>
        <w:tblLayout w:type="fixed"/>
        <w:tblCellMar>
          <w:left w:w="75" w:type="dxa"/>
          <w:right w:w="75" w:type="dxa"/>
        </w:tblCellMar>
        <w:tblLook w:val="00A0"/>
      </w:tblPr>
      <w:tblGrid>
        <w:gridCol w:w="955"/>
        <w:gridCol w:w="2737"/>
        <w:gridCol w:w="1285"/>
        <w:gridCol w:w="1009"/>
        <w:gridCol w:w="1008"/>
        <w:gridCol w:w="1009"/>
        <w:gridCol w:w="1008"/>
        <w:gridCol w:w="1009"/>
        <w:gridCol w:w="1008"/>
        <w:gridCol w:w="1009"/>
        <w:gridCol w:w="1009"/>
        <w:gridCol w:w="1695"/>
      </w:tblGrid>
      <w:tr w:rsidR="002624A2" w:rsidRPr="003846A7" w:rsidTr="007A3F3D">
        <w:trPr>
          <w:tblHeader/>
        </w:trPr>
        <w:tc>
          <w:tcPr>
            <w:tcW w:w="955" w:type="dxa"/>
            <w:tcBorders>
              <w:top w:val="single" w:sz="4" w:space="0" w:color="auto"/>
              <w:left w:val="single" w:sz="4" w:space="0" w:color="auto"/>
              <w:bottom w:val="single" w:sz="4" w:space="0" w:color="auto"/>
              <w:right w:val="single" w:sz="4" w:space="0" w:color="auto"/>
            </w:tcBorders>
          </w:tcPr>
          <w:p w:rsidR="002624A2" w:rsidRPr="003846A7" w:rsidRDefault="002624A2" w:rsidP="003846A7">
            <w:pPr>
              <w:widowControl w:val="0"/>
              <w:autoSpaceDE w:val="0"/>
              <w:autoSpaceDN w:val="0"/>
              <w:adjustRightInd w:val="0"/>
              <w:spacing w:line="276" w:lineRule="auto"/>
              <w:jc w:val="center"/>
            </w:pPr>
            <w:r w:rsidRPr="003846A7">
              <w:t>1</w:t>
            </w:r>
          </w:p>
        </w:tc>
        <w:tc>
          <w:tcPr>
            <w:tcW w:w="2737" w:type="dxa"/>
            <w:tcBorders>
              <w:top w:val="single" w:sz="4" w:space="0" w:color="auto"/>
              <w:left w:val="single" w:sz="4" w:space="0" w:color="auto"/>
              <w:bottom w:val="single" w:sz="4" w:space="0" w:color="auto"/>
              <w:right w:val="single" w:sz="4" w:space="0" w:color="auto"/>
            </w:tcBorders>
          </w:tcPr>
          <w:p w:rsidR="002624A2" w:rsidRPr="003846A7" w:rsidRDefault="002624A2" w:rsidP="003846A7">
            <w:pPr>
              <w:widowControl w:val="0"/>
              <w:autoSpaceDE w:val="0"/>
              <w:autoSpaceDN w:val="0"/>
              <w:adjustRightInd w:val="0"/>
              <w:spacing w:line="276" w:lineRule="auto"/>
              <w:jc w:val="center"/>
            </w:pPr>
            <w:r w:rsidRPr="003846A7">
              <w:t>2</w:t>
            </w:r>
          </w:p>
        </w:tc>
        <w:tc>
          <w:tcPr>
            <w:tcW w:w="1285" w:type="dxa"/>
            <w:tcBorders>
              <w:top w:val="single" w:sz="4" w:space="0" w:color="auto"/>
              <w:left w:val="single" w:sz="4" w:space="0" w:color="auto"/>
              <w:bottom w:val="single" w:sz="4" w:space="0" w:color="auto"/>
              <w:right w:val="single" w:sz="4" w:space="0" w:color="auto"/>
            </w:tcBorders>
          </w:tcPr>
          <w:p w:rsidR="002624A2" w:rsidRPr="003846A7" w:rsidRDefault="002624A2" w:rsidP="003846A7">
            <w:pPr>
              <w:widowControl w:val="0"/>
              <w:autoSpaceDE w:val="0"/>
              <w:autoSpaceDN w:val="0"/>
              <w:adjustRightInd w:val="0"/>
              <w:spacing w:line="276" w:lineRule="auto"/>
              <w:jc w:val="center"/>
            </w:pPr>
            <w:r w:rsidRPr="003846A7">
              <w:t>3</w:t>
            </w:r>
          </w:p>
        </w:tc>
        <w:tc>
          <w:tcPr>
            <w:tcW w:w="1009" w:type="dxa"/>
            <w:tcBorders>
              <w:top w:val="single" w:sz="4" w:space="0" w:color="auto"/>
              <w:left w:val="single" w:sz="4" w:space="0" w:color="auto"/>
              <w:bottom w:val="single" w:sz="4" w:space="0" w:color="auto"/>
              <w:right w:val="single" w:sz="4" w:space="0" w:color="auto"/>
            </w:tcBorders>
          </w:tcPr>
          <w:p w:rsidR="002624A2" w:rsidRPr="003846A7" w:rsidRDefault="002624A2" w:rsidP="003846A7">
            <w:pPr>
              <w:widowControl w:val="0"/>
              <w:autoSpaceDE w:val="0"/>
              <w:autoSpaceDN w:val="0"/>
              <w:adjustRightInd w:val="0"/>
              <w:spacing w:line="276" w:lineRule="auto"/>
              <w:jc w:val="center"/>
            </w:pPr>
            <w:r w:rsidRPr="003846A7">
              <w:t>4</w:t>
            </w:r>
          </w:p>
        </w:tc>
        <w:tc>
          <w:tcPr>
            <w:tcW w:w="1008" w:type="dxa"/>
            <w:tcBorders>
              <w:top w:val="single" w:sz="4" w:space="0" w:color="auto"/>
              <w:left w:val="single" w:sz="4" w:space="0" w:color="auto"/>
              <w:bottom w:val="single" w:sz="4" w:space="0" w:color="auto"/>
              <w:right w:val="single" w:sz="4" w:space="0" w:color="auto"/>
            </w:tcBorders>
          </w:tcPr>
          <w:p w:rsidR="002624A2" w:rsidRPr="003846A7" w:rsidRDefault="002624A2" w:rsidP="003846A7">
            <w:pPr>
              <w:widowControl w:val="0"/>
              <w:autoSpaceDE w:val="0"/>
              <w:autoSpaceDN w:val="0"/>
              <w:adjustRightInd w:val="0"/>
              <w:spacing w:line="276" w:lineRule="auto"/>
              <w:jc w:val="center"/>
            </w:pPr>
            <w:r w:rsidRPr="003846A7">
              <w:t>5</w:t>
            </w:r>
          </w:p>
        </w:tc>
        <w:tc>
          <w:tcPr>
            <w:tcW w:w="1009" w:type="dxa"/>
            <w:tcBorders>
              <w:top w:val="single" w:sz="4" w:space="0" w:color="auto"/>
              <w:left w:val="single" w:sz="4" w:space="0" w:color="auto"/>
              <w:bottom w:val="single" w:sz="4" w:space="0" w:color="auto"/>
              <w:right w:val="single" w:sz="4" w:space="0" w:color="auto"/>
            </w:tcBorders>
          </w:tcPr>
          <w:p w:rsidR="002624A2" w:rsidRPr="003846A7" w:rsidRDefault="002624A2" w:rsidP="003846A7">
            <w:pPr>
              <w:widowControl w:val="0"/>
              <w:autoSpaceDE w:val="0"/>
              <w:autoSpaceDN w:val="0"/>
              <w:adjustRightInd w:val="0"/>
              <w:spacing w:line="276" w:lineRule="auto"/>
              <w:jc w:val="center"/>
            </w:pPr>
            <w:r w:rsidRPr="003846A7">
              <w:t>6</w:t>
            </w:r>
          </w:p>
        </w:tc>
        <w:tc>
          <w:tcPr>
            <w:tcW w:w="1008" w:type="dxa"/>
            <w:tcBorders>
              <w:top w:val="single" w:sz="4" w:space="0" w:color="auto"/>
              <w:left w:val="single" w:sz="4" w:space="0" w:color="auto"/>
              <w:bottom w:val="single" w:sz="4" w:space="0" w:color="auto"/>
              <w:right w:val="single" w:sz="4" w:space="0" w:color="auto"/>
            </w:tcBorders>
          </w:tcPr>
          <w:p w:rsidR="002624A2" w:rsidRPr="003846A7" w:rsidRDefault="002624A2" w:rsidP="006A2287">
            <w:pPr>
              <w:widowControl w:val="0"/>
              <w:autoSpaceDE w:val="0"/>
              <w:autoSpaceDN w:val="0"/>
              <w:adjustRightInd w:val="0"/>
              <w:spacing w:line="276" w:lineRule="auto"/>
              <w:jc w:val="center"/>
            </w:pPr>
            <w:r>
              <w:t>7</w:t>
            </w:r>
          </w:p>
        </w:tc>
        <w:tc>
          <w:tcPr>
            <w:tcW w:w="1009" w:type="dxa"/>
            <w:tcBorders>
              <w:top w:val="single" w:sz="4" w:space="0" w:color="auto"/>
              <w:left w:val="single" w:sz="4" w:space="0" w:color="auto"/>
              <w:bottom w:val="single" w:sz="4" w:space="0" w:color="auto"/>
              <w:right w:val="single" w:sz="4" w:space="0" w:color="auto"/>
            </w:tcBorders>
          </w:tcPr>
          <w:p w:rsidR="002624A2" w:rsidRPr="003846A7" w:rsidRDefault="002624A2" w:rsidP="006A2287">
            <w:pPr>
              <w:widowControl w:val="0"/>
              <w:autoSpaceDE w:val="0"/>
              <w:autoSpaceDN w:val="0"/>
              <w:adjustRightInd w:val="0"/>
              <w:spacing w:line="276" w:lineRule="auto"/>
              <w:jc w:val="center"/>
            </w:pPr>
            <w:r>
              <w:t>8</w:t>
            </w:r>
          </w:p>
        </w:tc>
        <w:tc>
          <w:tcPr>
            <w:tcW w:w="1008" w:type="dxa"/>
            <w:tcBorders>
              <w:top w:val="single" w:sz="4" w:space="0" w:color="auto"/>
              <w:left w:val="single" w:sz="4" w:space="0" w:color="auto"/>
              <w:bottom w:val="single" w:sz="4" w:space="0" w:color="auto"/>
              <w:right w:val="single" w:sz="4" w:space="0" w:color="auto"/>
            </w:tcBorders>
          </w:tcPr>
          <w:p w:rsidR="002624A2" w:rsidRPr="003846A7" w:rsidRDefault="002624A2" w:rsidP="006A2287">
            <w:pPr>
              <w:widowControl w:val="0"/>
              <w:autoSpaceDE w:val="0"/>
              <w:autoSpaceDN w:val="0"/>
              <w:adjustRightInd w:val="0"/>
              <w:spacing w:line="276" w:lineRule="auto"/>
              <w:jc w:val="center"/>
            </w:pPr>
            <w:r>
              <w:t>9</w:t>
            </w:r>
          </w:p>
        </w:tc>
        <w:tc>
          <w:tcPr>
            <w:tcW w:w="1009" w:type="dxa"/>
            <w:tcBorders>
              <w:top w:val="single" w:sz="4" w:space="0" w:color="auto"/>
              <w:left w:val="single" w:sz="4" w:space="0" w:color="auto"/>
              <w:bottom w:val="single" w:sz="4" w:space="0" w:color="auto"/>
              <w:right w:val="single" w:sz="4" w:space="0" w:color="auto"/>
            </w:tcBorders>
          </w:tcPr>
          <w:p w:rsidR="002624A2" w:rsidRPr="003846A7" w:rsidRDefault="002624A2" w:rsidP="006A2287">
            <w:pPr>
              <w:widowControl w:val="0"/>
              <w:autoSpaceDE w:val="0"/>
              <w:autoSpaceDN w:val="0"/>
              <w:adjustRightInd w:val="0"/>
              <w:spacing w:line="276" w:lineRule="auto"/>
              <w:jc w:val="center"/>
            </w:pPr>
            <w:r>
              <w:t>10</w:t>
            </w:r>
          </w:p>
        </w:tc>
        <w:tc>
          <w:tcPr>
            <w:tcW w:w="1009" w:type="dxa"/>
            <w:tcBorders>
              <w:top w:val="single" w:sz="4" w:space="0" w:color="auto"/>
              <w:left w:val="single" w:sz="4" w:space="0" w:color="auto"/>
              <w:bottom w:val="single" w:sz="4" w:space="0" w:color="auto"/>
              <w:right w:val="single" w:sz="4" w:space="0" w:color="auto"/>
            </w:tcBorders>
          </w:tcPr>
          <w:p w:rsidR="002624A2" w:rsidRPr="003846A7" w:rsidRDefault="002624A2" w:rsidP="006A2287">
            <w:pPr>
              <w:widowControl w:val="0"/>
              <w:autoSpaceDE w:val="0"/>
              <w:autoSpaceDN w:val="0"/>
              <w:adjustRightInd w:val="0"/>
              <w:spacing w:line="276" w:lineRule="auto"/>
              <w:jc w:val="center"/>
            </w:pPr>
            <w:r>
              <w:t>11</w:t>
            </w:r>
          </w:p>
        </w:tc>
        <w:tc>
          <w:tcPr>
            <w:tcW w:w="1695" w:type="dxa"/>
            <w:tcBorders>
              <w:top w:val="single" w:sz="4" w:space="0" w:color="auto"/>
              <w:left w:val="single" w:sz="4" w:space="0" w:color="auto"/>
              <w:bottom w:val="single" w:sz="4" w:space="0" w:color="auto"/>
              <w:right w:val="single" w:sz="4" w:space="0" w:color="auto"/>
            </w:tcBorders>
          </w:tcPr>
          <w:p w:rsidR="002624A2" w:rsidRPr="003846A7" w:rsidRDefault="002624A2" w:rsidP="003846A7">
            <w:pPr>
              <w:widowControl w:val="0"/>
              <w:autoSpaceDE w:val="0"/>
              <w:autoSpaceDN w:val="0"/>
              <w:adjustRightInd w:val="0"/>
              <w:spacing w:line="276" w:lineRule="auto"/>
              <w:jc w:val="center"/>
            </w:pPr>
            <w:r>
              <w:t>12</w:t>
            </w:r>
          </w:p>
        </w:tc>
      </w:tr>
      <w:tr w:rsidR="002624A2" w:rsidRPr="003846A7" w:rsidTr="007A3F3D">
        <w:tc>
          <w:tcPr>
            <w:tcW w:w="955" w:type="dxa"/>
            <w:tcBorders>
              <w:top w:val="nil"/>
              <w:left w:val="single" w:sz="4" w:space="0" w:color="auto"/>
              <w:bottom w:val="single" w:sz="4" w:space="0" w:color="auto"/>
              <w:right w:val="single" w:sz="4" w:space="0" w:color="auto"/>
            </w:tcBorders>
          </w:tcPr>
          <w:p w:rsidR="002624A2" w:rsidRPr="0016795F" w:rsidRDefault="002624A2"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nil"/>
              <w:left w:val="single" w:sz="4" w:space="0" w:color="auto"/>
              <w:bottom w:val="single" w:sz="4" w:space="0" w:color="auto"/>
              <w:right w:val="single" w:sz="4" w:space="0" w:color="auto"/>
            </w:tcBorders>
          </w:tcPr>
          <w:p w:rsidR="002624A2" w:rsidRPr="007A3F3D" w:rsidRDefault="002624A2" w:rsidP="00BC63FA">
            <w:pPr>
              <w:widowControl w:val="0"/>
              <w:autoSpaceDE w:val="0"/>
              <w:autoSpaceDN w:val="0"/>
              <w:adjustRightInd w:val="0"/>
              <w:spacing w:line="276" w:lineRule="auto"/>
              <w:rPr>
                <w:color w:val="000000" w:themeColor="text1"/>
              </w:rPr>
            </w:pPr>
            <w:r w:rsidRPr="007A3F3D">
              <w:rPr>
                <w:color w:val="000000" w:themeColor="text1"/>
              </w:rPr>
              <w:t>ВСЕГО ПО МУНИЦИПАЛЬНОЙ</w:t>
            </w:r>
            <w:r w:rsidRPr="007A3F3D">
              <w:rPr>
                <w:color w:val="000000" w:themeColor="text1"/>
              </w:rPr>
              <w:br/>
              <w:t xml:space="preserve">ПРОГРАММЕ, В ТОМ ЧИСЛЕ   </w:t>
            </w:r>
          </w:p>
        </w:tc>
        <w:tc>
          <w:tcPr>
            <w:tcW w:w="1285" w:type="dxa"/>
            <w:tcBorders>
              <w:top w:val="nil"/>
              <w:left w:val="single" w:sz="4" w:space="0" w:color="auto"/>
              <w:bottom w:val="single" w:sz="4" w:space="0" w:color="auto"/>
              <w:right w:val="single" w:sz="4" w:space="0" w:color="auto"/>
            </w:tcBorders>
          </w:tcPr>
          <w:p w:rsidR="002624A2" w:rsidRPr="007A3F3D" w:rsidRDefault="002624A2" w:rsidP="00BC63FA">
            <w:pPr>
              <w:widowControl w:val="0"/>
              <w:autoSpaceDE w:val="0"/>
              <w:autoSpaceDN w:val="0"/>
              <w:adjustRightInd w:val="0"/>
              <w:spacing w:line="276" w:lineRule="auto"/>
              <w:jc w:val="center"/>
              <w:rPr>
                <w:color w:val="000000" w:themeColor="text1"/>
              </w:rPr>
            </w:pPr>
            <w:r>
              <w:rPr>
                <w:color w:val="000000" w:themeColor="text1"/>
              </w:rPr>
              <w:t>1 573 761</w:t>
            </w:r>
          </w:p>
        </w:tc>
        <w:tc>
          <w:tcPr>
            <w:tcW w:w="1009" w:type="dxa"/>
            <w:tcBorders>
              <w:top w:val="nil"/>
              <w:left w:val="single" w:sz="4" w:space="0" w:color="auto"/>
              <w:bottom w:val="single" w:sz="4" w:space="0" w:color="auto"/>
              <w:right w:val="single" w:sz="4" w:space="0" w:color="auto"/>
            </w:tcBorders>
          </w:tcPr>
          <w:p w:rsidR="002624A2" w:rsidRPr="007A3F3D" w:rsidRDefault="002624A2" w:rsidP="00BC63FA">
            <w:pPr>
              <w:widowControl w:val="0"/>
              <w:autoSpaceDE w:val="0"/>
              <w:autoSpaceDN w:val="0"/>
              <w:adjustRightInd w:val="0"/>
              <w:spacing w:line="276" w:lineRule="auto"/>
              <w:jc w:val="center"/>
              <w:rPr>
                <w:color w:val="000000" w:themeColor="text1"/>
              </w:rPr>
            </w:pPr>
            <w:r w:rsidRPr="007A3F3D">
              <w:rPr>
                <w:color w:val="000000" w:themeColor="text1"/>
              </w:rPr>
              <w:t>0</w:t>
            </w:r>
          </w:p>
        </w:tc>
        <w:tc>
          <w:tcPr>
            <w:tcW w:w="1008" w:type="dxa"/>
            <w:tcBorders>
              <w:top w:val="nil"/>
              <w:left w:val="single" w:sz="4" w:space="0" w:color="auto"/>
              <w:bottom w:val="single" w:sz="4" w:space="0" w:color="auto"/>
              <w:right w:val="single" w:sz="4" w:space="0" w:color="auto"/>
            </w:tcBorders>
          </w:tcPr>
          <w:p w:rsidR="002624A2" w:rsidRPr="007A3F3D" w:rsidRDefault="002624A2" w:rsidP="00BC63FA">
            <w:pPr>
              <w:widowControl w:val="0"/>
              <w:autoSpaceDE w:val="0"/>
              <w:autoSpaceDN w:val="0"/>
              <w:adjustRightInd w:val="0"/>
              <w:spacing w:line="276" w:lineRule="auto"/>
              <w:jc w:val="center"/>
              <w:rPr>
                <w:color w:val="000000" w:themeColor="text1"/>
              </w:rPr>
            </w:pPr>
            <w:r w:rsidRPr="007A3F3D">
              <w:rPr>
                <w:color w:val="000000" w:themeColor="text1"/>
              </w:rPr>
              <w:t>804600</w:t>
            </w:r>
          </w:p>
        </w:tc>
        <w:tc>
          <w:tcPr>
            <w:tcW w:w="1009" w:type="dxa"/>
            <w:tcBorders>
              <w:top w:val="nil"/>
              <w:left w:val="single" w:sz="4" w:space="0" w:color="auto"/>
              <w:bottom w:val="single" w:sz="4" w:space="0" w:color="auto"/>
              <w:right w:val="single" w:sz="4" w:space="0" w:color="auto"/>
            </w:tcBorders>
          </w:tcPr>
          <w:p w:rsidR="002624A2" w:rsidRPr="007A3F3D" w:rsidRDefault="002624A2" w:rsidP="00E6697A">
            <w:pPr>
              <w:spacing w:after="200" w:line="276" w:lineRule="auto"/>
              <w:jc w:val="center"/>
              <w:rPr>
                <w:color w:val="000000" w:themeColor="text1"/>
              </w:rPr>
            </w:pPr>
            <w:r>
              <w:rPr>
                <w:color w:val="000000" w:themeColor="text1"/>
              </w:rPr>
              <w:t>233 957</w:t>
            </w:r>
          </w:p>
        </w:tc>
        <w:tc>
          <w:tcPr>
            <w:tcW w:w="1008" w:type="dxa"/>
            <w:tcBorders>
              <w:top w:val="nil"/>
              <w:left w:val="single" w:sz="4" w:space="0" w:color="auto"/>
              <w:bottom w:val="single" w:sz="4" w:space="0" w:color="auto"/>
              <w:right w:val="single" w:sz="4" w:space="0" w:color="auto"/>
            </w:tcBorders>
          </w:tcPr>
          <w:p w:rsidR="002624A2" w:rsidRPr="007A3F3D" w:rsidRDefault="002624A2" w:rsidP="00BC63FA">
            <w:pPr>
              <w:spacing w:after="200" w:line="276" w:lineRule="auto"/>
              <w:jc w:val="center"/>
              <w:rPr>
                <w:color w:val="000000" w:themeColor="text1"/>
              </w:rPr>
            </w:pPr>
            <w:r w:rsidRPr="007A3F3D">
              <w:rPr>
                <w:color w:val="000000" w:themeColor="text1"/>
              </w:rPr>
              <w:t>262</w:t>
            </w:r>
            <w:r>
              <w:rPr>
                <w:color w:val="000000" w:themeColor="text1"/>
              </w:rPr>
              <w:t xml:space="preserve"> </w:t>
            </w:r>
            <w:r w:rsidRPr="007A3F3D">
              <w:rPr>
                <w:color w:val="000000" w:themeColor="text1"/>
              </w:rPr>
              <w:t>355</w:t>
            </w:r>
          </w:p>
        </w:tc>
        <w:tc>
          <w:tcPr>
            <w:tcW w:w="1009" w:type="dxa"/>
            <w:tcBorders>
              <w:top w:val="nil"/>
              <w:left w:val="single" w:sz="4" w:space="0" w:color="auto"/>
              <w:bottom w:val="single" w:sz="4" w:space="0" w:color="auto"/>
              <w:right w:val="single" w:sz="4" w:space="0" w:color="auto"/>
            </w:tcBorders>
          </w:tcPr>
          <w:p w:rsidR="002624A2" w:rsidRPr="007A3F3D" w:rsidRDefault="002624A2" w:rsidP="0016795F">
            <w:pPr>
              <w:spacing w:after="200" w:line="276" w:lineRule="auto"/>
              <w:jc w:val="center"/>
              <w:rPr>
                <w:color w:val="000000" w:themeColor="text1"/>
              </w:rPr>
            </w:pPr>
            <w:r w:rsidRPr="007A3F3D">
              <w:rPr>
                <w:color w:val="000000" w:themeColor="text1"/>
              </w:rPr>
              <w:t>272</w:t>
            </w:r>
            <w:r>
              <w:rPr>
                <w:color w:val="000000" w:themeColor="text1"/>
              </w:rPr>
              <w:t xml:space="preserve"> </w:t>
            </w:r>
            <w:r w:rsidRPr="007A3F3D">
              <w:rPr>
                <w:color w:val="000000" w:themeColor="text1"/>
              </w:rPr>
              <w:t>849</w:t>
            </w:r>
          </w:p>
        </w:tc>
        <w:tc>
          <w:tcPr>
            <w:tcW w:w="1008" w:type="dxa"/>
            <w:tcBorders>
              <w:top w:val="nil"/>
              <w:left w:val="single" w:sz="4" w:space="0" w:color="auto"/>
              <w:bottom w:val="single" w:sz="4" w:space="0" w:color="auto"/>
              <w:right w:val="single" w:sz="4" w:space="0" w:color="auto"/>
            </w:tcBorders>
          </w:tcPr>
          <w:p w:rsidR="002624A2" w:rsidRPr="007A3F3D" w:rsidRDefault="002624A2" w:rsidP="00BC63FA">
            <w:pPr>
              <w:spacing w:after="200" w:line="276" w:lineRule="auto"/>
              <w:jc w:val="center"/>
              <w:rPr>
                <w:color w:val="000000" w:themeColor="text1"/>
              </w:rPr>
            </w:pPr>
            <w:r w:rsidRPr="007A3F3D">
              <w:rPr>
                <w:color w:val="000000" w:themeColor="text1"/>
              </w:rPr>
              <w:t>0</w:t>
            </w:r>
          </w:p>
        </w:tc>
        <w:tc>
          <w:tcPr>
            <w:tcW w:w="1009" w:type="dxa"/>
            <w:tcBorders>
              <w:top w:val="nil"/>
              <w:left w:val="single" w:sz="4" w:space="0" w:color="auto"/>
              <w:bottom w:val="single" w:sz="4" w:space="0" w:color="auto"/>
              <w:right w:val="single" w:sz="4" w:space="0" w:color="auto"/>
            </w:tcBorders>
          </w:tcPr>
          <w:p w:rsidR="002624A2" w:rsidRPr="007A3F3D" w:rsidRDefault="002624A2" w:rsidP="00BC63FA">
            <w:pPr>
              <w:spacing w:after="200" w:line="276" w:lineRule="auto"/>
              <w:jc w:val="center"/>
              <w:rPr>
                <w:color w:val="000000" w:themeColor="text1"/>
              </w:rPr>
            </w:pPr>
            <w:r w:rsidRPr="007A3F3D">
              <w:rPr>
                <w:color w:val="000000" w:themeColor="text1"/>
              </w:rPr>
              <w:t>0</w:t>
            </w:r>
          </w:p>
        </w:tc>
        <w:tc>
          <w:tcPr>
            <w:tcW w:w="1009" w:type="dxa"/>
            <w:tcBorders>
              <w:top w:val="nil"/>
              <w:left w:val="single" w:sz="4" w:space="0" w:color="auto"/>
              <w:bottom w:val="single" w:sz="4" w:space="0" w:color="auto"/>
              <w:right w:val="single" w:sz="4" w:space="0" w:color="auto"/>
            </w:tcBorders>
          </w:tcPr>
          <w:p w:rsidR="002624A2" w:rsidRPr="007A3F3D" w:rsidRDefault="002624A2" w:rsidP="00BC63FA">
            <w:pPr>
              <w:spacing w:after="200" w:line="276" w:lineRule="auto"/>
              <w:jc w:val="center"/>
              <w:rPr>
                <w:color w:val="000000" w:themeColor="text1"/>
              </w:rPr>
            </w:pPr>
            <w:r w:rsidRPr="007A3F3D">
              <w:rPr>
                <w:color w:val="000000" w:themeColor="text1"/>
              </w:rPr>
              <w:t>0</w:t>
            </w:r>
          </w:p>
        </w:tc>
        <w:tc>
          <w:tcPr>
            <w:tcW w:w="1695" w:type="dxa"/>
            <w:tcBorders>
              <w:top w:val="nil"/>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color w:val="000000" w:themeColor="text1"/>
              </w:rPr>
            </w:pPr>
          </w:p>
        </w:tc>
      </w:tr>
      <w:tr w:rsidR="002624A2" w:rsidRPr="003846A7" w:rsidTr="007A3F3D">
        <w:trPr>
          <w:trHeight w:val="411"/>
        </w:trPr>
        <w:tc>
          <w:tcPr>
            <w:tcW w:w="955" w:type="dxa"/>
            <w:tcBorders>
              <w:top w:val="nil"/>
              <w:left w:val="single" w:sz="4" w:space="0" w:color="auto"/>
              <w:bottom w:val="single" w:sz="4" w:space="0" w:color="auto"/>
              <w:right w:val="single" w:sz="4" w:space="0" w:color="auto"/>
            </w:tcBorders>
          </w:tcPr>
          <w:p w:rsidR="002624A2" w:rsidRPr="0016795F" w:rsidRDefault="002624A2"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nil"/>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rPr>
                <w:color w:val="000000" w:themeColor="text1"/>
              </w:rPr>
            </w:pPr>
            <w:r w:rsidRPr="0016795F">
              <w:rPr>
                <w:color w:val="000000" w:themeColor="text1"/>
              </w:rPr>
              <w:t xml:space="preserve">местный бюджет           </w:t>
            </w:r>
          </w:p>
        </w:tc>
        <w:tc>
          <w:tcPr>
            <w:tcW w:w="1285" w:type="dxa"/>
            <w:tcBorders>
              <w:top w:val="single" w:sz="4" w:space="0" w:color="auto"/>
              <w:left w:val="single" w:sz="4" w:space="0" w:color="auto"/>
              <w:bottom w:val="single" w:sz="4" w:space="0" w:color="auto"/>
              <w:right w:val="single" w:sz="4" w:space="0" w:color="auto"/>
            </w:tcBorders>
          </w:tcPr>
          <w:p w:rsidR="002624A2" w:rsidRPr="00CA2EA4" w:rsidRDefault="002624A2" w:rsidP="007A3F3D">
            <w:pPr>
              <w:spacing w:after="200" w:line="276" w:lineRule="auto"/>
              <w:jc w:val="center"/>
              <w:rPr>
                <w:color w:val="000000" w:themeColor="text1"/>
              </w:rPr>
            </w:pPr>
            <w:r>
              <w:rPr>
                <w:color w:val="000000" w:themeColor="text1"/>
              </w:rPr>
              <w:t>1 343 161</w:t>
            </w:r>
          </w:p>
        </w:tc>
        <w:tc>
          <w:tcPr>
            <w:tcW w:w="1009" w:type="dxa"/>
            <w:tcBorders>
              <w:top w:val="single" w:sz="4" w:space="0" w:color="auto"/>
              <w:left w:val="single" w:sz="4" w:space="0" w:color="auto"/>
              <w:bottom w:val="single" w:sz="4" w:space="0" w:color="auto"/>
              <w:right w:val="single" w:sz="4" w:space="0" w:color="auto"/>
            </w:tcBorders>
          </w:tcPr>
          <w:p w:rsidR="002624A2" w:rsidRPr="00CA2EA4" w:rsidRDefault="002624A2" w:rsidP="00BC63FA">
            <w:pPr>
              <w:widowControl w:val="0"/>
              <w:autoSpaceDE w:val="0"/>
              <w:autoSpaceDN w:val="0"/>
              <w:adjustRightInd w:val="0"/>
              <w:spacing w:line="276" w:lineRule="auto"/>
              <w:jc w:val="center"/>
              <w:rPr>
                <w:color w:val="000000" w:themeColor="text1"/>
              </w:rPr>
            </w:pPr>
            <w:r w:rsidRPr="00CA2EA4">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2624A2" w:rsidRPr="00CA2EA4" w:rsidRDefault="002624A2" w:rsidP="00BC63FA">
            <w:pPr>
              <w:spacing w:after="200" w:line="276" w:lineRule="auto"/>
              <w:jc w:val="center"/>
              <w:rPr>
                <w:color w:val="000000" w:themeColor="text1"/>
              </w:rPr>
            </w:pPr>
            <w:r>
              <w:rPr>
                <w:color w:val="000000" w:themeColor="text1"/>
              </w:rPr>
              <w:t>600 000</w:t>
            </w:r>
          </w:p>
        </w:tc>
        <w:tc>
          <w:tcPr>
            <w:tcW w:w="1009" w:type="dxa"/>
            <w:tcBorders>
              <w:top w:val="single" w:sz="4" w:space="0" w:color="auto"/>
              <w:left w:val="single" w:sz="4" w:space="0" w:color="auto"/>
              <w:bottom w:val="single" w:sz="4" w:space="0" w:color="auto"/>
              <w:right w:val="single" w:sz="4" w:space="0" w:color="auto"/>
            </w:tcBorders>
          </w:tcPr>
          <w:p w:rsidR="002624A2" w:rsidRPr="00CA2EA4" w:rsidRDefault="002624A2" w:rsidP="007A3F3D">
            <w:pPr>
              <w:spacing w:after="200" w:line="276" w:lineRule="auto"/>
              <w:jc w:val="center"/>
              <w:rPr>
                <w:color w:val="000000" w:themeColor="text1"/>
              </w:rPr>
            </w:pPr>
            <w:r w:rsidRPr="00CA2EA4">
              <w:rPr>
                <w:color w:val="000000" w:themeColor="text1"/>
              </w:rPr>
              <w:t>2</w:t>
            </w:r>
            <w:r>
              <w:rPr>
                <w:color w:val="000000" w:themeColor="text1"/>
              </w:rPr>
              <w:t>07 957</w:t>
            </w:r>
          </w:p>
        </w:tc>
        <w:tc>
          <w:tcPr>
            <w:tcW w:w="1008" w:type="dxa"/>
            <w:tcBorders>
              <w:top w:val="single" w:sz="4" w:space="0" w:color="auto"/>
              <w:left w:val="single" w:sz="4" w:space="0" w:color="auto"/>
              <w:bottom w:val="single" w:sz="4" w:space="0" w:color="auto"/>
              <w:right w:val="single" w:sz="4" w:space="0" w:color="auto"/>
            </w:tcBorders>
          </w:tcPr>
          <w:p w:rsidR="002624A2" w:rsidRPr="00CA2EA4" w:rsidRDefault="002624A2" w:rsidP="00BC63FA">
            <w:pPr>
              <w:spacing w:after="200" w:line="276" w:lineRule="auto"/>
              <w:jc w:val="center"/>
              <w:rPr>
                <w:color w:val="000000" w:themeColor="text1"/>
              </w:rPr>
            </w:pPr>
            <w:r>
              <w:rPr>
                <w:color w:val="000000" w:themeColor="text1"/>
              </w:rPr>
              <w:t>262 355</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272 849</w:t>
            </w:r>
          </w:p>
        </w:tc>
        <w:tc>
          <w:tcPr>
            <w:tcW w:w="1008"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695" w:type="dxa"/>
            <w:tcBorders>
              <w:top w:val="nil"/>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color w:val="000000" w:themeColor="text1"/>
              </w:rPr>
            </w:pPr>
          </w:p>
        </w:tc>
      </w:tr>
      <w:tr w:rsidR="002624A2" w:rsidRPr="003846A7" w:rsidTr="007A3F3D">
        <w:trPr>
          <w:trHeight w:val="411"/>
        </w:trPr>
        <w:tc>
          <w:tcPr>
            <w:tcW w:w="955" w:type="dxa"/>
            <w:tcBorders>
              <w:top w:val="nil"/>
              <w:left w:val="single" w:sz="4" w:space="0" w:color="auto"/>
              <w:bottom w:val="single" w:sz="4" w:space="0" w:color="auto"/>
              <w:right w:val="single" w:sz="4" w:space="0" w:color="auto"/>
            </w:tcBorders>
          </w:tcPr>
          <w:p w:rsidR="002624A2" w:rsidRPr="0016795F" w:rsidRDefault="002624A2"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nil"/>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rPr>
                <w:color w:val="000000" w:themeColor="text1"/>
              </w:rPr>
            </w:pPr>
            <w:r w:rsidRPr="0016795F">
              <w:rPr>
                <w:color w:val="000000" w:themeColor="text1"/>
              </w:rPr>
              <w:t>областной бюджет</w:t>
            </w:r>
          </w:p>
        </w:tc>
        <w:tc>
          <w:tcPr>
            <w:tcW w:w="1285" w:type="dxa"/>
            <w:tcBorders>
              <w:top w:val="single" w:sz="4" w:space="0" w:color="auto"/>
              <w:left w:val="single" w:sz="4" w:space="0" w:color="auto"/>
              <w:bottom w:val="single" w:sz="4" w:space="0" w:color="auto"/>
              <w:right w:val="single" w:sz="4" w:space="0" w:color="auto"/>
            </w:tcBorders>
          </w:tcPr>
          <w:p w:rsidR="002624A2" w:rsidRPr="0016795F" w:rsidRDefault="002624A2" w:rsidP="00E6697A">
            <w:pPr>
              <w:spacing w:after="200" w:line="276" w:lineRule="auto"/>
              <w:jc w:val="center"/>
              <w:rPr>
                <w:color w:val="000000" w:themeColor="text1"/>
              </w:rPr>
            </w:pPr>
            <w:r>
              <w:rPr>
                <w:color w:val="000000" w:themeColor="text1"/>
              </w:rPr>
              <w:t>230 600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color w:val="000000" w:themeColor="text1"/>
              </w:rPr>
            </w:pPr>
            <w:r w:rsidRPr="0016795F">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204 600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color w:val="000000" w:themeColor="text1"/>
              </w:rPr>
            </w:pPr>
            <w:r>
              <w:rPr>
                <w:color w:val="000000" w:themeColor="text1"/>
              </w:rPr>
              <w:t>26 000</w:t>
            </w:r>
          </w:p>
        </w:tc>
        <w:tc>
          <w:tcPr>
            <w:tcW w:w="1008"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sidRPr="0016795F">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695" w:type="dxa"/>
            <w:tcBorders>
              <w:top w:val="nil"/>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color w:val="000000" w:themeColor="text1"/>
              </w:rPr>
            </w:pPr>
          </w:p>
        </w:tc>
      </w:tr>
      <w:tr w:rsidR="002624A2" w:rsidRPr="003846A7" w:rsidTr="007A3F3D">
        <w:trPr>
          <w:trHeight w:val="411"/>
        </w:trPr>
        <w:tc>
          <w:tcPr>
            <w:tcW w:w="955" w:type="dxa"/>
            <w:tcBorders>
              <w:top w:val="nil"/>
              <w:left w:val="single" w:sz="4" w:space="0" w:color="auto"/>
              <w:bottom w:val="single" w:sz="4" w:space="0" w:color="auto"/>
              <w:right w:val="single" w:sz="4" w:space="0" w:color="auto"/>
            </w:tcBorders>
          </w:tcPr>
          <w:p w:rsidR="002624A2" w:rsidRPr="0016795F" w:rsidRDefault="002624A2"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nil"/>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rPr>
                <w:color w:val="000000" w:themeColor="text1"/>
              </w:rPr>
            </w:pPr>
            <w:r w:rsidRPr="0016795F">
              <w:rPr>
                <w:color w:val="000000" w:themeColor="text1"/>
              </w:rPr>
              <w:t xml:space="preserve">внебюджетные средства </w:t>
            </w:r>
          </w:p>
        </w:tc>
        <w:tc>
          <w:tcPr>
            <w:tcW w:w="1285"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sidRPr="0016795F">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color w:val="000000" w:themeColor="text1"/>
              </w:rPr>
            </w:pPr>
            <w:r w:rsidRPr="0016795F">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sidRPr="0016795F">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color w:val="000000" w:themeColor="text1"/>
              </w:rPr>
            </w:pPr>
            <w:r w:rsidRPr="0016795F">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2624A2" w:rsidRPr="0016795F" w:rsidRDefault="002624A2" w:rsidP="00CA2EA4">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CA2EA4">
            <w:pPr>
              <w:spacing w:after="200" w:line="276" w:lineRule="auto"/>
              <w:jc w:val="center"/>
              <w:rPr>
                <w:color w:val="000000" w:themeColor="text1"/>
              </w:rPr>
            </w:pPr>
            <w:r>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2624A2" w:rsidRPr="0016795F" w:rsidRDefault="002624A2" w:rsidP="00CA2EA4">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sidRPr="0016795F">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CA2EA4">
            <w:pPr>
              <w:spacing w:after="200" w:line="276" w:lineRule="auto"/>
              <w:jc w:val="center"/>
              <w:rPr>
                <w:color w:val="000000" w:themeColor="text1"/>
              </w:rPr>
            </w:pPr>
            <w:r>
              <w:rPr>
                <w:color w:val="000000" w:themeColor="text1"/>
              </w:rPr>
              <w:t>0</w:t>
            </w:r>
          </w:p>
        </w:tc>
        <w:tc>
          <w:tcPr>
            <w:tcW w:w="1695" w:type="dxa"/>
            <w:tcBorders>
              <w:top w:val="nil"/>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color w:val="000000" w:themeColor="text1"/>
              </w:rPr>
            </w:pPr>
          </w:p>
        </w:tc>
      </w:tr>
      <w:tr w:rsidR="002624A2" w:rsidRPr="003846A7" w:rsidTr="007A3F3D">
        <w:trPr>
          <w:trHeight w:val="591"/>
        </w:trPr>
        <w:tc>
          <w:tcPr>
            <w:tcW w:w="955" w:type="dxa"/>
            <w:tcBorders>
              <w:top w:val="single" w:sz="4" w:space="0" w:color="auto"/>
              <w:left w:val="single" w:sz="4" w:space="0" w:color="auto"/>
              <w:bottom w:val="single" w:sz="4" w:space="0" w:color="auto"/>
              <w:right w:val="single" w:sz="4" w:space="0" w:color="auto"/>
            </w:tcBorders>
          </w:tcPr>
          <w:p w:rsidR="002624A2" w:rsidRPr="0016795F" w:rsidRDefault="002624A2"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single" w:sz="4" w:space="0" w:color="auto"/>
              <w:left w:val="single" w:sz="4" w:space="0" w:color="auto"/>
              <w:bottom w:val="single" w:sz="4" w:space="0" w:color="auto"/>
              <w:right w:val="single" w:sz="4" w:space="0" w:color="auto"/>
            </w:tcBorders>
          </w:tcPr>
          <w:p w:rsidR="002624A2" w:rsidRPr="007A3F3D" w:rsidRDefault="002624A2" w:rsidP="00BC63FA">
            <w:pPr>
              <w:widowControl w:val="0"/>
              <w:autoSpaceDE w:val="0"/>
              <w:autoSpaceDN w:val="0"/>
              <w:adjustRightInd w:val="0"/>
              <w:spacing w:line="276" w:lineRule="auto"/>
              <w:rPr>
                <w:color w:val="000000" w:themeColor="text1"/>
              </w:rPr>
            </w:pPr>
            <w:r w:rsidRPr="007A3F3D">
              <w:rPr>
                <w:color w:val="000000" w:themeColor="text1"/>
              </w:rPr>
              <w:t>Прочие нужды</w:t>
            </w:r>
          </w:p>
        </w:tc>
        <w:tc>
          <w:tcPr>
            <w:tcW w:w="1285" w:type="dxa"/>
            <w:tcBorders>
              <w:top w:val="single" w:sz="4" w:space="0" w:color="auto"/>
              <w:left w:val="single" w:sz="4" w:space="0" w:color="auto"/>
              <w:bottom w:val="single" w:sz="4" w:space="0" w:color="auto"/>
              <w:right w:val="single" w:sz="4" w:space="0" w:color="auto"/>
            </w:tcBorders>
          </w:tcPr>
          <w:p w:rsidR="002624A2" w:rsidRPr="007A3F3D" w:rsidRDefault="002624A2" w:rsidP="00BC63FA">
            <w:pPr>
              <w:widowControl w:val="0"/>
              <w:autoSpaceDE w:val="0"/>
              <w:autoSpaceDN w:val="0"/>
              <w:adjustRightInd w:val="0"/>
              <w:spacing w:line="276" w:lineRule="auto"/>
              <w:jc w:val="center"/>
              <w:rPr>
                <w:color w:val="000000" w:themeColor="text1"/>
              </w:rPr>
            </w:pPr>
            <w:r>
              <w:rPr>
                <w:color w:val="000000" w:themeColor="text1"/>
              </w:rPr>
              <w:t>1 573 761</w:t>
            </w:r>
          </w:p>
        </w:tc>
        <w:tc>
          <w:tcPr>
            <w:tcW w:w="1009" w:type="dxa"/>
            <w:tcBorders>
              <w:top w:val="single" w:sz="4" w:space="0" w:color="auto"/>
              <w:left w:val="single" w:sz="4" w:space="0" w:color="auto"/>
              <w:bottom w:val="single" w:sz="4" w:space="0" w:color="auto"/>
              <w:right w:val="single" w:sz="4" w:space="0" w:color="auto"/>
            </w:tcBorders>
          </w:tcPr>
          <w:p w:rsidR="002624A2" w:rsidRPr="007A3F3D" w:rsidRDefault="002624A2" w:rsidP="00BC63FA">
            <w:pPr>
              <w:widowControl w:val="0"/>
              <w:autoSpaceDE w:val="0"/>
              <w:autoSpaceDN w:val="0"/>
              <w:adjustRightInd w:val="0"/>
              <w:spacing w:line="276" w:lineRule="auto"/>
              <w:jc w:val="center"/>
              <w:rPr>
                <w:color w:val="000000" w:themeColor="text1"/>
              </w:rPr>
            </w:pPr>
            <w:r w:rsidRPr="007A3F3D">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2624A2" w:rsidRPr="007A3F3D" w:rsidRDefault="002624A2" w:rsidP="00BC63FA">
            <w:pPr>
              <w:widowControl w:val="0"/>
              <w:autoSpaceDE w:val="0"/>
              <w:autoSpaceDN w:val="0"/>
              <w:adjustRightInd w:val="0"/>
              <w:spacing w:line="276" w:lineRule="auto"/>
              <w:jc w:val="center"/>
              <w:rPr>
                <w:color w:val="000000" w:themeColor="text1"/>
              </w:rPr>
            </w:pPr>
            <w:r w:rsidRPr="007A3F3D">
              <w:rPr>
                <w:color w:val="000000" w:themeColor="text1"/>
              </w:rPr>
              <w:t>804600</w:t>
            </w:r>
          </w:p>
        </w:tc>
        <w:tc>
          <w:tcPr>
            <w:tcW w:w="1009" w:type="dxa"/>
            <w:tcBorders>
              <w:top w:val="single" w:sz="4" w:space="0" w:color="auto"/>
              <w:left w:val="single" w:sz="4" w:space="0" w:color="auto"/>
              <w:bottom w:val="single" w:sz="4" w:space="0" w:color="auto"/>
              <w:right w:val="single" w:sz="4" w:space="0" w:color="auto"/>
            </w:tcBorders>
          </w:tcPr>
          <w:p w:rsidR="002624A2" w:rsidRPr="007A3F3D" w:rsidRDefault="002624A2" w:rsidP="00BC63FA">
            <w:pPr>
              <w:spacing w:after="200" w:line="276" w:lineRule="auto"/>
              <w:jc w:val="center"/>
              <w:rPr>
                <w:color w:val="000000" w:themeColor="text1"/>
              </w:rPr>
            </w:pPr>
            <w:r>
              <w:rPr>
                <w:color w:val="000000" w:themeColor="text1"/>
              </w:rPr>
              <w:t>233 957</w:t>
            </w:r>
          </w:p>
        </w:tc>
        <w:tc>
          <w:tcPr>
            <w:tcW w:w="1008" w:type="dxa"/>
            <w:tcBorders>
              <w:top w:val="single" w:sz="4" w:space="0" w:color="auto"/>
              <w:left w:val="single" w:sz="4" w:space="0" w:color="auto"/>
              <w:bottom w:val="single" w:sz="4" w:space="0" w:color="auto"/>
              <w:right w:val="single" w:sz="4" w:space="0" w:color="auto"/>
            </w:tcBorders>
          </w:tcPr>
          <w:p w:rsidR="002624A2" w:rsidRPr="007A3F3D" w:rsidRDefault="002624A2" w:rsidP="00BC63FA">
            <w:pPr>
              <w:spacing w:after="200" w:line="276" w:lineRule="auto"/>
              <w:jc w:val="center"/>
              <w:rPr>
                <w:color w:val="000000" w:themeColor="text1"/>
              </w:rPr>
            </w:pPr>
            <w:r w:rsidRPr="007A3F3D">
              <w:rPr>
                <w:color w:val="000000" w:themeColor="text1"/>
              </w:rPr>
              <w:t>262</w:t>
            </w:r>
            <w:r>
              <w:rPr>
                <w:color w:val="000000" w:themeColor="text1"/>
              </w:rPr>
              <w:t xml:space="preserve"> </w:t>
            </w:r>
            <w:r w:rsidRPr="007A3F3D">
              <w:rPr>
                <w:color w:val="000000" w:themeColor="text1"/>
              </w:rPr>
              <w:t>355</w:t>
            </w:r>
          </w:p>
        </w:tc>
        <w:tc>
          <w:tcPr>
            <w:tcW w:w="1009" w:type="dxa"/>
            <w:tcBorders>
              <w:top w:val="single" w:sz="4" w:space="0" w:color="auto"/>
              <w:left w:val="single" w:sz="4" w:space="0" w:color="auto"/>
              <w:bottom w:val="single" w:sz="4" w:space="0" w:color="auto"/>
              <w:right w:val="single" w:sz="4" w:space="0" w:color="auto"/>
            </w:tcBorders>
          </w:tcPr>
          <w:p w:rsidR="002624A2" w:rsidRPr="007A3F3D" w:rsidRDefault="002624A2" w:rsidP="00BC63FA">
            <w:pPr>
              <w:spacing w:after="200" w:line="276" w:lineRule="auto"/>
              <w:jc w:val="center"/>
              <w:rPr>
                <w:color w:val="000000" w:themeColor="text1"/>
              </w:rPr>
            </w:pPr>
            <w:r w:rsidRPr="007A3F3D">
              <w:rPr>
                <w:color w:val="000000" w:themeColor="text1"/>
              </w:rPr>
              <w:t>272</w:t>
            </w:r>
            <w:r>
              <w:rPr>
                <w:color w:val="000000" w:themeColor="text1"/>
              </w:rPr>
              <w:t xml:space="preserve"> </w:t>
            </w:r>
            <w:r w:rsidRPr="007A3F3D">
              <w:rPr>
                <w:color w:val="000000" w:themeColor="text1"/>
              </w:rPr>
              <w:t>849</w:t>
            </w:r>
          </w:p>
        </w:tc>
        <w:tc>
          <w:tcPr>
            <w:tcW w:w="1008" w:type="dxa"/>
            <w:tcBorders>
              <w:top w:val="single" w:sz="4" w:space="0" w:color="auto"/>
              <w:left w:val="single" w:sz="4" w:space="0" w:color="auto"/>
              <w:bottom w:val="single" w:sz="4" w:space="0" w:color="auto"/>
              <w:right w:val="single" w:sz="4" w:space="0" w:color="auto"/>
            </w:tcBorders>
          </w:tcPr>
          <w:p w:rsidR="002624A2" w:rsidRPr="007A3F3D" w:rsidRDefault="002624A2" w:rsidP="00BC63FA">
            <w:pPr>
              <w:spacing w:after="200" w:line="276" w:lineRule="auto"/>
              <w:jc w:val="center"/>
              <w:rPr>
                <w:color w:val="000000" w:themeColor="text1"/>
              </w:rPr>
            </w:pPr>
            <w:r w:rsidRPr="007A3F3D">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7A3F3D" w:rsidRDefault="002624A2" w:rsidP="00BC63FA">
            <w:pPr>
              <w:spacing w:after="200" w:line="276" w:lineRule="auto"/>
              <w:jc w:val="center"/>
              <w:rPr>
                <w:color w:val="000000" w:themeColor="text1"/>
              </w:rPr>
            </w:pPr>
            <w:r w:rsidRPr="007A3F3D">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7A3F3D" w:rsidRDefault="002624A2" w:rsidP="00BC63FA">
            <w:pPr>
              <w:spacing w:after="200" w:line="276" w:lineRule="auto"/>
              <w:jc w:val="center"/>
              <w:rPr>
                <w:color w:val="000000" w:themeColor="text1"/>
              </w:rPr>
            </w:pPr>
            <w:r w:rsidRPr="007A3F3D">
              <w:rPr>
                <w:color w:val="000000" w:themeColor="text1"/>
              </w:rPr>
              <w:t>0</w:t>
            </w:r>
          </w:p>
        </w:tc>
        <w:tc>
          <w:tcPr>
            <w:tcW w:w="1695"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color w:val="000000" w:themeColor="text1"/>
              </w:rPr>
            </w:pPr>
          </w:p>
        </w:tc>
      </w:tr>
      <w:tr w:rsidR="002624A2" w:rsidRPr="003846A7" w:rsidTr="007A3F3D">
        <w:trPr>
          <w:trHeight w:val="591"/>
        </w:trPr>
        <w:tc>
          <w:tcPr>
            <w:tcW w:w="955" w:type="dxa"/>
            <w:tcBorders>
              <w:top w:val="single" w:sz="4" w:space="0" w:color="auto"/>
              <w:left w:val="single" w:sz="4" w:space="0" w:color="auto"/>
              <w:bottom w:val="single" w:sz="4" w:space="0" w:color="auto"/>
              <w:right w:val="single" w:sz="4" w:space="0" w:color="auto"/>
            </w:tcBorders>
          </w:tcPr>
          <w:p w:rsidR="002624A2" w:rsidRPr="0016795F" w:rsidRDefault="002624A2"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single" w:sz="4" w:space="0" w:color="auto"/>
              <w:left w:val="single" w:sz="4" w:space="0" w:color="auto"/>
              <w:bottom w:val="single" w:sz="4" w:space="0" w:color="auto"/>
              <w:right w:val="single" w:sz="4" w:space="0" w:color="auto"/>
            </w:tcBorders>
          </w:tcPr>
          <w:p w:rsidR="002624A2" w:rsidRPr="007A3F3D" w:rsidRDefault="002624A2" w:rsidP="00BC63FA">
            <w:pPr>
              <w:widowControl w:val="0"/>
              <w:autoSpaceDE w:val="0"/>
              <w:autoSpaceDN w:val="0"/>
              <w:adjustRightInd w:val="0"/>
              <w:spacing w:line="276" w:lineRule="auto"/>
              <w:rPr>
                <w:color w:val="000000" w:themeColor="text1"/>
              </w:rPr>
            </w:pPr>
            <w:r w:rsidRPr="007A3F3D">
              <w:rPr>
                <w:color w:val="000000" w:themeColor="text1"/>
              </w:rPr>
              <w:t xml:space="preserve">местный бюджет           </w:t>
            </w:r>
          </w:p>
        </w:tc>
        <w:tc>
          <w:tcPr>
            <w:tcW w:w="1285" w:type="dxa"/>
            <w:tcBorders>
              <w:top w:val="single" w:sz="4" w:space="0" w:color="auto"/>
              <w:left w:val="single" w:sz="4" w:space="0" w:color="auto"/>
              <w:bottom w:val="single" w:sz="4" w:space="0" w:color="auto"/>
              <w:right w:val="single" w:sz="4" w:space="0" w:color="auto"/>
            </w:tcBorders>
          </w:tcPr>
          <w:p w:rsidR="002624A2" w:rsidRPr="00CA2EA4" w:rsidRDefault="002624A2" w:rsidP="00BC63FA">
            <w:pPr>
              <w:spacing w:after="200" w:line="276" w:lineRule="auto"/>
              <w:jc w:val="center"/>
              <w:rPr>
                <w:color w:val="000000" w:themeColor="text1"/>
              </w:rPr>
            </w:pPr>
            <w:r>
              <w:rPr>
                <w:color w:val="000000" w:themeColor="text1"/>
              </w:rPr>
              <w:t>1 343 161</w:t>
            </w:r>
          </w:p>
        </w:tc>
        <w:tc>
          <w:tcPr>
            <w:tcW w:w="1009" w:type="dxa"/>
            <w:tcBorders>
              <w:top w:val="single" w:sz="4" w:space="0" w:color="auto"/>
              <w:left w:val="single" w:sz="4" w:space="0" w:color="auto"/>
              <w:bottom w:val="single" w:sz="4" w:space="0" w:color="auto"/>
              <w:right w:val="single" w:sz="4" w:space="0" w:color="auto"/>
            </w:tcBorders>
          </w:tcPr>
          <w:p w:rsidR="002624A2" w:rsidRPr="00CA2EA4" w:rsidRDefault="002624A2" w:rsidP="00BC63FA">
            <w:pPr>
              <w:widowControl w:val="0"/>
              <w:autoSpaceDE w:val="0"/>
              <w:autoSpaceDN w:val="0"/>
              <w:adjustRightInd w:val="0"/>
              <w:spacing w:line="276" w:lineRule="auto"/>
              <w:jc w:val="center"/>
              <w:rPr>
                <w:color w:val="000000" w:themeColor="text1"/>
              </w:rPr>
            </w:pPr>
            <w:r w:rsidRPr="00CA2EA4">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2624A2" w:rsidRPr="00CA2EA4" w:rsidRDefault="002624A2" w:rsidP="00BC63FA">
            <w:pPr>
              <w:spacing w:after="200" w:line="276" w:lineRule="auto"/>
              <w:jc w:val="center"/>
              <w:rPr>
                <w:color w:val="000000" w:themeColor="text1"/>
              </w:rPr>
            </w:pPr>
            <w:r>
              <w:rPr>
                <w:color w:val="000000" w:themeColor="text1"/>
              </w:rPr>
              <w:t>600 000</w:t>
            </w:r>
          </w:p>
        </w:tc>
        <w:tc>
          <w:tcPr>
            <w:tcW w:w="1009" w:type="dxa"/>
            <w:tcBorders>
              <w:top w:val="single" w:sz="4" w:space="0" w:color="auto"/>
              <w:left w:val="single" w:sz="4" w:space="0" w:color="auto"/>
              <w:bottom w:val="single" w:sz="4" w:space="0" w:color="auto"/>
              <w:right w:val="single" w:sz="4" w:space="0" w:color="auto"/>
            </w:tcBorders>
          </w:tcPr>
          <w:p w:rsidR="002624A2" w:rsidRPr="00CA2EA4" w:rsidRDefault="002624A2" w:rsidP="00BC63FA">
            <w:pPr>
              <w:spacing w:after="200" w:line="276" w:lineRule="auto"/>
              <w:jc w:val="center"/>
              <w:rPr>
                <w:color w:val="000000" w:themeColor="text1"/>
              </w:rPr>
            </w:pPr>
            <w:r w:rsidRPr="00CA2EA4">
              <w:rPr>
                <w:color w:val="000000" w:themeColor="text1"/>
              </w:rPr>
              <w:t>2</w:t>
            </w:r>
            <w:r>
              <w:rPr>
                <w:color w:val="000000" w:themeColor="text1"/>
              </w:rPr>
              <w:t>07 957</w:t>
            </w:r>
          </w:p>
        </w:tc>
        <w:tc>
          <w:tcPr>
            <w:tcW w:w="1008" w:type="dxa"/>
            <w:tcBorders>
              <w:top w:val="single" w:sz="4" w:space="0" w:color="auto"/>
              <w:left w:val="single" w:sz="4" w:space="0" w:color="auto"/>
              <w:bottom w:val="single" w:sz="4" w:space="0" w:color="auto"/>
              <w:right w:val="single" w:sz="4" w:space="0" w:color="auto"/>
            </w:tcBorders>
          </w:tcPr>
          <w:p w:rsidR="002624A2" w:rsidRPr="00CA2EA4" w:rsidRDefault="002624A2" w:rsidP="00BC63FA">
            <w:pPr>
              <w:spacing w:after="200" w:line="276" w:lineRule="auto"/>
              <w:jc w:val="center"/>
              <w:rPr>
                <w:color w:val="000000" w:themeColor="text1"/>
              </w:rPr>
            </w:pPr>
            <w:r>
              <w:rPr>
                <w:color w:val="000000" w:themeColor="text1"/>
              </w:rPr>
              <w:t>262 355</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272 849</w:t>
            </w:r>
          </w:p>
        </w:tc>
        <w:tc>
          <w:tcPr>
            <w:tcW w:w="1008"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695"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color w:val="000000" w:themeColor="text1"/>
              </w:rPr>
            </w:pPr>
          </w:p>
        </w:tc>
      </w:tr>
      <w:tr w:rsidR="002624A2" w:rsidRPr="003846A7" w:rsidTr="007A3F3D">
        <w:trPr>
          <w:trHeight w:val="591"/>
        </w:trPr>
        <w:tc>
          <w:tcPr>
            <w:tcW w:w="955" w:type="dxa"/>
            <w:tcBorders>
              <w:top w:val="single" w:sz="4" w:space="0" w:color="auto"/>
              <w:left w:val="single" w:sz="4" w:space="0" w:color="auto"/>
              <w:bottom w:val="single" w:sz="4" w:space="0" w:color="auto"/>
              <w:right w:val="single" w:sz="4" w:space="0" w:color="auto"/>
            </w:tcBorders>
          </w:tcPr>
          <w:p w:rsidR="002624A2" w:rsidRPr="0016795F" w:rsidRDefault="002624A2"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single" w:sz="4" w:space="0" w:color="auto"/>
              <w:left w:val="single" w:sz="4" w:space="0" w:color="auto"/>
              <w:bottom w:val="single" w:sz="4" w:space="0" w:color="auto"/>
              <w:right w:val="single" w:sz="4" w:space="0" w:color="auto"/>
            </w:tcBorders>
          </w:tcPr>
          <w:p w:rsidR="002624A2" w:rsidRPr="007A3F3D" w:rsidRDefault="002624A2" w:rsidP="00BC63FA">
            <w:pPr>
              <w:widowControl w:val="0"/>
              <w:autoSpaceDE w:val="0"/>
              <w:autoSpaceDN w:val="0"/>
              <w:adjustRightInd w:val="0"/>
              <w:spacing w:line="276" w:lineRule="auto"/>
              <w:rPr>
                <w:color w:val="000000" w:themeColor="text1"/>
              </w:rPr>
            </w:pPr>
            <w:r w:rsidRPr="007A3F3D">
              <w:rPr>
                <w:color w:val="000000" w:themeColor="text1"/>
              </w:rPr>
              <w:t>областной бюджет</w:t>
            </w:r>
          </w:p>
        </w:tc>
        <w:tc>
          <w:tcPr>
            <w:tcW w:w="1285"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230 600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color w:val="000000" w:themeColor="text1"/>
              </w:rPr>
            </w:pPr>
            <w:r w:rsidRPr="0016795F">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204 600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color w:val="000000" w:themeColor="text1"/>
              </w:rPr>
            </w:pPr>
            <w:r>
              <w:rPr>
                <w:color w:val="000000" w:themeColor="text1"/>
              </w:rPr>
              <w:t>26 000</w:t>
            </w:r>
          </w:p>
        </w:tc>
        <w:tc>
          <w:tcPr>
            <w:tcW w:w="1008"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sidRPr="0016795F">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695"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color w:val="000000" w:themeColor="text1"/>
              </w:rPr>
            </w:pPr>
          </w:p>
        </w:tc>
      </w:tr>
      <w:tr w:rsidR="002624A2" w:rsidRPr="003846A7" w:rsidTr="007A3F3D">
        <w:trPr>
          <w:trHeight w:val="591"/>
        </w:trPr>
        <w:tc>
          <w:tcPr>
            <w:tcW w:w="955" w:type="dxa"/>
            <w:tcBorders>
              <w:top w:val="single" w:sz="4" w:space="0" w:color="auto"/>
              <w:left w:val="single" w:sz="4" w:space="0" w:color="auto"/>
              <w:bottom w:val="single" w:sz="4" w:space="0" w:color="auto"/>
              <w:right w:val="single" w:sz="4" w:space="0" w:color="auto"/>
            </w:tcBorders>
          </w:tcPr>
          <w:p w:rsidR="002624A2" w:rsidRPr="0016795F" w:rsidRDefault="002624A2"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single" w:sz="4" w:space="0" w:color="auto"/>
              <w:left w:val="single" w:sz="4" w:space="0" w:color="auto"/>
              <w:bottom w:val="single" w:sz="4" w:space="0" w:color="auto"/>
              <w:right w:val="single" w:sz="4" w:space="0" w:color="auto"/>
            </w:tcBorders>
          </w:tcPr>
          <w:p w:rsidR="002624A2" w:rsidRPr="007A3F3D" w:rsidRDefault="002624A2" w:rsidP="00BC63FA">
            <w:pPr>
              <w:widowControl w:val="0"/>
              <w:autoSpaceDE w:val="0"/>
              <w:autoSpaceDN w:val="0"/>
              <w:adjustRightInd w:val="0"/>
              <w:spacing w:line="276" w:lineRule="auto"/>
              <w:rPr>
                <w:color w:val="000000" w:themeColor="text1"/>
              </w:rPr>
            </w:pPr>
            <w:r w:rsidRPr="007A3F3D">
              <w:rPr>
                <w:color w:val="000000" w:themeColor="text1"/>
              </w:rPr>
              <w:t xml:space="preserve">внебюджетные средства </w:t>
            </w:r>
          </w:p>
        </w:tc>
        <w:tc>
          <w:tcPr>
            <w:tcW w:w="1285"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sidRPr="0016795F">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color w:val="000000" w:themeColor="text1"/>
              </w:rPr>
            </w:pPr>
            <w:r w:rsidRPr="0016795F">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sidRPr="0016795F">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color w:val="000000" w:themeColor="text1"/>
              </w:rPr>
            </w:pPr>
            <w:r w:rsidRPr="0016795F">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sidRPr="0016795F">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695"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color w:val="000000" w:themeColor="text1"/>
              </w:rPr>
            </w:pPr>
          </w:p>
        </w:tc>
      </w:tr>
      <w:tr w:rsidR="002624A2" w:rsidRPr="003846A7" w:rsidTr="007A3F3D">
        <w:tc>
          <w:tcPr>
            <w:tcW w:w="955" w:type="dxa"/>
            <w:tcBorders>
              <w:top w:val="single" w:sz="4" w:space="0" w:color="auto"/>
              <w:left w:val="single" w:sz="4" w:space="0" w:color="auto"/>
              <w:bottom w:val="single" w:sz="4" w:space="0" w:color="auto"/>
              <w:right w:val="single" w:sz="4" w:space="0" w:color="auto"/>
            </w:tcBorders>
          </w:tcPr>
          <w:p w:rsidR="002624A2" w:rsidRPr="0016795F" w:rsidRDefault="002624A2"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single" w:sz="4" w:space="0" w:color="auto"/>
              <w:left w:val="single" w:sz="4" w:space="0" w:color="auto"/>
              <w:bottom w:val="single" w:sz="4" w:space="0" w:color="auto"/>
              <w:right w:val="single" w:sz="4" w:space="0" w:color="auto"/>
            </w:tcBorders>
          </w:tcPr>
          <w:p w:rsidR="002624A2" w:rsidRPr="007A3F3D" w:rsidRDefault="002624A2" w:rsidP="00BC63FA">
            <w:pPr>
              <w:widowControl w:val="0"/>
              <w:autoSpaceDE w:val="0"/>
              <w:autoSpaceDN w:val="0"/>
              <w:adjustRightInd w:val="0"/>
              <w:spacing w:line="276" w:lineRule="auto"/>
              <w:rPr>
                <w:bCs/>
                <w:color w:val="000000" w:themeColor="text1"/>
              </w:rPr>
            </w:pPr>
            <w:r w:rsidRPr="007A3F3D">
              <w:rPr>
                <w:bCs/>
                <w:color w:val="000000" w:themeColor="text1"/>
              </w:rPr>
              <w:t xml:space="preserve">Мероприятие. Предоставление региональной поддержки молодым семьям на улучшение жилищных условий.                 </w:t>
            </w:r>
          </w:p>
        </w:tc>
        <w:tc>
          <w:tcPr>
            <w:tcW w:w="1285" w:type="dxa"/>
            <w:tcBorders>
              <w:top w:val="single" w:sz="4" w:space="0" w:color="auto"/>
              <w:left w:val="single" w:sz="4" w:space="0" w:color="auto"/>
              <w:bottom w:val="single" w:sz="4" w:space="0" w:color="auto"/>
              <w:right w:val="single" w:sz="4" w:space="0" w:color="auto"/>
            </w:tcBorders>
          </w:tcPr>
          <w:p w:rsidR="002624A2" w:rsidRPr="007A3F3D" w:rsidRDefault="002624A2" w:rsidP="00BC63FA">
            <w:pPr>
              <w:widowControl w:val="0"/>
              <w:autoSpaceDE w:val="0"/>
              <w:autoSpaceDN w:val="0"/>
              <w:adjustRightInd w:val="0"/>
              <w:spacing w:line="276" w:lineRule="auto"/>
              <w:jc w:val="center"/>
              <w:rPr>
                <w:color w:val="000000" w:themeColor="text1"/>
              </w:rPr>
            </w:pPr>
            <w:r>
              <w:rPr>
                <w:color w:val="000000" w:themeColor="text1"/>
              </w:rPr>
              <w:t>1 573 761</w:t>
            </w:r>
          </w:p>
        </w:tc>
        <w:tc>
          <w:tcPr>
            <w:tcW w:w="1009" w:type="dxa"/>
            <w:tcBorders>
              <w:top w:val="single" w:sz="4" w:space="0" w:color="auto"/>
              <w:left w:val="single" w:sz="4" w:space="0" w:color="auto"/>
              <w:bottom w:val="single" w:sz="4" w:space="0" w:color="auto"/>
              <w:right w:val="single" w:sz="4" w:space="0" w:color="auto"/>
            </w:tcBorders>
          </w:tcPr>
          <w:p w:rsidR="002624A2" w:rsidRPr="007A3F3D" w:rsidRDefault="002624A2" w:rsidP="00BC63FA">
            <w:pPr>
              <w:widowControl w:val="0"/>
              <w:autoSpaceDE w:val="0"/>
              <w:autoSpaceDN w:val="0"/>
              <w:adjustRightInd w:val="0"/>
              <w:spacing w:line="276" w:lineRule="auto"/>
              <w:jc w:val="center"/>
              <w:rPr>
                <w:color w:val="000000" w:themeColor="text1"/>
              </w:rPr>
            </w:pPr>
            <w:r w:rsidRPr="007A3F3D">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2624A2" w:rsidRPr="007A3F3D" w:rsidRDefault="002624A2" w:rsidP="00BC63FA">
            <w:pPr>
              <w:widowControl w:val="0"/>
              <w:autoSpaceDE w:val="0"/>
              <w:autoSpaceDN w:val="0"/>
              <w:adjustRightInd w:val="0"/>
              <w:spacing w:line="276" w:lineRule="auto"/>
              <w:jc w:val="center"/>
              <w:rPr>
                <w:color w:val="000000" w:themeColor="text1"/>
              </w:rPr>
            </w:pPr>
            <w:r w:rsidRPr="007A3F3D">
              <w:rPr>
                <w:color w:val="000000" w:themeColor="text1"/>
              </w:rPr>
              <w:t>804600</w:t>
            </w:r>
          </w:p>
        </w:tc>
        <w:tc>
          <w:tcPr>
            <w:tcW w:w="1009" w:type="dxa"/>
            <w:tcBorders>
              <w:top w:val="single" w:sz="4" w:space="0" w:color="auto"/>
              <w:left w:val="single" w:sz="4" w:space="0" w:color="auto"/>
              <w:bottom w:val="single" w:sz="4" w:space="0" w:color="auto"/>
              <w:right w:val="single" w:sz="4" w:space="0" w:color="auto"/>
            </w:tcBorders>
          </w:tcPr>
          <w:p w:rsidR="002624A2" w:rsidRPr="007A3F3D" w:rsidRDefault="002624A2" w:rsidP="00BC63FA">
            <w:pPr>
              <w:spacing w:after="200" w:line="276" w:lineRule="auto"/>
              <w:jc w:val="center"/>
              <w:rPr>
                <w:color w:val="000000" w:themeColor="text1"/>
              </w:rPr>
            </w:pPr>
            <w:r>
              <w:rPr>
                <w:color w:val="000000" w:themeColor="text1"/>
              </w:rPr>
              <w:t>233 957</w:t>
            </w:r>
          </w:p>
        </w:tc>
        <w:tc>
          <w:tcPr>
            <w:tcW w:w="1008" w:type="dxa"/>
            <w:tcBorders>
              <w:top w:val="single" w:sz="4" w:space="0" w:color="auto"/>
              <w:left w:val="single" w:sz="4" w:space="0" w:color="auto"/>
              <w:bottom w:val="single" w:sz="4" w:space="0" w:color="auto"/>
              <w:right w:val="single" w:sz="4" w:space="0" w:color="auto"/>
            </w:tcBorders>
          </w:tcPr>
          <w:p w:rsidR="002624A2" w:rsidRPr="007A3F3D" w:rsidRDefault="002624A2" w:rsidP="00BC63FA">
            <w:pPr>
              <w:spacing w:after="200" w:line="276" w:lineRule="auto"/>
              <w:jc w:val="center"/>
              <w:rPr>
                <w:color w:val="000000" w:themeColor="text1"/>
              </w:rPr>
            </w:pPr>
            <w:r w:rsidRPr="007A3F3D">
              <w:rPr>
                <w:color w:val="000000" w:themeColor="text1"/>
              </w:rPr>
              <w:t>262</w:t>
            </w:r>
            <w:r>
              <w:rPr>
                <w:color w:val="000000" w:themeColor="text1"/>
              </w:rPr>
              <w:t xml:space="preserve"> </w:t>
            </w:r>
            <w:r w:rsidRPr="007A3F3D">
              <w:rPr>
                <w:color w:val="000000" w:themeColor="text1"/>
              </w:rPr>
              <w:t>355</w:t>
            </w:r>
          </w:p>
        </w:tc>
        <w:tc>
          <w:tcPr>
            <w:tcW w:w="1009" w:type="dxa"/>
            <w:tcBorders>
              <w:top w:val="single" w:sz="4" w:space="0" w:color="auto"/>
              <w:left w:val="single" w:sz="4" w:space="0" w:color="auto"/>
              <w:bottom w:val="single" w:sz="4" w:space="0" w:color="auto"/>
              <w:right w:val="single" w:sz="4" w:space="0" w:color="auto"/>
            </w:tcBorders>
          </w:tcPr>
          <w:p w:rsidR="002624A2" w:rsidRPr="007A3F3D" w:rsidRDefault="002624A2" w:rsidP="00BC63FA">
            <w:pPr>
              <w:spacing w:after="200" w:line="276" w:lineRule="auto"/>
              <w:jc w:val="center"/>
              <w:rPr>
                <w:color w:val="000000" w:themeColor="text1"/>
              </w:rPr>
            </w:pPr>
            <w:r w:rsidRPr="007A3F3D">
              <w:rPr>
                <w:color w:val="000000" w:themeColor="text1"/>
              </w:rPr>
              <w:t>272</w:t>
            </w:r>
            <w:r>
              <w:rPr>
                <w:color w:val="000000" w:themeColor="text1"/>
              </w:rPr>
              <w:t xml:space="preserve"> </w:t>
            </w:r>
            <w:r w:rsidRPr="007A3F3D">
              <w:rPr>
                <w:color w:val="000000" w:themeColor="text1"/>
              </w:rPr>
              <w:t>849</w:t>
            </w:r>
          </w:p>
        </w:tc>
        <w:tc>
          <w:tcPr>
            <w:tcW w:w="1008" w:type="dxa"/>
            <w:tcBorders>
              <w:top w:val="single" w:sz="4" w:space="0" w:color="auto"/>
              <w:left w:val="single" w:sz="4" w:space="0" w:color="auto"/>
              <w:bottom w:val="single" w:sz="4" w:space="0" w:color="auto"/>
              <w:right w:val="single" w:sz="4" w:space="0" w:color="auto"/>
            </w:tcBorders>
          </w:tcPr>
          <w:p w:rsidR="002624A2" w:rsidRPr="007A3F3D" w:rsidRDefault="002624A2" w:rsidP="00BC63FA">
            <w:pPr>
              <w:spacing w:after="200" w:line="276" w:lineRule="auto"/>
              <w:jc w:val="center"/>
              <w:rPr>
                <w:color w:val="000000" w:themeColor="text1"/>
              </w:rPr>
            </w:pPr>
            <w:r w:rsidRPr="007A3F3D">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7A3F3D" w:rsidRDefault="002624A2" w:rsidP="00BC63FA">
            <w:pPr>
              <w:spacing w:after="200" w:line="276" w:lineRule="auto"/>
              <w:jc w:val="center"/>
              <w:rPr>
                <w:color w:val="000000" w:themeColor="text1"/>
              </w:rPr>
            </w:pPr>
            <w:r w:rsidRPr="007A3F3D">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7A3F3D" w:rsidRDefault="002624A2" w:rsidP="00BC63FA">
            <w:pPr>
              <w:spacing w:after="200" w:line="276" w:lineRule="auto"/>
              <w:jc w:val="center"/>
              <w:rPr>
                <w:color w:val="000000" w:themeColor="text1"/>
              </w:rPr>
            </w:pPr>
            <w:r w:rsidRPr="007A3F3D">
              <w:rPr>
                <w:color w:val="000000" w:themeColor="text1"/>
              </w:rPr>
              <w:t>0</w:t>
            </w:r>
          </w:p>
        </w:tc>
        <w:tc>
          <w:tcPr>
            <w:tcW w:w="1695"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bCs/>
                <w:color w:val="000000" w:themeColor="text1"/>
              </w:rPr>
            </w:pPr>
            <w:r w:rsidRPr="0016795F">
              <w:rPr>
                <w:bCs/>
                <w:color w:val="000000" w:themeColor="text1"/>
              </w:rPr>
              <w:t>3</w:t>
            </w:r>
          </w:p>
        </w:tc>
      </w:tr>
      <w:tr w:rsidR="002624A2" w:rsidRPr="003846A7" w:rsidTr="007A3F3D">
        <w:tc>
          <w:tcPr>
            <w:tcW w:w="955" w:type="dxa"/>
            <w:tcBorders>
              <w:top w:val="nil"/>
              <w:left w:val="single" w:sz="4" w:space="0" w:color="auto"/>
              <w:bottom w:val="single" w:sz="4" w:space="0" w:color="auto"/>
              <w:right w:val="single" w:sz="4" w:space="0" w:color="auto"/>
            </w:tcBorders>
          </w:tcPr>
          <w:p w:rsidR="002624A2" w:rsidRPr="0016795F" w:rsidRDefault="002624A2"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nil"/>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rPr>
                <w:color w:val="000000" w:themeColor="text1"/>
              </w:rPr>
            </w:pPr>
            <w:r w:rsidRPr="0016795F">
              <w:rPr>
                <w:color w:val="000000" w:themeColor="text1"/>
              </w:rPr>
              <w:t xml:space="preserve">местный бюджет           </w:t>
            </w:r>
          </w:p>
        </w:tc>
        <w:tc>
          <w:tcPr>
            <w:tcW w:w="1285" w:type="dxa"/>
            <w:tcBorders>
              <w:top w:val="nil"/>
              <w:left w:val="single" w:sz="4" w:space="0" w:color="auto"/>
              <w:bottom w:val="single" w:sz="4" w:space="0" w:color="auto"/>
              <w:right w:val="single" w:sz="4" w:space="0" w:color="auto"/>
            </w:tcBorders>
          </w:tcPr>
          <w:p w:rsidR="002624A2" w:rsidRPr="00CA2EA4" w:rsidRDefault="002624A2" w:rsidP="00BC63FA">
            <w:pPr>
              <w:spacing w:after="200" w:line="276" w:lineRule="auto"/>
              <w:jc w:val="center"/>
              <w:rPr>
                <w:color w:val="000000" w:themeColor="text1"/>
              </w:rPr>
            </w:pPr>
            <w:r>
              <w:rPr>
                <w:color w:val="000000" w:themeColor="text1"/>
              </w:rPr>
              <w:t>1 343 161</w:t>
            </w:r>
          </w:p>
        </w:tc>
        <w:tc>
          <w:tcPr>
            <w:tcW w:w="1009" w:type="dxa"/>
            <w:tcBorders>
              <w:top w:val="nil"/>
              <w:left w:val="single" w:sz="4" w:space="0" w:color="auto"/>
              <w:bottom w:val="single" w:sz="4" w:space="0" w:color="auto"/>
              <w:right w:val="single" w:sz="4" w:space="0" w:color="auto"/>
            </w:tcBorders>
          </w:tcPr>
          <w:p w:rsidR="002624A2" w:rsidRPr="00CA2EA4" w:rsidRDefault="002624A2" w:rsidP="00BC63FA">
            <w:pPr>
              <w:widowControl w:val="0"/>
              <w:autoSpaceDE w:val="0"/>
              <w:autoSpaceDN w:val="0"/>
              <w:adjustRightInd w:val="0"/>
              <w:spacing w:line="276" w:lineRule="auto"/>
              <w:jc w:val="center"/>
              <w:rPr>
                <w:color w:val="000000" w:themeColor="text1"/>
              </w:rPr>
            </w:pPr>
            <w:r w:rsidRPr="00CA2EA4">
              <w:rPr>
                <w:color w:val="000000" w:themeColor="text1"/>
              </w:rPr>
              <w:t>0</w:t>
            </w:r>
          </w:p>
        </w:tc>
        <w:tc>
          <w:tcPr>
            <w:tcW w:w="1008" w:type="dxa"/>
            <w:tcBorders>
              <w:top w:val="nil"/>
              <w:left w:val="single" w:sz="4" w:space="0" w:color="auto"/>
              <w:bottom w:val="single" w:sz="4" w:space="0" w:color="auto"/>
              <w:right w:val="single" w:sz="4" w:space="0" w:color="auto"/>
            </w:tcBorders>
          </w:tcPr>
          <w:p w:rsidR="002624A2" w:rsidRPr="00CA2EA4" w:rsidRDefault="002624A2" w:rsidP="00BC63FA">
            <w:pPr>
              <w:spacing w:after="200" w:line="276" w:lineRule="auto"/>
              <w:jc w:val="center"/>
              <w:rPr>
                <w:color w:val="000000" w:themeColor="text1"/>
              </w:rPr>
            </w:pPr>
            <w:r>
              <w:rPr>
                <w:color w:val="000000" w:themeColor="text1"/>
              </w:rPr>
              <w:t>600 000</w:t>
            </w:r>
          </w:p>
        </w:tc>
        <w:tc>
          <w:tcPr>
            <w:tcW w:w="1009" w:type="dxa"/>
            <w:tcBorders>
              <w:top w:val="nil"/>
              <w:left w:val="single" w:sz="4" w:space="0" w:color="auto"/>
              <w:bottom w:val="single" w:sz="4" w:space="0" w:color="auto"/>
              <w:right w:val="single" w:sz="4" w:space="0" w:color="auto"/>
            </w:tcBorders>
          </w:tcPr>
          <w:p w:rsidR="002624A2" w:rsidRPr="00CA2EA4" w:rsidRDefault="002624A2" w:rsidP="00BC63FA">
            <w:pPr>
              <w:spacing w:after="200" w:line="276" w:lineRule="auto"/>
              <w:jc w:val="center"/>
              <w:rPr>
                <w:color w:val="000000" w:themeColor="text1"/>
              </w:rPr>
            </w:pPr>
            <w:r w:rsidRPr="00CA2EA4">
              <w:rPr>
                <w:color w:val="000000" w:themeColor="text1"/>
              </w:rPr>
              <w:t>2</w:t>
            </w:r>
            <w:r>
              <w:rPr>
                <w:color w:val="000000" w:themeColor="text1"/>
              </w:rPr>
              <w:t>07 957</w:t>
            </w:r>
          </w:p>
        </w:tc>
        <w:tc>
          <w:tcPr>
            <w:tcW w:w="1008" w:type="dxa"/>
            <w:tcBorders>
              <w:top w:val="nil"/>
              <w:left w:val="single" w:sz="4" w:space="0" w:color="auto"/>
              <w:bottom w:val="single" w:sz="4" w:space="0" w:color="auto"/>
              <w:right w:val="single" w:sz="4" w:space="0" w:color="auto"/>
            </w:tcBorders>
          </w:tcPr>
          <w:p w:rsidR="002624A2" w:rsidRPr="00CA2EA4" w:rsidRDefault="002624A2" w:rsidP="00BC63FA">
            <w:pPr>
              <w:spacing w:after="200" w:line="276" w:lineRule="auto"/>
              <w:jc w:val="center"/>
              <w:rPr>
                <w:color w:val="000000" w:themeColor="text1"/>
              </w:rPr>
            </w:pPr>
            <w:r>
              <w:rPr>
                <w:color w:val="000000" w:themeColor="text1"/>
              </w:rPr>
              <w:t>262 355</w:t>
            </w:r>
          </w:p>
        </w:tc>
        <w:tc>
          <w:tcPr>
            <w:tcW w:w="1009" w:type="dxa"/>
            <w:tcBorders>
              <w:top w:val="nil"/>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272 849</w:t>
            </w:r>
          </w:p>
        </w:tc>
        <w:tc>
          <w:tcPr>
            <w:tcW w:w="1008" w:type="dxa"/>
            <w:tcBorders>
              <w:top w:val="nil"/>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009" w:type="dxa"/>
            <w:tcBorders>
              <w:top w:val="nil"/>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009" w:type="dxa"/>
            <w:tcBorders>
              <w:top w:val="nil"/>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695" w:type="dxa"/>
            <w:tcBorders>
              <w:top w:val="nil"/>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color w:val="000000" w:themeColor="text1"/>
              </w:rPr>
            </w:pPr>
            <w:r w:rsidRPr="0016795F">
              <w:rPr>
                <w:color w:val="000000" w:themeColor="text1"/>
              </w:rPr>
              <w:t>3</w:t>
            </w:r>
          </w:p>
        </w:tc>
      </w:tr>
      <w:tr w:rsidR="002624A2" w:rsidRPr="003846A7" w:rsidTr="007A3F3D">
        <w:tc>
          <w:tcPr>
            <w:tcW w:w="955" w:type="dxa"/>
            <w:tcBorders>
              <w:top w:val="nil"/>
              <w:left w:val="single" w:sz="4" w:space="0" w:color="auto"/>
              <w:bottom w:val="single" w:sz="4" w:space="0" w:color="auto"/>
              <w:right w:val="single" w:sz="4" w:space="0" w:color="auto"/>
            </w:tcBorders>
          </w:tcPr>
          <w:p w:rsidR="002624A2" w:rsidRPr="0016795F" w:rsidRDefault="002624A2"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nil"/>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rPr>
                <w:color w:val="000000" w:themeColor="text1"/>
              </w:rPr>
            </w:pPr>
            <w:r w:rsidRPr="0016795F">
              <w:rPr>
                <w:color w:val="000000" w:themeColor="text1"/>
              </w:rPr>
              <w:t>областной бюджет</w:t>
            </w:r>
          </w:p>
        </w:tc>
        <w:tc>
          <w:tcPr>
            <w:tcW w:w="1285" w:type="dxa"/>
            <w:tcBorders>
              <w:top w:val="nil"/>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230 600</w:t>
            </w:r>
          </w:p>
        </w:tc>
        <w:tc>
          <w:tcPr>
            <w:tcW w:w="1009" w:type="dxa"/>
            <w:tcBorders>
              <w:top w:val="nil"/>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color w:val="000000" w:themeColor="text1"/>
              </w:rPr>
            </w:pPr>
            <w:r w:rsidRPr="0016795F">
              <w:rPr>
                <w:color w:val="000000" w:themeColor="text1"/>
              </w:rPr>
              <w:t>0</w:t>
            </w:r>
          </w:p>
        </w:tc>
        <w:tc>
          <w:tcPr>
            <w:tcW w:w="1008" w:type="dxa"/>
            <w:tcBorders>
              <w:top w:val="nil"/>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204 600</w:t>
            </w:r>
          </w:p>
        </w:tc>
        <w:tc>
          <w:tcPr>
            <w:tcW w:w="1009" w:type="dxa"/>
            <w:tcBorders>
              <w:top w:val="nil"/>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color w:val="000000" w:themeColor="text1"/>
              </w:rPr>
            </w:pPr>
            <w:r>
              <w:rPr>
                <w:color w:val="000000" w:themeColor="text1"/>
              </w:rPr>
              <w:t>26 000</w:t>
            </w:r>
          </w:p>
        </w:tc>
        <w:tc>
          <w:tcPr>
            <w:tcW w:w="1008" w:type="dxa"/>
            <w:tcBorders>
              <w:top w:val="nil"/>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sidRPr="0016795F">
              <w:rPr>
                <w:color w:val="000000" w:themeColor="text1"/>
              </w:rPr>
              <w:t>0</w:t>
            </w:r>
          </w:p>
        </w:tc>
        <w:tc>
          <w:tcPr>
            <w:tcW w:w="1009" w:type="dxa"/>
            <w:tcBorders>
              <w:top w:val="nil"/>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008" w:type="dxa"/>
            <w:tcBorders>
              <w:top w:val="nil"/>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009" w:type="dxa"/>
            <w:tcBorders>
              <w:top w:val="nil"/>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009" w:type="dxa"/>
            <w:tcBorders>
              <w:top w:val="nil"/>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695" w:type="dxa"/>
            <w:tcBorders>
              <w:top w:val="nil"/>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color w:val="000000" w:themeColor="text1"/>
              </w:rPr>
            </w:pPr>
            <w:r w:rsidRPr="0016795F">
              <w:rPr>
                <w:color w:val="000000" w:themeColor="text1"/>
              </w:rPr>
              <w:t>3</w:t>
            </w:r>
          </w:p>
        </w:tc>
      </w:tr>
      <w:tr w:rsidR="002624A2" w:rsidRPr="003846A7" w:rsidTr="007A3F3D">
        <w:tc>
          <w:tcPr>
            <w:tcW w:w="955" w:type="dxa"/>
            <w:tcBorders>
              <w:top w:val="single" w:sz="4" w:space="0" w:color="auto"/>
              <w:left w:val="single" w:sz="4" w:space="0" w:color="auto"/>
              <w:bottom w:val="single" w:sz="4" w:space="0" w:color="auto"/>
              <w:right w:val="single" w:sz="4" w:space="0" w:color="auto"/>
            </w:tcBorders>
          </w:tcPr>
          <w:p w:rsidR="002624A2" w:rsidRPr="0016795F" w:rsidRDefault="002624A2"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rPr>
                <w:color w:val="000000" w:themeColor="text1"/>
              </w:rPr>
            </w:pPr>
            <w:r w:rsidRPr="0016795F">
              <w:rPr>
                <w:color w:val="000000" w:themeColor="text1"/>
              </w:rPr>
              <w:t xml:space="preserve">внебюджетные средства </w:t>
            </w:r>
          </w:p>
        </w:tc>
        <w:tc>
          <w:tcPr>
            <w:tcW w:w="1285"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sidRPr="0016795F">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color w:val="000000" w:themeColor="text1"/>
              </w:rPr>
            </w:pPr>
            <w:r w:rsidRPr="0016795F">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sidRPr="0016795F">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color w:val="000000" w:themeColor="text1"/>
              </w:rPr>
            </w:pPr>
            <w:r w:rsidRPr="0016795F">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sidRPr="0016795F">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spacing w:after="200" w:line="276" w:lineRule="auto"/>
              <w:jc w:val="center"/>
              <w:rPr>
                <w:color w:val="000000" w:themeColor="text1"/>
              </w:rPr>
            </w:pPr>
            <w:r>
              <w:rPr>
                <w:color w:val="000000" w:themeColor="text1"/>
              </w:rPr>
              <w:t>0</w:t>
            </w:r>
          </w:p>
        </w:tc>
        <w:tc>
          <w:tcPr>
            <w:tcW w:w="1695" w:type="dxa"/>
            <w:tcBorders>
              <w:top w:val="single" w:sz="4" w:space="0" w:color="auto"/>
              <w:left w:val="single" w:sz="4" w:space="0" w:color="auto"/>
              <w:bottom w:val="single" w:sz="4" w:space="0" w:color="auto"/>
              <w:right w:val="single" w:sz="4" w:space="0" w:color="auto"/>
            </w:tcBorders>
          </w:tcPr>
          <w:p w:rsidR="002624A2" w:rsidRPr="0016795F" w:rsidRDefault="002624A2" w:rsidP="00BC63FA">
            <w:pPr>
              <w:widowControl w:val="0"/>
              <w:autoSpaceDE w:val="0"/>
              <w:autoSpaceDN w:val="0"/>
              <w:adjustRightInd w:val="0"/>
              <w:spacing w:line="276" w:lineRule="auto"/>
              <w:jc w:val="center"/>
              <w:rPr>
                <w:color w:val="000000" w:themeColor="text1"/>
              </w:rPr>
            </w:pPr>
            <w:r w:rsidRPr="0016795F">
              <w:rPr>
                <w:color w:val="000000" w:themeColor="text1"/>
              </w:rPr>
              <w:t>3</w:t>
            </w:r>
          </w:p>
        </w:tc>
      </w:tr>
    </w:tbl>
    <w:p w:rsidR="003846A7" w:rsidRPr="003846A7" w:rsidRDefault="003846A7" w:rsidP="003846A7">
      <w:pPr>
        <w:shd w:val="clear" w:color="auto" w:fill="FFFFFF"/>
        <w:tabs>
          <w:tab w:val="left" w:pos="12720"/>
        </w:tabs>
        <w:spacing w:after="200" w:line="276" w:lineRule="auto"/>
        <w:jc w:val="both"/>
        <w:textAlignment w:val="baseline"/>
        <w:rPr>
          <w:bCs/>
          <w:iCs/>
          <w:color w:val="000000"/>
          <w:sz w:val="28"/>
          <w:szCs w:val="28"/>
        </w:rPr>
      </w:pPr>
    </w:p>
    <w:p w:rsidR="00BE7480" w:rsidRPr="0016795F" w:rsidRDefault="003846A7" w:rsidP="003846A7">
      <w:pPr>
        <w:spacing w:after="200" w:line="276" w:lineRule="auto"/>
        <w:rPr>
          <w:bCs/>
          <w:iCs/>
          <w:strike/>
          <w:color w:val="FFFFFF" w:themeColor="background1"/>
          <w:sz w:val="28"/>
          <w:szCs w:val="28"/>
        </w:rPr>
        <w:sectPr w:rsidR="00BE7480" w:rsidRPr="0016795F" w:rsidSect="000C5D1F">
          <w:headerReference w:type="default" r:id="rId14"/>
          <w:pgSz w:w="16838" w:h="11906" w:orient="landscape"/>
          <w:pgMar w:top="1134" w:right="567" w:bottom="1134" w:left="1701" w:header="709" w:footer="709" w:gutter="0"/>
          <w:cols w:space="708"/>
          <w:titlePg/>
          <w:docGrid w:linePitch="360"/>
        </w:sectPr>
      </w:pPr>
      <w:r w:rsidRPr="0016795F">
        <w:rPr>
          <w:bCs/>
          <w:iCs/>
          <w:strike/>
          <w:color w:val="FFFFFF" w:themeColor="background1"/>
          <w:sz w:val="28"/>
          <w:szCs w:val="28"/>
        </w:rPr>
        <w:t>*</w:t>
      </w:r>
      <w:r w:rsidRPr="0016795F">
        <w:rPr>
          <w:rFonts w:ascii="Calibri" w:hAnsi="Calibri" w:cs="Calibri"/>
          <w:strike/>
          <w:color w:val="FFFFFF" w:themeColor="background1"/>
          <w:sz w:val="28"/>
          <w:szCs w:val="28"/>
        </w:rPr>
        <w:t xml:space="preserve"> </w:t>
      </w:r>
      <w:r w:rsidRPr="0016795F">
        <w:rPr>
          <w:bCs/>
          <w:iCs/>
          <w:strike/>
          <w:color w:val="FFFFFF" w:themeColor="background1"/>
          <w:sz w:val="28"/>
          <w:szCs w:val="28"/>
        </w:rPr>
        <w:t xml:space="preserve">Объемы расходов на выполнение мероприятия за счет  всех источников ресурсного обеспечения на 2017 – 2020 годы являются </w:t>
      </w:r>
      <w:r w:rsidR="006F7639">
        <w:rPr>
          <w:strike/>
          <w:color w:val="FFFFFF" w:themeColor="background1"/>
          <w:sz w:val="28"/>
          <w:szCs w:val="28"/>
        </w:rPr>
        <w:t>бюджета</w:t>
      </w:r>
    </w:p>
    <w:p w:rsidR="003729DA" w:rsidRPr="003F43B1" w:rsidRDefault="003729DA" w:rsidP="006F7639"/>
    <w:sectPr w:rsidR="003729DA" w:rsidRPr="003F43B1" w:rsidSect="00EC6CD7">
      <w:pgSz w:w="11906" w:h="16838"/>
      <w:pgMar w:top="851" w:right="851"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E52" w:rsidRDefault="00AA3E52" w:rsidP="003D466C">
      <w:r>
        <w:separator/>
      </w:r>
    </w:p>
  </w:endnote>
  <w:endnote w:type="continuationSeparator" w:id="0">
    <w:p w:rsidR="00AA3E52" w:rsidRDefault="00AA3E52" w:rsidP="003D4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E52" w:rsidRDefault="00AA3E52" w:rsidP="003D466C">
      <w:r>
        <w:separator/>
      </w:r>
    </w:p>
  </w:footnote>
  <w:footnote w:type="continuationSeparator" w:id="0">
    <w:p w:rsidR="00AA3E52" w:rsidRDefault="00AA3E52" w:rsidP="003D4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542101"/>
      <w:docPartObj>
        <w:docPartGallery w:val="Page Numbers (Top of Page)"/>
        <w:docPartUnique/>
      </w:docPartObj>
    </w:sdtPr>
    <w:sdtContent>
      <w:p w:rsidR="00415F5A" w:rsidRDefault="00735A56">
        <w:pPr>
          <w:pStyle w:val="a7"/>
          <w:jc w:val="center"/>
        </w:pPr>
        <w:r>
          <w:fldChar w:fldCharType="begin"/>
        </w:r>
        <w:r w:rsidR="00851EE5">
          <w:instrText>PAGE   \* MERGEFORMAT</w:instrText>
        </w:r>
        <w:r>
          <w:fldChar w:fldCharType="separate"/>
        </w:r>
        <w:r w:rsidR="005848F9">
          <w:rPr>
            <w:noProof/>
          </w:rPr>
          <w:t>6</w:t>
        </w:r>
        <w:r>
          <w:rPr>
            <w:noProof/>
          </w:rPr>
          <w:fldChar w:fldCharType="end"/>
        </w:r>
      </w:p>
    </w:sdtContent>
  </w:sdt>
  <w:p w:rsidR="00415F5A" w:rsidRDefault="00415F5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01"/>
      <w:docPartObj>
        <w:docPartGallery w:val="Page Numbers (Top of Page)"/>
        <w:docPartUnique/>
      </w:docPartObj>
    </w:sdtPr>
    <w:sdtContent>
      <w:p w:rsidR="00415F5A" w:rsidRDefault="00735A56">
        <w:pPr>
          <w:pStyle w:val="a7"/>
          <w:jc w:val="center"/>
        </w:pPr>
        <w:r>
          <w:fldChar w:fldCharType="begin"/>
        </w:r>
        <w:r w:rsidR="00851EE5">
          <w:instrText xml:space="preserve"> PAGE   \* MERGEFORMAT </w:instrText>
        </w:r>
        <w:r>
          <w:fldChar w:fldCharType="separate"/>
        </w:r>
        <w:r w:rsidR="005848F9">
          <w:rPr>
            <w:noProof/>
          </w:rPr>
          <w:t>8</w:t>
        </w:r>
        <w:r>
          <w:rPr>
            <w:noProof/>
          </w:rPr>
          <w:fldChar w:fldCharType="end"/>
        </w:r>
      </w:p>
    </w:sdtContent>
  </w:sdt>
  <w:p w:rsidR="00415F5A" w:rsidRDefault="00415F5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5DCC"/>
    <w:multiLevelType w:val="hybridMultilevel"/>
    <w:tmpl w:val="562081D2"/>
    <w:lvl w:ilvl="0" w:tplc="E0141E7C">
      <w:start w:val="1"/>
      <w:numFmt w:val="decimal"/>
      <w:lvlText w:val="%1."/>
      <w:lvlJc w:val="left"/>
      <w:pPr>
        <w:ind w:left="1274" w:hanging="564"/>
      </w:pPr>
      <w:rPr>
        <w:rFonts w:ascii="Times New Roman" w:eastAsia="Times New Roman" w:hAnsi="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1B1D5ADF"/>
    <w:multiLevelType w:val="hybridMultilevel"/>
    <w:tmpl w:val="4D8C4A34"/>
    <w:lvl w:ilvl="0" w:tplc="2C1202E4">
      <w:start w:val="1"/>
      <w:numFmt w:val="decimal"/>
      <w:suff w:val="space"/>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4A7E5D"/>
    <w:multiLevelType w:val="hybridMultilevel"/>
    <w:tmpl w:val="B2DE8CFC"/>
    <w:lvl w:ilvl="0" w:tplc="7DEAFB94">
      <w:start w:val="1"/>
      <w:numFmt w:val="decimal"/>
      <w:suff w:val="space"/>
      <w:lvlText w:val="%1."/>
      <w:lvlJc w:val="left"/>
      <w:pPr>
        <w:ind w:left="1068" w:hanging="360"/>
      </w:pPr>
      <w:rPr>
        <w:rFonts w:hint="default"/>
      </w:rPr>
    </w:lvl>
    <w:lvl w:ilvl="1" w:tplc="AE7E8F36">
      <w:start w:val="1"/>
      <w:numFmt w:val="decimal"/>
      <w:suff w:val="space"/>
      <w:lvlText w:val="%2)"/>
      <w:lvlJc w:val="left"/>
      <w:pPr>
        <w:ind w:left="178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EE7C5B"/>
    <w:multiLevelType w:val="hybridMultilevel"/>
    <w:tmpl w:val="7E04D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C924A2"/>
    <w:multiLevelType w:val="hybridMultilevel"/>
    <w:tmpl w:val="2E6AF46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C24A12"/>
    <w:multiLevelType w:val="hybridMultilevel"/>
    <w:tmpl w:val="AC70B222"/>
    <w:lvl w:ilvl="0" w:tplc="7DEAFB94">
      <w:start w:val="1"/>
      <w:numFmt w:val="decimal"/>
      <w:suff w:val="space"/>
      <w:lvlText w:val="%1."/>
      <w:lvlJc w:val="left"/>
      <w:pPr>
        <w:ind w:left="1068" w:hanging="360"/>
      </w:pPr>
      <w:rPr>
        <w:rFonts w:hint="default"/>
      </w:rPr>
    </w:lvl>
    <w:lvl w:ilvl="1" w:tplc="54DAAED2">
      <w:start w:val="1"/>
      <w:numFmt w:val="decimal"/>
      <w:suff w:val="space"/>
      <w:lvlText w:val="%2)"/>
      <w:lvlJc w:val="left"/>
      <w:pPr>
        <w:ind w:left="2418" w:hanging="990"/>
      </w:pPr>
      <w:rPr>
        <w:rFonts w:hint="default"/>
        <w:b w:val="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532F3F"/>
    <w:rsid w:val="0000781E"/>
    <w:rsid w:val="00017D0F"/>
    <w:rsid w:val="00020F85"/>
    <w:rsid w:val="00022A9A"/>
    <w:rsid w:val="00042152"/>
    <w:rsid w:val="0005696E"/>
    <w:rsid w:val="00070C26"/>
    <w:rsid w:val="00073C3E"/>
    <w:rsid w:val="00076CEB"/>
    <w:rsid w:val="00084A41"/>
    <w:rsid w:val="00096ED1"/>
    <w:rsid w:val="000B3D4D"/>
    <w:rsid w:val="000C5D1F"/>
    <w:rsid w:val="000D25CD"/>
    <w:rsid w:val="000D7A93"/>
    <w:rsid w:val="000F6E01"/>
    <w:rsid w:val="00121B4D"/>
    <w:rsid w:val="0012445B"/>
    <w:rsid w:val="00135BCB"/>
    <w:rsid w:val="001373D3"/>
    <w:rsid w:val="0014115B"/>
    <w:rsid w:val="00142042"/>
    <w:rsid w:val="00152445"/>
    <w:rsid w:val="00161F2A"/>
    <w:rsid w:val="0016795F"/>
    <w:rsid w:val="00177681"/>
    <w:rsid w:val="00177D45"/>
    <w:rsid w:val="001809A5"/>
    <w:rsid w:val="00181A63"/>
    <w:rsid w:val="00184BBF"/>
    <w:rsid w:val="001933DC"/>
    <w:rsid w:val="00193D00"/>
    <w:rsid w:val="00194561"/>
    <w:rsid w:val="00196A28"/>
    <w:rsid w:val="001A0092"/>
    <w:rsid w:val="001B2E53"/>
    <w:rsid w:val="001E16AD"/>
    <w:rsid w:val="001E404D"/>
    <w:rsid w:val="001F1357"/>
    <w:rsid w:val="00201318"/>
    <w:rsid w:val="00223349"/>
    <w:rsid w:val="0022344D"/>
    <w:rsid w:val="00243DED"/>
    <w:rsid w:val="00247A87"/>
    <w:rsid w:val="002508D2"/>
    <w:rsid w:val="002564E7"/>
    <w:rsid w:val="00260159"/>
    <w:rsid w:val="0026044F"/>
    <w:rsid w:val="002624A2"/>
    <w:rsid w:val="002664F4"/>
    <w:rsid w:val="002931E9"/>
    <w:rsid w:val="002A3E5D"/>
    <w:rsid w:val="002A7AB7"/>
    <w:rsid w:val="002B1E2F"/>
    <w:rsid w:val="002D36B0"/>
    <w:rsid w:val="002D70A8"/>
    <w:rsid w:val="002E28A7"/>
    <w:rsid w:val="002F48B3"/>
    <w:rsid w:val="00306AEB"/>
    <w:rsid w:val="00316191"/>
    <w:rsid w:val="003273DA"/>
    <w:rsid w:val="00327DED"/>
    <w:rsid w:val="00337861"/>
    <w:rsid w:val="00343E5E"/>
    <w:rsid w:val="00346B67"/>
    <w:rsid w:val="00356FA5"/>
    <w:rsid w:val="0036284F"/>
    <w:rsid w:val="003729DA"/>
    <w:rsid w:val="00380529"/>
    <w:rsid w:val="003846A7"/>
    <w:rsid w:val="00397C7D"/>
    <w:rsid w:val="003B1259"/>
    <w:rsid w:val="003B23C5"/>
    <w:rsid w:val="003B2CAD"/>
    <w:rsid w:val="003C3259"/>
    <w:rsid w:val="003C42D1"/>
    <w:rsid w:val="003C6853"/>
    <w:rsid w:val="003D2A2B"/>
    <w:rsid w:val="003D466C"/>
    <w:rsid w:val="003E5CCF"/>
    <w:rsid w:val="003F1F33"/>
    <w:rsid w:val="003F43B1"/>
    <w:rsid w:val="00415F5A"/>
    <w:rsid w:val="00416F52"/>
    <w:rsid w:val="00421B9C"/>
    <w:rsid w:val="00421CE0"/>
    <w:rsid w:val="00431DAE"/>
    <w:rsid w:val="00432069"/>
    <w:rsid w:val="00435267"/>
    <w:rsid w:val="00435C4F"/>
    <w:rsid w:val="00446476"/>
    <w:rsid w:val="004502AD"/>
    <w:rsid w:val="00452B32"/>
    <w:rsid w:val="004621BA"/>
    <w:rsid w:val="00477BFE"/>
    <w:rsid w:val="00482A74"/>
    <w:rsid w:val="004B2044"/>
    <w:rsid w:val="004B64FF"/>
    <w:rsid w:val="004D0890"/>
    <w:rsid w:val="004D1259"/>
    <w:rsid w:val="00512481"/>
    <w:rsid w:val="0053078A"/>
    <w:rsid w:val="00530E86"/>
    <w:rsid w:val="00531C60"/>
    <w:rsid w:val="00532F3F"/>
    <w:rsid w:val="005343E3"/>
    <w:rsid w:val="00543A6F"/>
    <w:rsid w:val="00544C18"/>
    <w:rsid w:val="005565EC"/>
    <w:rsid w:val="00557CCD"/>
    <w:rsid w:val="00565319"/>
    <w:rsid w:val="005721A6"/>
    <w:rsid w:val="005848F9"/>
    <w:rsid w:val="00586C39"/>
    <w:rsid w:val="0059292A"/>
    <w:rsid w:val="005B4F7F"/>
    <w:rsid w:val="005B52AF"/>
    <w:rsid w:val="005B79E8"/>
    <w:rsid w:val="005C21A2"/>
    <w:rsid w:val="005E01C7"/>
    <w:rsid w:val="005E4016"/>
    <w:rsid w:val="006008B6"/>
    <w:rsid w:val="00600F07"/>
    <w:rsid w:val="00617082"/>
    <w:rsid w:val="00617AEE"/>
    <w:rsid w:val="0062471D"/>
    <w:rsid w:val="00625A43"/>
    <w:rsid w:val="00627A91"/>
    <w:rsid w:val="006304FF"/>
    <w:rsid w:val="006351F8"/>
    <w:rsid w:val="006439A4"/>
    <w:rsid w:val="0066177A"/>
    <w:rsid w:val="00674431"/>
    <w:rsid w:val="006935C6"/>
    <w:rsid w:val="006A3B75"/>
    <w:rsid w:val="006C42F6"/>
    <w:rsid w:val="006E726F"/>
    <w:rsid w:val="006F7639"/>
    <w:rsid w:val="00704534"/>
    <w:rsid w:val="00712AF6"/>
    <w:rsid w:val="007160DA"/>
    <w:rsid w:val="007176B2"/>
    <w:rsid w:val="00717887"/>
    <w:rsid w:val="0072490D"/>
    <w:rsid w:val="00727C5F"/>
    <w:rsid w:val="00727FD7"/>
    <w:rsid w:val="00735A56"/>
    <w:rsid w:val="00743907"/>
    <w:rsid w:val="007500D3"/>
    <w:rsid w:val="00756663"/>
    <w:rsid w:val="00760721"/>
    <w:rsid w:val="00764922"/>
    <w:rsid w:val="00770474"/>
    <w:rsid w:val="007778E5"/>
    <w:rsid w:val="00790684"/>
    <w:rsid w:val="0079776C"/>
    <w:rsid w:val="007A3F3D"/>
    <w:rsid w:val="007B6A66"/>
    <w:rsid w:val="007D136B"/>
    <w:rsid w:val="007E146B"/>
    <w:rsid w:val="007F063B"/>
    <w:rsid w:val="007F0C7B"/>
    <w:rsid w:val="0081472E"/>
    <w:rsid w:val="00825EE8"/>
    <w:rsid w:val="0085065E"/>
    <w:rsid w:val="00851EE5"/>
    <w:rsid w:val="008622D4"/>
    <w:rsid w:val="008636E1"/>
    <w:rsid w:val="008678FE"/>
    <w:rsid w:val="008706DC"/>
    <w:rsid w:val="00894FEB"/>
    <w:rsid w:val="008A3EFE"/>
    <w:rsid w:val="008B0175"/>
    <w:rsid w:val="008B16B2"/>
    <w:rsid w:val="008B1F2C"/>
    <w:rsid w:val="008B69E1"/>
    <w:rsid w:val="008C40BB"/>
    <w:rsid w:val="008D11FF"/>
    <w:rsid w:val="008F1FC3"/>
    <w:rsid w:val="00901BAE"/>
    <w:rsid w:val="0092074A"/>
    <w:rsid w:val="009212A1"/>
    <w:rsid w:val="009248E6"/>
    <w:rsid w:val="00933660"/>
    <w:rsid w:val="0095591B"/>
    <w:rsid w:val="00956AC5"/>
    <w:rsid w:val="0098350E"/>
    <w:rsid w:val="009842C5"/>
    <w:rsid w:val="009905F5"/>
    <w:rsid w:val="00990F45"/>
    <w:rsid w:val="009A2A90"/>
    <w:rsid w:val="009A3755"/>
    <w:rsid w:val="009C2B52"/>
    <w:rsid w:val="009C6A53"/>
    <w:rsid w:val="009D2816"/>
    <w:rsid w:val="009D6EBF"/>
    <w:rsid w:val="009E2324"/>
    <w:rsid w:val="009E69F7"/>
    <w:rsid w:val="009F309A"/>
    <w:rsid w:val="00A05625"/>
    <w:rsid w:val="00A06F1A"/>
    <w:rsid w:val="00A1100A"/>
    <w:rsid w:val="00A3332E"/>
    <w:rsid w:val="00A37EB6"/>
    <w:rsid w:val="00A443BA"/>
    <w:rsid w:val="00A46398"/>
    <w:rsid w:val="00A51E03"/>
    <w:rsid w:val="00A64B64"/>
    <w:rsid w:val="00AA3E52"/>
    <w:rsid w:val="00AC6ADE"/>
    <w:rsid w:val="00AD6CAE"/>
    <w:rsid w:val="00AE1272"/>
    <w:rsid w:val="00AF2AB8"/>
    <w:rsid w:val="00B115B3"/>
    <w:rsid w:val="00B4017C"/>
    <w:rsid w:val="00B41506"/>
    <w:rsid w:val="00B62A80"/>
    <w:rsid w:val="00B65B76"/>
    <w:rsid w:val="00B66B23"/>
    <w:rsid w:val="00B7348C"/>
    <w:rsid w:val="00B73F1F"/>
    <w:rsid w:val="00B810F3"/>
    <w:rsid w:val="00BA5E3E"/>
    <w:rsid w:val="00BB0D8F"/>
    <w:rsid w:val="00BC0FC9"/>
    <w:rsid w:val="00BC63FA"/>
    <w:rsid w:val="00BD0BAC"/>
    <w:rsid w:val="00BD3525"/>
    <w:rsid w:val="00BD64F9"/>
    <w:rsid w:val="00BE16E4"/>
    <w:rsid w:val="00BE6806"/>
    <w:rsid w:val="00BE7480"/>
    <w:rsid w:val="00BF0696"/>
    <w:rsid w:val="00C031BA"/>
    <w:rsid w:val="00C05DB4"/>
    <w:rsid w:val="00C06722"/>
    <w:rsid w:val="00C0791C"/>
    <w:rsid w:val="00C304E9"/>
    <w:rsid w:val="00C4545F"/>
    <w:rsid w:val="00C528DC"/>
    <w:rsid w:val="00C564D2"/>
    <w:rsid w:val="00C5779E"/>
    <w:rsid w:val="00C61828"/>
    <w:rsid w:val="00C61D24"/>
    <w:rsid w:val="00C62096"/>
    <w:rsid w:val="00C70111"/>
    <w:rsid w:val="00C802FA"/>
    <w:rsid w:val="00C82AAD"/>
    <w:rsid w:val="00C90E73"/>
    <w:rsid w:val="00C92051"/>
    <w:rsid w:val="00CA2EA4"/>
    <w:rsid w:val="00CB2812"/>
    <w:rsid w:val="00CB3E97"/>
    <w:rsid w:val="00CB3F32"/>
    <w:rsid w:val="00CB7790"/>
    <w:rsid w:val="00CF186B"/>
    <w:rsid w:val="00D3205B"/>
    <w:rsid w:val="00D44AA6"/>
    <w:rsid w:val="00D46847"/>
    <w:rsid w:val="00D56954"/>
    <w:rsid w:val="00D9320A"/>
    <w:rsid w:val="00DA0A9F"/>
    <w:rsid w:val="00DC65A7"/>
    <w:rsid w:val="00DD0FF1"/>
    <w:rsid w:val="00DD76FC"/>
    <w:rsid w:val="00DE4146"/>
    <w:rsid w:val="00E132DB"/>
    <w:rsid w:val="00E17B9B"/>
    <w:rsid w:val="00E24B9E"/>
    <w:rsid w:val="00E27E4D"/>
    <w:rsid w:val="00E31E3D"/>
    <w:rsid w:val="00E36257"/>
    <w:rsid w:val="00E419DB"/>
    <w:rsid w:val="00E43B4C"/>
    <w:rsid w:val="00E44C0D"/>
    <w:rsid w:val="00E574CE"/>
    <w:rsid w:val="00E6405B"/>
    <w:rsid w:val="00E6697A"/>
    <w:rsid w:val="00E73C3E"/>
    <w:rsid w:val="00E74A0A"/>
    <w:rsid w:val="00E85CE8"/>
    <w:rsid w:val="00EB10FC"/>
    <w:rsid w:val="00EC0508"/>
    <w:rsid w:val="00EC6CD7"/>
    <w:rsid w:val="00EC782E"/>
    <w:rsid w:val="00ED299E"/>
    <w:rsid w:val="00ED71CC"/>
    <w:rsid w:val="00F01388"/>
    <w:rsid w:val="00F02519"/>
    <w:rsid w:val="00F10A4A"/>
    <w:rsid w:val="00F17113"/>
    <w:rsid w:val="00F21265"/>
    <w:rsid w:val="00F25673"/>
    <w:rsid w:val="00F268B3"/>
    <w:rsid w:val="00F478B0"/>
    <w:rsid w:val="00F542A7"/>
    <w:rsid w:val="00F60C55"/>
    <w:rsid w:val="00F612F5"/>
    <w:rsid w:val="00F8633B"/>
    <w:rsid w:val="00FA0BAE"/>
    <w:rsid w:val="00FB49C3"/>
    <w:rsid w:val="00FC549C"/>
    <w:rsid w:val="00FF1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3F"/>
    <w:rPr>
      <w:rFonts w:ascii="Times New Roman" w:eastAsia="Times New Roman" w:hAnsi="Times New Roman"/>
      <w:sz w:val="24"/>
      <w:szCs w:val="24"/>
    </w:rPr>
  </w:style>
  <w:style w:type="paragraph" w:styleId="1">
    <w:name w:val="heading 1"/>
    <w:basedOn w:val="a"/>
    <w:next w:val="a"/>
    <w:link w:val="10"/>
    <w:uiPriority w:val="99"/>
    <w:qFormat/>
    <w:locked/>
    <w:rsid w:val="00956AC5"/>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532F3F"/>
    <w:pPr>
      <w:spacing w:before="100" w:beforeAutospacing="1" w:after="100" w:afterAutospacing="1"/>
    </w:pPr>
  </w:style>
  <w:style w:type="character" w:customStyle="1" w:styleId="apple-converted-space">
    <w:name w:val="apple-converted-space"/>
    <w:basedOn w:val="a0"/>
    <w:uiPriority w:val="99"/>
    <w:rsid w:val="00532F3F"/>
  </w:style>
  <w:style w:type="character" w:styleId="a3">
    <w:name w:val="Hyperlink"/>
    <w:uiPriority w:val="99"/>
    <w:semiHidden/>
    <w:rsid w:val="00532F3F"/>
    <w:rPr>
      <w:color w:val="0000FF"/>
      <w:u w:val="single"/>
    </w:rPr>
  </w:style>
  <w:style w:type="paragraph" w:styleId="a4">
    <w:name w:val="Balloon Text"/>
    <w:basedOn w:val="a"/>
    <w:link w:val="a5"/>
    <w:uiPriority w:val="99"/>
    <w:semiHidden/>
    <w:rsid w:val="00152445"/>
    <w:rPr>
      <w:rFonts w:ascii="Tahoma" w:hAnsi="Tahoma" w:cs="Tahoma"/>
      <w:sz w:val="16"/>
      <w:szCs w:val="16"/>
    </w:rPr>
  </w:style>
  <w:style w:type="character" w:customStyle="1" w:styleId="a5">
    <w:name w:val="Текст выноски Знак"/>
    <w:link w:val="a4"/>
    <w:uiPriority w:val="99"/>
    <w:semiHidden/>
    <w:locked/>
    <w:rsid w:val="00152445"/>
    <w:rPr>
      <w:rFonts w:ascii="Tahoma" w:hAnsi="Tahoma" w:cs="Tahoma"/>
      <w:sz w:val="16"/>
      <w:szCs w:val="16"/>
      <w:lang w:eastAsia="ru-RU"/>
    </w:rPr>
  </w:style>
  <w:style w:type="paragraph" w:styleId="a6">
    <w:name w:val="List Paragraph"/>
    <w:basedOn w:val="a"/>
    <w:uiPriority w:val="34"/>
    <w:qFormat/>
    <w:rsid w:val="00ED71CC"/>
    <w:pPr>
      <w:ind w:left="720"/>
    </w:pPr>
  </w:style>
  <w:style w:type="paragraph" w:customStyle="1" w:styleId="ConsPlusNormal">
    <w:name w:val="ConsPlusNormal"/>
    <w:rsid w:val="003729DA"/>
    <w:pPr>
      <w:widowControl w:val="0"/>
      <w:autoSpaceDE w:val="0"/>
      <w:autoSpaceDN w:val="0"/>
      <w:adjustRightInd w:val="0"/>
      <w:ind w:firstLine="720"/>
    </w:pPr>
    <w:rPr>
      <w:rFonts w:ascii="Arial" w:eastAsia="Times New Roman" w:hAnsi="Arial" w:cs="Arial"/>
    </w:rPr>
  </w:style>
  <w:style w:type="paragraph" w:styleId="a7">
    <w:name w:val="header"/>
    <w:basedOn w:val="a"/>
    <w:link w:val="a8"/>
    <w:uiPriority w:val="99"/>
    <w:unhideWhenUsed/>
    <w:rsid w:val="003D466C"/>
    <w:pPr>
      <w:tabs>
        <w:tab w:val="center" w:pos="4677"/>
        <w:tab w:val="right" w:pos="9355"/>
      </w:tabs>
    </w:pPr>
  </w:style>
  <w:style w:type="character" w:customStyle="1" w:styleId="a8">
    <w:name w:val="Верхний колонтитул Знак"/>
    <w:link w:val="a7"/>
    <w:uiPriority w:val="99"/>
    <w:rsid w:val="003D466C"/>
    <w:rPr>
      <w:rFonts w:ascii="Times New Roman" w:eastAsia="Times New Roman" w:hAnsi="Times New Roman"/>
      <w:sz w:val="24"/>
      <w:szCs w:val="24"/>
    </w:rPr>
  </w:style>
  <w:style w:type="paragraph" w:styleId="a9">
    <w:name w:val="footer"/>
    <w:basedOn w:val="a"/>
    <w:link w:val="aa"/>
    <w:uiPriority w:val="99"/>
    <w:unhideWhenUsed/>
    <w:rsid w:val="003D466C"/>
    <w:pPr>
      <w:tabs>
        <w:tab w:val="center" w:pos="4677"/>
        <w:tab w:val="right" w:pos="9355"/>
      </w:tabs>
    </w:pPr>
  </w:style>
  <w:style w:type="character" w:customStyle="1" w:styleId="aa">
    <w:name w:val="Нижний колонтитул Знак"/>
    <w:link w:val="a9"/>
    <w:uiPriority w:val="99"/>
    <w:rsid w:val="003D466C"/>
    <w:rPr>
      <w:rFonts w:ascii="Times New Roman" w:eastAsia="Times New Roman" w:hAnsi="Times New Roman"/>
      <w:sz w:val="24"/>
      <w:szCs w:val="24"/>
    </w:rPr>
  </w:style>
  <w:style w:type="character" w:customStyle="1" w:styleId="10">
    <w:name w:val="Заголовок 1 Знак"/>
    <w:link w:val="1"/>
    <w:uiPriority w:val="99"/>
    <w:rsid w:val="00956AC5"/>
    <w:rPr>
      <w:rFonts w:ascii="Arial" w:eastAsia="Times New Roman" w:hAnsi="Arial" w:cs="Arial"/>
      <w:b/>
      <w:bCs/>
      <w:color w:val="26282F"/>
      <w:sz w:val="24"/>
      <w:szCs w:val="24"/>
    </w:rPr>
  </w:style>
  <w:style w:type="character" w:customStyle="1" w:styleId="ab">
    <w:name w:val="Цветовое выделение"/>
    <w:uiPriority w:val="99"/>
    <w:rsid w:val="00956AC5"/>
    <w:rPr>
      <w:b/>
      <w:color w:val="26282F"/>
    </w:rPr>
  </w:style>
  <w:style w:type="character" w:customStyle="1" w:styleId="ac">
    <w:name w:val="Гипертекстовая ссылка"/>
    <w:uiPriority w:val="99"/>
    <w:rsid w:val="00956AC5"/>
    <w:rPr>
      <w:rFonts w:cs="Times New Roman"/>
      <w:b w:val="0"/>
      <w:color w:val="106BBE"/>
    </w:rPr>
  </w:style>
  <w:style w:type="paragraph" w:customStyle="1" w:styleId="ad">
    <w:name w:val="Комментарий"/>
    <w:basedOn w:val="a"/>
    <w:next w:val="a"/>
    <w:uiPriority w:val="99"/>
    <w:rsid w:val="00956AC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Нормальный (таблица)"/>
    <w:basedOn w:val="a"/>
    <w:next w:val="a"/>
    <w:uiPriority w:val="99"/>
    <w:rsid w:val="00956AC5"/>
    <w:pPr>
      <w:widowControl w:val="0"/>
      <w:autoSpaceDE w:val="0"/>
      <w:autoSpaceDN w:val="0"/>
      <w:adjustRightInd w:val="0"/>
      <w:jc w:val="both"/>
    </w:pPr>
    <w:rPr>
      <w:rFonts w:ascii="Arial" w:hAnsi="Arial" w:cs="Arial"/>
    </w:rPr>
  </w:style>
  <w:style w:type="paragraph" w:customStyle="1" w:styleId="af">
    <w:name w:val="Таблицы (моноширинный)"/>
    <w:basedOn w:val="a"/>
    <w:next w:val="a"/>
    <w:uiPriority w:val="99"/>
    <w:rsid w:val="00956AC5"/>
    <w:pPr>
      <w:widowControl w:val="0"/>
      <w:autoSpaceDE w:val="0"/>
      <w:autoSpaceDN w:val="0"/>
      <w:adjustRightInd w:val="0"/>
    </w:pPr>
    <w:rPr>
      <w:rFonts w:ascii="Courier New" w:hAnsi="Courier New" w:cs="Courier New"/>
    </w:rPr>
  </w:style>
  <w:style w:type="table" w:styleId="af0">
    <w:name w:val="Table Grid"/>
    <w:basedOn w:val="a1"/>
    <w:locked/>
    <w:rsid w:val="00E74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2A3E5D"/>
    <w:rPr>
      <w:sz w:val="16"/>
      <w:szCs w:val="16"/>
    </w:rPr>
  </w:style>
  <w:style w:type="paragraph" w:styleId="af2">
    <w:name w:val="annotation text"/>
    <w:basedOn w:val="a"/>
    <w:link w:val="af3"/>
    <w:uiPriority w:val="99"/>
    <w:semiHidden/>
    <w:unhideWhenUsed/>
    <w:rsid w:val="002A3E5D"/>
    <w:rPr>
      <w:sz w:val="20"/>
      <w:szCs w:val="20"/>
    </w:rPr>
  </w:style>
  <w:style w:type="character" w:customStyle="1" w:styleId="af3">
    <w:name w:val="Текст примечания Знак"/>
    <w:basedOn w:val="a0"/>
    <w:link w:val="af2"/>
    <w:uiPriority w:val="99"/>
    <w:semiHidden/>
    <w:rsid w:val="002A3E5D"/>
    <w:rPr>
      <w:rFonts w:ascii="Times New Roman" w:eastAsia="Times New Roman" w:hAnsi="Times New Roman"/>
    </w:rPr>
  </w:style>
  <w:style w:type="paragraph" w:styleId="af4">
    <w:name w:val="annotation subject"/>
    <w:basedOn w:val="af2"/>
    <w:next w:val="af2"/>
    <w:link w:val="af5"/>
    <w:uiPriority w:val="99"/>
    <w:semiHidden/>
    <w:unhideWhenUsed/>
    <w:rsid w:val="002A3E5D"/>
    <w:rPr>
      <w:b/>
      <w:bCs/>
    </w:rPr>
  </w:style>
  <w:style w:type="character" w:customStyle="1" w:styleId="af5">
    <w:name w:val="Тема примечания Знак"/>
    <w:basedOn w:val="af3"/>
    <w:link w:val="af4"/>
    <w:uiPriority w:val="99"/>
    <w:semiHidden/>
    <w:rsid w:val="002A3E5D"/>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3F"/>
    <w:rPr>
      <w:rFonts w:ascii="Times New Roman" w:eastAsia="Times New Roman" w:hAnsi="Times New Roman"/>
      <w:sz w:val="24"/>
      <w:szCs w:val="24"/>
    </w:rPr>
  </w:style>
  <w:style w:type="paragraph" w:styleId="1">
    <w:name w:val="heading 1"/>
    <w:basedOn w:val="a"/>
    <w:next w:val="a"/>
    <w:link w:val="10"/>
    <w:uiPriority w:val="99"/>
    <w:qFormat/>
    <w:locked/>
    <w:rsid w:val="00956AC5"/>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532F3F"/>
    <w:pPr>
      <w:spacing w:before="100" w:beforeAutospacing="1" w:after="100" w:afterAutospacing="1"/>
    </w:pPr>
  </w:style>
  <w:style w:type="character" w:customStyle="1" w:styleId="apple-converted-space">
    <w:name w:val="apple-converted-space"/>
    <w:basedOn w:val="a0"/>
    <w:uiPriority w:val="99"/>
    <w:rsid w:val="00532F3F"/>
  </w:style>
  <w:style w:type="character" w:styleId="a3">
    <w:name w:val="Hyperlink"/>
    <w:uiPriority w:val="99"/>
    <w:semiHidden/>
    <w:rsid w:val="00532F3F"/>
    <w:rPr>
      <w:color w:val="0000FF"/>
      <w:u w:val="single"/>
    </w:rPr>
  </w:style>
  <w:style w:type="paragraph" w:styleId="a4">
    <w:name w:val="Balloon Text"/>
    <w:basedOn w:val="a"/>
    <w:link w:val="a5"/>
    <w:uiPriority w:val="99"/>
    <w:semiHidden/>
    <w:rsid w:val="00152445"/>
    <w:rPr>
      <w:rFonts w:ascii="Tahoma" w:hAnsi="Tahoma" w:cs="Tahoma"/>
      <w:sz w:val="16"/>
      <w:szCs w:val="16"/>
    </w:rPr>
  </w:style>
  <w:style w:type="character" w:customStyle="1" w:styleId="a5">
    <w:name w:val="Текст выноски Знак"/>
    <w:link w:val="a4"/>
    <w:uiPriority w:val="99"/>
    <w:semiHidden/>
    <w:locked/>
    <w:rsid w:val="00152445"/>
    <w:rPr>
      <w:rFonts w:ascii="Tahoma" w:hAnsi="Tahoma" w:cs="Tahoma"/>
      <w:sz w:val="16"/>
      <w:szCs w:val="16"/>
      <w:lang w:eastAsia="ru-RU"/>
    </w:rPr>
  </w:style>
  <w:style w:type="paragraph" w:styleId="a6">
    <w:name w:val="List Paragraph"/>
    <w:basedOn w:val="a"/>
    <w:uiPriority w:val="34"/>
    <w:qFormat/>
    <w:rsid w:val="00ED71CC"/>
    <w:pPr>
      <w:ind w:left="720"/>
    </w:pPr>
  </w:style>
  <w:style w:type="paragraph" w:customStyle="1" w:styleId="ConsPlusNormal">
    <w:name w:val="ConsPlusNormal"/>
    <w:rsid w:val="003729DA"/>
    <w:pPr>
      <w:widowControl w:val="0"/>
      <w:autoSpaceDE w:val="0"/>
      <w:autoSpaceDN w:val="0"/>
      <w:adjustRightInd w:val="0"/>
      <w:ind w:firstLine="720"/>
    </w:pPr>
    <w:rPr>
      <w:rFonts w:ascii="Arial" w:eastAsia="Times New Roman" w:hAnsi="Arial" w:cs="Arial"/>
    </w:rPr>
  </w:style>
  <w:style w:type="paragraph" w:styleId="a7">
    <w:name w:val="header"/>
    <w:basedOn w:val="a"/>
    <w:link w:val="a8"/>
    <w:uiPriority w:val="99"/>
    <w:unhideWhenUsed/>
    <w:rsid w:val="003D466C"/>
    <w:pPr>
      <w:tabs>
        <w:tab w:val="center" w:pos="4677"/>
        <w:tab w:val="right" w:pos="9355"/>
      </w:tabs>
    </w:pPr>
  </w:style>
  <w:style w:type="character" w:customStyle="1" w:styleId="a8">
    <w:name w:val="Верхний колонтитул Знак"/>
    <w:link w:val="a7"/>
    <w:uiPriority w:val="99"/>
    <w:rsid w:val="003D466C"/>
    <w:rPr>
      <w:rFonts w:ascii="Times New Roman" w:eastAsia="Times New Roman" w:hAnsi="Times New Roman"/>
      <w:sz w:val="24"/>
      <w:szCs w:val="24"/>
    </w:rPr>
  </w:style>
  <w:style w:type="paragraph" w:styleId="a9">
    <w:name w:val="footer"/>
    <w:basedOn w:val="a"/>
    <w:link w:val="aa"/>
    <w:uiPriority w:val="99"/>
    <w:unhideWhenUsed/>
    <w:rsid w:val="003D466C"/>
    <w:pPr>
      <w:tabs>
        <w:tab w:val="center" w:pos="4677"/>
        <w:tab w:val="right" w:pos="9355"/>
      </w:tabs>
    </w:pPr>
  </w:style>
  <w:style w:type="character" w:customStyle="1" w:styleId="aa">
    <w:name w:val="Нижний колонтитул Знак"/>
    <w:link w:val="a9"/>
    <w:uiPriority w:val="99"/>
    <w:rsid w:val="003D466C"/>
    <w:rPr>
      <w:rFonts w:ascii="Times New Roman" w:eastAsia="Times New Roman" w:hAnsi="Times New Roman"/>
      <w:sz w:val="24"/>
      <w:szCs w:val="24"/>
    </w:rPr>
  </w:style>
  <w:style w:type="character" w:customStyle="1" w:styleId="10">
    <w:name w:val="Заголовок 1 Знак"/>
    <w:link w:val="1"/>
    <w:uiPriority w:val="99"/>
    <w:rsid w:val="00956AC5"/>
    <w:rPr>
      <w:rFonts w:ascii="Arial" w:eastAsia="Times New Roman" w:hAnsi="Arial" w:cs="Arial"/>
      <w:b/>
      <w:bCs/>
      <w:color w:val="26282F"/>
      <w:sz w:val="24"/>
      <w:szCs w:val="24"/>
    </w:rPr>
  </w:style>
  <w:style w:type="character" w:customStyle="1" w:styleId="ab">
    <w:name w:val="Цветовое выделение"/>
    <w:uiPriority w:val="99"/>
    <w:rsid w:val="00956AC5"/>
    <w:rPr>
      <w:b/>
      <w:color w:val="26282F"/>
    </w:rPr>
  </w:style>
  <w:style w:type="character" w:customStyle="1" w:styleId="ac">
    <w:name w:val="Гипертекстовая ссылка"/>
    <w:uiPriority w:val="99"/>
    <w:rsid w:val="00956AC5"/>
    <w:rPr>
      <w:rFonts w:cs="Times New Roman"/>
      <w:b w:val="0"/>
      <w:color w:val="106BBE"/>
    </w:rPr>
  </w:style>
  <w:style w:type="paragraph" w:customStyle="1" w:styleId="ad">
    <w:name w:val="Комментарий"/>
    <w:basedOn w:val="a"/>
    <w:next w:val="a"/>
    <w:uiPriority w:val="99"/>
    <w:rsid w:val="00956AC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Нормальный (таблица)"/>
    <w:basedOn w:val="a"/>
    <w:next w:val="a"/>
    <w:uiPriority w:val="99"/>
    <w:rsid w:val="00956AC5"/>
    <w:pPr>
      <w:widowControl w:val="0"/>
      <w:autoSpaceDE w:val="0"/>
      <w:autoSpaceDN w:val="0"/>
      <w:adjustRightInd w:val="0"/>
      <w:jc w:val="both"/>
    </w:pPr>
    <w:rPr>
      <w:rFonts w:ascii="Arial" w:hAnsi="Arial" w:cs="Arial"/>
    </w:rPr>
  </w:style>
  <w:style w:type="paragraph" w:customStyle="1" w:styleId="af">
    <w:name w:val="Таблицы (моноширинный)"/>
    <w:basedOn w:val="a"/>
    <w:next w:val="a"/>
    <w:uiPriority w:val="99"/>
    <w:rsid w:val="00956AC5"/>
    <w:pPr>
      <w:widowControl w:val="0"/>
      <w:autoSpaceDE w:val="0"/>
      <w:autoSpaceDN w:val="0"/>
      <w:adjustRightInd w:val="0"/>
    </w:pPr>
    <w:rPr>
      <w:rFonts w:ascii="Courier New" w:hAnsi="Courier New" w:cs="Courier New"/>
    </w:rPr>
  </w:style>
  <w:style w:type="table" w:styleId="af0">
    <w:name w:val="Table Grid"/>
    <w:basedOn w:val="a1"/>
    <w:locked/>
    <w:rsid w:val="00E74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2A3E5D"/>
    <w:rPr>
      <w:sz w:val="16"/>
      <w:szCs w:val="16"/>
    </w:rPr>
  </w:style>
  <w:style w:type="paragraph" w:styleId="af2">
    <w:name w:val="annotation text"/>
    <w:basedOn w:val="a"/>
    <w:link w:val="af3"/>
    <w:uiPriority w:val="99"/>
    <w:semiHidden/>
    <w:unhideWhenUsed/>
    <w:rsid w:val="002A3E5D"/>
    <w:rPr>
      <w:sz w:val="20"/>
      <w:szCs w:val="20"/>
    </w:rPr>
  </w:style>
  <w:style w:type="character" w:customStyle="1" w:styleId="af3">
    <w:name w:val="Текст примечания Знак"/>
    <w:basedOn w:val="a0"/>
    <w:link w:val="af2"/>
    <w:uiPriority w:val="99"/>
    <w:semiHidden/>
    <w:rsid w:val="002A3E5D"/>
    <w:rPr>
      <w:rFonts w:ascii="Times New Roman" w:eastAsia="Times New Roman" w:hAnsi="Times New Roman"/>
    </w:rPr>
  </w:style>
  <w:style w:type="paragraph" w:styleId="af4">
    <w:name w:val="annotation subject"/>
    <w:basedOn w:val="af2"/>
    <w:next w:val="af2"/>
    <w:link w:val="af5"/>
    <w:uiPriority w:val="99"/>
    <w:semiHidden/>
    <w:unhideWhenUsed/>
    <w:rsid w:val="002A3E5D"/>
    <w:rPr>
      <w:b/>
      <w:bCs/>
    </w:rPr>
  </w:style>
  <w:style w:type="character" w:customStyle="1" w:styleId="af5">
    <w:name w:val="Тема примечания Знак"/>
    <w:basedOn w:val="af3"/>
    <w:link w:val="af4"/>
    <w:uiPriority w:val="99"/>
    <w:semiHidden/>
    <w:rsid w:val="002A3E5D"/>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1315913936">
      <w:marLeft w:val="0"/>
      <w:marRight w:val="0"/>
      <w:marTop w:val="0"/>
      <w:marBottom w:val="0"/>
      <w:divBdr>
        <w:top w:val="none" w:sz="0" w:space="0" w:color="auto"/>
        <w:left w:val="none" w:sz="0" w:space="0" w:color="auto"/>
        <w:bottom w:val="none" w:sz="0" w:space="0" w:color="auto"/>
        <w:right w:val="none" w:sz="0" w:space="0" w:color="auto"/>
      </w:divBdr>
    </w:div>
    <w:div w:id="1665275153">
      <w:bodyDiv w:val="1"/>
      <w:marLeft w:val="0"/>
      <w:marRight w:val="0"/>
      <w:marTop w:val="0"/>
      <w:marBottom w:val="0"/>
      <w:divBdr>
        <w:top w:val="none" w:sz="0" w:space="0" w:color="auto"/>
        <w:left w:val="none" w:sz="0" w:space="0" w:color="auto"/>
        <w:bottom w:val="none" w:sz="0" w:space="0" w:color="auto"/>
        <w:right w:val="none" w:sz="0" w:space="0" w:color="auto"/>
      </w:divBdr>
    </w:div>
    <w:div w:id="1918204582">
      <w:bodyDiv w:val="1"/>
      <w:marLeft w:val="0"/>
      <w:marRight w:val="0"/>
      <w:marTop w:val="0"/>
      <w:marBottom w:val="0"/>
      <w:divBdr>
        <w:top w:val="none" w:sz="0" w:space="0" w:color="auto"/>
        <w:left w:val="none" w:sz="0" w:space="0" w:color="auto"/>
        <w:bottom w:val="none" w:sz="0" w:space="0" w:color="auto"/>
        <w:right w:val="none" w:sz="0" w:space="0" w:color="auto"/>
      </w:divBdr>
    </w:div>
    <w:div w:id="21262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id=71749506&amp;sub=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71749506&amp;sub=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0832378.0" TargetMode="External"/><Relationship Id="rId4" Type="http://schemas.openxmlformats.org/officeDocument/2006/relationships/settings" Target="settings.xml"/><Relationship Id="rId9" Type="http://schemas.openxmlformats.org/officeDocument/2006/relationships/hyperlink" Target="garantF1://20832378.42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EB66E-73A9-427E-B5E9-B1334019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1778</Words>
  <Characters>10140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Пользователь</cp:lastModifiedBy>
  <cp:revision>6</cp:revision>
  <cp:lastPrinted>2019-07-11T10:18:00Z</cp:lastPrinted>
  <dcterms:created xsi:type="dcterms:W3CDTF">2019-08-05T03:35:00Z</dcterms:created>
  <dcterms:modified xsi:type="dcterms:W3CDTF">2019-08-26T06:28:00Z</dcterms:modified>
</cp:coreProperties>
</file>