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CA" w:rsidRDefault="004B34CA" w:rsidP="004B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4C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B34CA" w:rsidRDefault="004B34CA" w:rsidP="004B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4CA">
        <w:rPr>
          <w:rFonts w:ascii="Times New Roman" w:hAnsi="Times New Roman" w:cs="Times New Roman"/>
          <w:b/>
          <w:sz w:val="28"/>
          <w:szCs w:val="28"/>
        </w:rPr>
        <w:t xml:space="preserve">о результатах работы межведомственной рабочей группы по снижению неформальной занятости, легализации заработной платы, повышению собираемости страховых взносов во внебюджетные фонды </w:t>
      </w:r>
    </w:p>
    <w:p w:rsidR="0040454C" w:rsidRDefault="004B34CA" w:rsidP="004B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4CA">
        <w:rPr>
          <w:rFonts w:ascii="Times New Roman" w:hAnsi="Times New Roman" w:cs="Times New Roman"/>
          <w:b/>
          <w:sz w:val="28"/>
          <w:szCs w:val="28"/>
        </w:rPr>
        <w:t>городского округа Нижняя Салда в 2017 году</w:t>
      </w:r>
    </w:p>
    <w:p w:rsidR="004B34CA" w:rsidRPr="004B34CA" w:rsidRDefault="004B34CA" w:rsidP="004B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4CA" w:rsidRPr="002A7842" w:rsidRDefault="004B34CA" w:rsidP="004B34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7842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поручений Правительства Российской Федерации на территории городского округа </w:t>
      </w:r>
      <w:r w:rsidR="006D5967">
        <w:rPr>
          <w:rFonts w:ascii="Times New Roman" w:hAnsi="Times New Roman"/>
          <w:sz w:val="28"/>
          <w:szCs w:val="28"/>
        </w:rPr>
        <w:t xml:space="preserve">Нижняя Салда </w:t>
      </w:r>
      <w:r w:rsidRPr="002A7842">
        <w:rPr>
          <w:rFonts w:ascii="Times New Roman" w:eastAsia="Calibri" w:hAnsi="Times New Roman" w:cs="Times New Roman"/>
          <w:sz w:val="28"/>
          <w:szCs w:val="28"/>
        </w:rPr>
        <w:t xml:space="preserve"> в феврале 2015 года создана </w:t>
      </w:r>
      <w:r w:rsidR="006D5967">
        <w:rPr>
          <w:rFonts w:ascii="Times New Roman" w:hAnsi="Times New Roman"/>
          <w:sz w:val="28"/>
          <w:szCs w:val="28"/>
        </w:rPr>
        <w:t xml:space="preserve">межведомственная </w:t>
      </w:r>
      <w:r w:rsidRPr="002A7842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группа по снижению неформальной занятости,</w:t>
      </w:r>
      <w:r w:rsidRPr="002A7842">
        <w:rPr>
          <w:rFonts w:ascii="Times New Roman" w:eastAsia="Calibri" w:hAnsi="Times New Roman" w:cs="Times New Roman"/>
          <w:iCs/>
          <w:sz w:val="28"/>
          <w:szCs w:val="28"/>
        </w:rPr>
        <w:t xml:space="preserve"> легализации заработной платы, повышению собираемости взносов во внебюджетные фонды</w:t>
      </w:r>
      <w:r w:rsidR="006D5967">
        <w:rPr>
          <w:rFonts w:ascii="Times New Roman" w:hAnsi="Times New Roman"/>
          <w:iCs/>
          <w:sz w:val="28"/>
          <w:szCs w:val="28"/>
        </w:rPr>
        <w:t xml:space="preserve"> (постановление администрации городского округа Нижняя Салда от 12.02.2015 № 92</w:t>
      </w:r>
      <w:r w:rsidR="00263597">
        <w:rPr>
          <w:rFonts w:ascii="Times New Roman" w:hAnsi="Times New Roman"/>
          <w:iCs/>
          <w:sz w:val="28"/>
          <w:szCs w:val="28"/>
        </w:rPr>
        <w:t>, с изменениями и дополнениями</w:t>
      </w:r>
      <w:r w:rsidR="006D5967">
        <w:rPr>
          <w:rFonts w:ascii="Times New Roman" w:hAnsi="Times New Roman"/>
          <w:iCs/>
          <w:sz w:val="28"/>
          <w:szCs w:val="28"/>
        </w:rPr>
        <w:t>) (далее – рабочая группа)</w:t>
      </w:r>
      <w:r w:rsidRPr="002A78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B34CA" w:rsidRPr="002A7842" w:rsidRDefault="004B34CA" w:rsidP="004B34CA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A7842">
        <w:rPr>
          <w:sz w:val="28"/>
          <w:szCs w:val="28"/>
        </w:rPr>
        <w:t xml:space="preserve">Основными задачами </w:t>
      </w:r>
      <w:r w:rsidR="006D5967">
        <w:rPr>
          <w:sz w:val="28"/>
          <w:szCs w:val="28"/>
        </w:rPr>
        <w:t>р</w:t>
      </w:r>
      <w:r w:rsidRPr="002A7842">
        <w:rPr>
          <w:sz w:val="28"/>
          <w:szCs w:val="28"/>
        </w:rPr>
        <w:t>абочей группы являются:</w:t>
      </w:r>
    </w:p>
    <w:p w:rsidR="006D5967" w:rsidRPr="006D5967" w:rsidRDefault="006D5967" w:rsidP="006D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967">
        <w:rPr>
          <w:rFonts w:ascii="Times New Roman" w:hAnsi="Times New Roman" w:cs="Times New Roman"/>
          <w:sz w:val="28"/>
          <w:szCs w:val="28"/>
        </w:rPr>
        <w:t>1) обеспечение согласованности действий администрации городского округа Нижняя Салда, территориальных органов исполнительной власти, государственных внебюджетных фондов, общественных и иных некоммерческих организаций, расположенных на территории городского округа Нижняя Салда, в сфере легализации трудовых отношений;</w:t>
      </w:r>
    </w:p>
    <w:p w:rsidR="006D5967" w:rsidRPr="006D5967" w:rsidRDefault="006D5967" w:rsidP="006D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967">
        <w:rPr>
          <w:rFonts w:ascii="Times New Roman" w:hAnsi="Times New Roman" w:cs="Times New Roman"/>
          <w:sz w:val="28"/>
          <w:szCs w:val="28"/>
        </w:rPr>
        <w:t>2) выработка мер по снижению нелегальных трудовых отношений в организациях всех форм собственности, расположенных на территории городского округа Нижняя Салда;</w:t>
      </w:r>
    </w:p>
    <w:p w:rsidR="006D5967" w:rsidRPr="006D5967" w:rsidRDefault="006D5967" w:rsidP="006D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967">
        <w:rPr>
          <w:rFonts w:ascii="Times New Roman" w:hAnsi="Times New Roman" w:cs="Times New Roman"/>
          <w:sz w:val="28"/>
          <w:szCs w:val="28"/>
        </w:rPr>
        <w:t>3) снижение неформальной занятости и снижение численности экономически активных лиц, находящихся в трудоспособном возрасте, не осуществляющих трудовую деятельность;</w:t>
      </w:r>
    </w:p>
    <w:p w:rsidR="006D5967" w:rsidRPr="006D5967" w:rsidRDefault="006D5967" w:rsidP="006D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967">
        <w:rPr>
          <w:rFonts w:ascii="Times New Roman" w:hAnsi="Times New Roman" w:cs="Times New Roman"/>
          <w:sz w:val="28"/>
          <w:szCs w:val="28"/>
        </w:rPr>
        <w:t>4) достижение установленных контрольных показателей снижения неформальной занятости;</w:t>
      </w:r>
    </w:p>
    <w:p w:rsidR="006D5967" w:rsidRPr="006D5967" w:rsidRDefault="006D5967" w:rsidP="006D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967">
        <w:rPr>
          <w:rFonts w:ascii="Times New Roman" w:hAnsi="Times New Roman" w:cs="Times New Roman"/>
          <w:sz w:val="28"/>
          <w:szCs w:val="28"/>
        </w:rPr>
        <w:t xml:space="preserve">5) обеспечение соблюдения предусмотренного трудовым законодательством запрета на ограничение трудовых прав и свобод граждан в зависимости от возраста и реализации мер, направленных на сохранение и развитие занятости граждан </w:t>
      </w:r>
      <w:proofErr w:type="spellStart"/>
      <w:r w:rsidRPr="006D5967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D5967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4B34CA" w:rsidRPr="002A7842" w:rsidRDefault="004B34CA" w:rsidP="004B34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Style w:val="apple-converted-space"/>
          <w:rFonts w:ascii="Arial" w:eastAsia="Calibri" w:hAnsi="Arial" w:cs="Arial"/>
          <w:sz w:val="28"/>
          <w:szCs w:val="28"/>
          <w:shd w:val="clear" w:color="auto" w:fill="FFFFFF"/>
        </w:rPr>
      </w:pPr>
      <w:r w:rsidRPr="002A78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состав рабочей группы входят представители </w:t>
      </w:r>
      <w:r w:rsidRPr="002A7842">
        <w:rPr>
          <w:rFonts w:ascii="Times New Roman" w:eastAsia="Calibri" w:hAnsi="Times New Roman" w:cs="Times New Roman"/>
          <w:sz w:val="28"/>
          <w:szCs w:val="28"/>
        </w:rPr>
        <w:t xml:space="preserve">Администрации ГО </w:t>
      </w:r>
      <w:r w:rsidR="006D5967">
        <w:rPr>
          <w:rFonts w:ascii="Times New Roman" w:hAnsi="Times New Roman"/>
          <w:sz w:val="28"/>
          <w:szCs w:val="28"/>
        </w:rPr>
        <w:t>Нижняя Салда</w:t>
      </w:r>
      <w:r w:rsidRPr="002A7842">
        <w:rPr>
          <w:rFonts w:ascii="Times New Roman" w:eastAsia="Calibri" w:hAnsi="Times New Roman" w:cs="Times New Roman"/>
          <w:sz w:val="28"/>
          <w:szCs w:val="28"/>
        </w:rPr>
        <w:t>, ГКУ «</w:t>
      </w:r>
      <w:proofErr w:type="spellStart"/>
      <w:r w:rsidR="002A4057">
        <w:rPr>
          <w:rFonts w:ascii="Times New Roman" w:hAnsi="Times New Roman"/>
          <w:sz w:val="28"/>
          <w:szCs w:val="28"/>
        </w:rPr>
        <w:t>Верхнесалдинский</w:t>
      </w:r>
      <w:proofErr w:type="spellEnd"/>
      <w:r w:rsidR="002A4057">
        <w:rPr>
          <w:rFonts w:ascii="Times New Roman" w:hAnsi="Times New Roman"/>
          <w:sz w:val="28"/>
          <w:szCs w:val="28"/>
        </w:rPr>
        <w:t xml:space="preserve"> центр занятости</w:t>
      </w:r>
      <w:r w:rsidRPr="002A7842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C23389">
        <w:rPr>
          <w:rFonts w:ascii="Times New Roman" w:hAnsi="Times New Roman"/>
          <w:sz w:val="28"/>
          <w:szCs w:val="28"/>
        </w:rPr>
        <w:t xml:space="preserve">УПРФ в г. Верхняя Салда Свердловской области (межрайонное). </w:t>
      </w:r>
      <w:r w:rsidRPr="002A7842">
        <w:rPr>
          <w:rFonts w:ascii="Times New Roman" w:eastAsia="Calibri" w:hAnsi="Times New Roman" w:cs="Times New Roman"/>
          <w:sz w:val="28"/>
          <w:szCs w:val="28"/>
        </w:rPr>
        <w:t xml:space="preserve">Межрайонной налоговой инспекции № </w:t>
      </w:r>
      <w:r w:rsidR="002A4057">
        <w:rPr>
          <w:rFonts w:ascii="Times New Roman" w:hAnsi="Times New Roman"/>
          <w:sz w:val="28"/>
          <w:szCs w:val="28"/>
        </w:rPr>
        <w:t>16 по Свердловской области.</w:t>
      </w:r>
    </w:p>
    <w:p w:rsidR="004B34CA" w:rsidRPr="002A7842" w:rsidRDefault="004B34CA" w:rsidP="004B34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7842">
        <w:rPr>
          <w:rFonts w:ascii="Times New Roman" w:eastAsia="Calibri" w:hAnsi="Times New Roman" w:cs="Times New Roman"/>
          <w:sz w:val="28"/>
          <w:szCs w:val="28"/>
          <w:lang w:eastAsia="ru-RU"/>
        </w:rPr>
        <w:t>Заседания Рабочей группы</w:t>
      </w:r>
      <w:r w:rsidRPr="002A7842">
        <w:rPr>
          <w:rFonts w:ascii="Times New Roman" w:eastAsia="Calibri" w:hAnsi="Times New Roman" w:cs="Times New Roman"/>
          <w:iCs/>
          <w:sz w:val="28"/>
          <w:szCs w:val="28"/>
        </w:rPr>
        <w:t xml:space="preserve"> проводятся в </w:t>
      </w:r>
      <w:r w:rsidR="00C23389">
        <w:rPr>
          <w:rFonts w:ascii="Times New Roman" w:hAnsi="Times New Roman"/>
          <w:iCs/>
          <w:sz w:val="28"/>
          <w:szCs w:val="28"/>
        </w:rPr>
        <w:t xml:space="preserve">еженедельном </w:t>
      </w:r>
      <w:r w:rsidRPr="002A7842">
        <w:rPr>
          <w:rFonts w:ascii="Times New Roman" w:eastAsia="Calibri" w:hAnsi="Times New Roman" w:cs="Times New Roman"/>
          <w:iCs/>
          <w:sz w:val="28"/>
          <w:szCs w:val="28"/>
        </w:rPr>
        <w:t>режиме.</w:t>
      </w:r>
      <w:r w:rsidRPr="002A78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A7842">
        <w:rPr>
          <w:rFonts w:ascii="Times New Roman" w:eastAsia="Calibri" w:hAnsi="Times New Roman" w:cs="Times New Roman"/>
          <w:sz w:val="28"/>
          <w:szCs w:val="28"/>
        </w:rPr>
        <w:t xml:space="preserve">За период работы с </w:t>
      </w:r>
      <w:r w:rsidRPr="00C23389">
        <w:rPr>
          <w:rFonts w:ascii="Times New Roman" w:eastAsia="Calibri" w:hAnsi="Times New Roman" w:cs="Times New Roman"/>
          <w:sz w:val="28"/>
          <w:szCs w:val="28"/>
        </w:rPr>
        <w:t>01 января по 31 декабря 201</w:t>
      </w:r>
      <w:r w:rsidR="00C23389" w:rsidRPr="00C23389">
        <w:rPr>
          <w:rFonts w:ascii="Times New Roman" w:hAnsi="Times New Roman"/>
          <w:sz w:val="28"/>
          <w:szCs w:val="28"/>
        </w:rPr>
        <w:t>7</w:t>
      </w:r>
      <w:r w:rsidRPr="00C23389">
        <w:rPr>
          <w:rFonts w:ascii="Times New Roman" w:eastAsia="Calibri" w:hAnsi="Times New Roman" w:cs="Times New Roman"/>
          <w:sz w:val="28"/>
          <w:szCs w:val="28"/>
        </w:rPr>
        <w:t xml:space="preserve"> года проведено </w:t>
      </w:r>
      <w:r w:rsidR="00C23389" w:rsidRPr="00C23389">
        <w:rPr>
          <w:rFonts w:ascii="Times New Roman" w:hAnsi="Times New Roman"/>
          <w:sz w:val="28"/>
          <w:szCs w:val="28"/>
        </w:rPr>
        <w:t>48</w:t>
      </w:r>
      <w:r w:rsidRPr="00C23389">
        <w:rPr>
          <w:rFonts w:ascii="Times New Roman" w:eastAsia="Calibri" w:hAnsi="Times New Roman" w:cs="Times New Roman"/>
          <w:sz w:val="28"/>
          <w:szCs w:val="28"/>
        </w:rPr>
        <w:t xml:space="preserve"> заседаний </w:t>
      </w:r>
      <w:r w:rsidR="00C23389" w:rsidRPr="00C23389">
        <w:rPr>
          <w:rFonts w:ascii="Times New Roman" w:hAnsi="Times New Roman"/>
          <w:sz w:val="28"/>
          <w:szCs w:val="28"/>
        </w:rPr>
        <w:t>р</w:t>
      </w:r>
      <w:r w:rsidRPr="00C23389">
        <w:rPr>
          <w:rFonts w:ascii="Times New Roman" w:eastAsia="Calibri" w:hAnsi="Times New Roman" w:cs="Times New Roman"/>
          <w:sz w:val="28"/>
          <w:szCs w:val="28"/>
        </w:rPr>
        <w:t>абочей группы.</w:t>
      </w:r>
    </w:p>
    <w:p w:rsidR="004B34CA" w:rsidRPr="006E3D6E" w:rsidRDefault="006E3D6E" w:rsidP="00A9443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ходе проводимой работы ч</w:t>
      </w:r>
      <w:r w:rsidRPr="006E3D6E">
        <w:rPr>
          <w:rFonts w:ascii="Times New Roman" w:hAnsi="Times New Roman" w:cs="Times New Roman"/>
          <w:sz w:val="28"/>
          <w:szCs w:val="28"/>
        </w:rPr>
        <w:t>исленность экономически активных лиц, находящихся в трудоспособном возрасте, снижена на 137 человек, что составляет 100% от  установленного целевого показателя (137 человек). Зарегистрировались индивидуальными предпринимателями 47 физических лиц.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D6E">
        <w:rPr>
          <w:rFonts w:ascii="Times New Roman" w:hAnsi="Times New Roman" w:cs="Times New Roman"/>
          <w:sz w:val="28"/>
          <w:szCs w:val="28"/>
        </w:rPr>
        <w:t xml:space="preserve">Направлены письма в адрес двух предприятий по вопросу о причинах выплаты заработной платы ниже прожиточного минимума в 2016 году. А </w:t>
      </w:r>
      <w:r w:rsidRPr="006E3D6E">
        <w:rPr>
          <w:rFonts w:ascii="Times New Roman" w:hAnsi="Times New Roman" w:cs="Times New Roman"/>
          <w:sz w:val="28"/>
          <w:szCs w:val="28"/>
        </w:rPr>
        <w:lastRenderedPageBreak/>
        <w:t>также направлено 15 предприятиям  о повышении заработной платы, достижение пороговых значений.</w:t>
      </w:r>
    </w:p>
    <w:sectPr w:rsidR="004B34CA" w:rsidRPr="006E3D6E" w:rsidSect="0040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4CA"/>
    <w:rsid w:val="00263597"/>
    <w:rsid w:val="002A4057"/>
    <w:rsid w:val="0040454C"/>
    <w:rsid w:val="004B34CA"/>
    <w:rsid w:val="00672185"/>
    <w:rsid w:val="006D5967"/>
    <w:rsid w:val="006E3D6E"/>
    <w:rsid w:val="00A9443E"/>
    <w:rsid w:val="00C2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34CA"/>
  </w:style>
  <w:style w:type="paragraph" w:styleId="a3">
    <w:name w:val="Normal (Web)"/>
    <w:basedOn w:val="a"/>
    <w:uiPriority w:val="99"/>
    <w:unhideWhenUsed/>
    <w:rsid w:val="004B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</cp:revision>
  <dcterms:created xsi:type="dcterms:W3CDTF">2020-05-19T03:10:00Z</dcterms:created>
  <dcterms:modified xsi:type="dcterms:W3CDTF">2020-05-19T04:14:00Z</dcterms:modified>
</cp:coreProperties>
</file>