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E" w:rsidRPr="0023320D" w:rsidRDefault="003A42FE" w:rsidP="003A4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2915" cy="744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FE" w:rsidRDefault="003A42FE" w:rsidP="003A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ДУМА ГОРОДСКОГО ОКРУГА </w:t>
      </w:r>
    </w:p>
    <w:p w:rsidR="003A42FE" w:rsidRDefault="003A42FE" w:rsidP="003A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НИЖНЯЯ САЛДА</w:t>
      </w:r>
    </w:p>
    <w:p w:rsidR="003A42FE" w:rsidRPr="0023320D" w:rsidRDefault="003A42FE" w:rsidP="003A4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2FE" w:rsidRDefault="00B66F43" w:rsidP="003A4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0,.5pt" to="468pt,.5pt" strokeweight="2.5pt"/>
        </w:pict>
      </w:r>
    </w:p>
    <w:p w:rsidR="003A42FE" w:rsidRPr="0023320D" w:rsidRDefault="003A42FE" w:rsidP="003A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A42FE" w:rsidRPr="0023320D" w:rsidRDefault="003A42FE" w:rsidP="003A42FE">
      <w:pPr>
        <w:rPr>
          <w:rFonts w:ascii="Times New Roman" w:hAnsi="Times New Roman" w:cs="Times New Roman"/>
          <w:b/>
          <w:sz w:val="28"/>
          <w:szCs w:val="28"/>
        </w:rPr>
      </w:pPr>
    </w:p>
    <w:p w:rsidR="003A42FE" w:rsidRDefault="003A42FE" w:rsidP="003A4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16.02.2017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№ </w:t>
      </w:r>
      <w:r w:rsidR="003D7544">
        <w:rPr>
          <w:rFonts w:ascii="Times New Roman" w:hAnsi="Times New Roman" w:cs="Times New Roman"/>
          <w:color w:val="000000"/>
          <w:sz w:val="28"/>
          <w:szCs w:val="28"/>
        </w:rPr>
        <w:t>8/7</w:t>
      </w:r>
    </w:p>
    <w:p w:rsidR="003A42FE" w:rsidRDefault="003A42FE" w:rsidP="003A42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42FE" w:rsidRDefault="003A42FE" w:rsidP="003A42FE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вступлении Думы городского округа Нижняя Салда в Свердловское региональное объединение «Депутатская вертикаль» в качестве коллективного члена</w:t>
      </w:r>
    </w:p>
    <w:p w:rsidR="003A42FE" w:rsidRPr="00142AE7" w:rsidRDefault="003A42FE" w:rsidP="003A42FE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2FE" w:rsidRPr="00A019C5" w:rsidRDefault="003A42FE" w:rsidP="003A42FE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019C5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3A42F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</w:t>
        </w:r>
      </w:hyperlink>
      <w:r w:rsidRPr="00A019C5">
        <w:rPr>
          <w:rFonts w:ascii="Times New Roman" w:hAnsi="Times New Roman"/>
          <w:b w:val="0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Федерации», руководствуясь Уставом городского округа Нижняя Салда, Дума городского округа Нижняя Салда </w:t>
      </w:r>
    </w:p>
    <w:p w:rsidR="003A42FE" w:rsidRPr="0023320D" w:rsidRDefault="003A42FE" w:rsidP="003A4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9A016F">
        <w:rPr>
          <w:rFonts w:ascii="Times New Roman" w:hAnsi="Times New Roman" w:cs="Times New Roman"/>
          <w:b/>
          <w:sz w:val="28"/>
          <w:szCs w:val="28"/>
        </w:rPr>
        <w:t>:</w:t>
      </w:r>
    </w:p>
    <w:p w:rsidR="003A42FE" w:rsidRPr="003A42FE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A42FE">
        <w:rPr>
          <w:rFonts w:ascii="Times New Roman" w:hAnsi="Times New Roman" w:cs="Times New Roman"/>
          <w:sz w:val="28"/>
          <w:szCs w:val="28"/>
        </w:rPr>
        <w:t xml:space="preserve">1. </w:t>
      </w:r>
      <w:r w:rsidR="00726E97">
        <w:rPr>
          <w:rFonts w:ascii="Times New Roman" w:hAnsi="Times New Roman" w:cs="Times New Roman"/>
          <w:sz w:val="28"/>
          <w:szCs w:val="28"/>
        </w:rPr>
        <w:t xml:space="preserve">Вступить </w:t>
      </w:r>
      <w:r w:rsidRPr="003A42FE">
        <w:rPr>
          <w:rFonts w:ascii="Times New Roman" w:hAnsi="Times New Roman" w:cs="Times New Roman"/>
          <w:sz w:val="28"/>
          <w:szCs w:val="28"/>
        </w:rPr>
        <w:t>в Свердловское региональное объединение «Депутатская вертикаль» в качестве коллективного члена</w:t>
      </w:r>
      <w:r w:rsidR="00726E97">
        <w:rPr>
          <w:rFonts w:ascii="Times New Roman" w:hAnsi="Times New Roman" w:cs="Times New Roman"/>
          <w:sz w:val="28"/>
          <w:szCs w:val="28"/>
        </w:rPr>
        <w:t>.</w:t>
      </w:r>
    </w:p>
    <w:p w:rsidR="00726E97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="00726E97">
        <w:rPr>
          <w:rFonts w:ascii="Times New Roman" w:hAnsi="Times New Roman" w:cs="Times New Roman"/>
          <w:sz w:val="28"/>
          <w:szCs w:val="28"/>
        </w:rPr>
        <w:t xml:space="preserve">Определить Волкову Л.В. представителем Думы городского округа Нижняя Салда для участия в работе </w:t>
      </w:r>
      <w:r w:rsidR="00726E97" w:rsidRPr="003A42FE">
        <w:rPr>
          <w:rFonts w:ascii="Times New Roman" w:hAnsi="Times New Roman" w:cs="Times New Roman"/>
          <w:sz w:val="28"/>
          <w:szCs w:val="28"/>
        </w:rPr>
        <w:t>Свердловско</w:t>
      </w:r>
      <w:r w:rsidR="00726E97">
        <w:rPr>
          <w:rFonts w:ascii="Times New Roman" w:hAnsi="Times New Roman" w:cs="Times New Roman"/>
          <w:sz w:val="28"/>
          <w:szCs w:val="28"/>
        </w:rPr>
        <w:t>го</w:t>
      </w:r>
      <w:r w:rsidR="00726E97" w:rsidRPr="003A42F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26E97">
        <w:rPr>
          <w:rFonts w:ascii="Times New Roman" w:hAnsi="Times New Roman" w:cs="Times New Roman"/>
          <w:sz w:val="28"/>
          <w:szCs w:val="28"/>
        </w:rPr>
        <w:t>го объединения</w:t>
      </w:r>
      <w:r w:rsidR="00726E97" w:rsidRPr="003A42FE">
        <w:rPr>
          <w:rFonts w:ascii="Times New Roman" w:hAnsi="Times New Roman" w:cs="Times New Roman"/>
          <w:sz w:val="28"/>
          <w:szCs w:val="28"/>
        </w:rPr>
        <w:t xml:space="preserve"> «Депутатская вертикаль»</w:t>
      </w:r>
      <w:r w:rsidR="00726E97">
        <w:rPr>
          <w:rFonts w:ascii="Times New Roman" w:hAnsi="Times New Roman" w:cs="Times New Roman"/>
          <w:sz w:val="28"/>
          <w:szCs w:val="28"/>
        </w:rPr>
        <w:t>.</w:t>
      </w:r>
    </w:p>
    <w:p w:rsidR="003A42FE" w:rsidRPr="00BC49AC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49AC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726E97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726E97">
        <w:rPr>
          <w:rFonts w:ascii="Times New Roman" w:hAnsi="Times New Roman" w:cs="Times New Roman"/>
          <w:sz w:val="28"/>
          <w:szCs w:val="28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 в газете «Городской вестник плюс»</w:t>
      </w:r>
      <w:r w:rsidRPr="00BC49A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Нижняя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9AC">
        <w:rPr>
          <w:rFonts w:ascii="Times New Roman" w:hAnsi="Times New Roman" w:cs="Times New Roman"/>
          <w:sz w:val="28"/>
          <w:szCs w:val="28"/>
        </w:rPr>
        <w:t>Салда.</w:t>
      </w:r>
    </w:p>
    <w:p w:rsidR="003A42FE" w:rsidRPr="00BC49AC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BC49AC">
        <w:rPr>
          <w:rFonts w:ascii="Times New Roman" w:hAnsi="Times New Roman" w:cs="Times New Roman"/>
          <w:sz w:val="28"/>
          <w:szCs w:val="28"/>
        </w:rPr>
        <w:t>. Контроль над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Думы городского округа Нижняя Салда Л.В. Волкову</w:t>
      </w:r>
      <w:r w:rsidRPr="00BC49A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A42FE" w:rsidRPr="00BC49AC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42FE" w:rsidRDefault="003A42FE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E97" w:rsidRDefault="00726E97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E97" w:rsidRDefault="00726E97" w:rsidP="003A42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" w:type="dxa"/>
        <w:tblLook w:val="04A0"/>
      </w:tblPr>
      <w:tblGrid>
        <w:gridCol w:w="5118"/>
        <w:gridCol w:w="4456"/>
      </w:tblGrid>
      <w:tr w:rsidR="003A42FE" w:rsidRPr="00604626" w:rsidTr="00726E97">
        <w:tc>
          <w:tcPr>
            <w:tcW w:w="5118" w:type="dxa"/>
            <w:hideMark/>
          </w:tcPr>
          <w:p w:rsidR="003A42FE" w:rsidRDefault="003A42FE" w:rsidP="00C953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B0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4B0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 </w:t>
            </w:r>
          </w:p>
          <w:p w:rsidR="003A42FE" w:rsidRPr="004B0F4E" w:rsidRDefault="003A42FE" w:rsidP="00C953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3A42FE" w:rsidRPr="004B0F4E" w:rsidRDefault="003A42FE" w:rsidP="00726E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56" w:type="dxa"/>
          </w:tcPr>
          <w:p w:rsidR="00726E97" w:rsidRDefault="00726E97" w:rsidP="00726E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42FE" w:rsidRPr="004B0F4E" w:rsidRDefault="00726E97" w:rsidP="00726E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Л.В.Волкова</w:t>
            </w:r>
          </w:p>
        </w:tc>
      </w:tr>
    </w:tbl>
    <w:p w:rsidR="009E0020" w:rsidRDefault="009E0020"/>
    <w:sectPr w:rsidR="009E0020" w:rsidSect="009E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42FE"/>
    <w:rsid w:val="003A42FE"/>
    <w:rsid w:val="003D7544"/>
    <w:rsid w:val="00726E97"/>
    <w:rsid w:val="009E0020"/>
    <w:rsid w:val="00B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2F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2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3A42FE"/>
    <w:rPr>
      <w:rFonts w:cs="Times New Roman"/>
      <w:b w:val="0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3A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907141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2017-02-13T04:14:00Z</dcterms:created>
  <dcterms:modified xsi:type="dcterms:W3CDTF">2017-02-17T04:11:00Z</dcterms:modified>
</cp:coreProperties>
</file>